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EF4B8" w14:textId="12E135B4" w:rsidR="00A96B36" w:rsidRPr="000B21E9" w:rsidRDefault="00A96B36" w:rsidP="00A96B36">
      <w:pPr>
        <w:jc w:val="center"/>
        <w:rPr>
          <w:sz w:val="24"/>
          <w:szCs w:val="24"/>
        </w:rPr>
      </w:pPr>
      <w:bookmarkStart w:id="0" w:name="_GoBack"/>
      <w:bookmarkEnd w:id="0"/>
      <w:r w:rsidRPr="000B21E9">
        <w:rPr>
          <w:sz w:val="24"/>
          <w:szCs w:val="24"/>
        </w:rPr>
        <w:t xml:space="preserve">Albio </w:t>
      </w:r>
      <w:r w:rsidR="0091779B" w:rsidRPr="000B21E9">
        <w:rPr>
          <w:sz w:val="24"/>
          <w:szCs w:val="24"/>
        </w:rPr>
        <w:t xml:space="preserve">Tibullo </w:t>
      </w:r>
      <w:r w:rsidR="000B21E9" w:rsidRPr="000B21E9">
        <w:rPr>
          <w:sz w:val="24"/>
          <w:szCs w:val="24"/>
        </w:rPr>
        <w:t>(lezione del 19.04.2021)</w:t>
      </w:r>
    </w:p>
    <w:p w14:paraId="64D5F92E" w14:textId="77777777" w:rsidR="000B21E9" w:rsidRPr="000B21E9" w:rsidRDefault="000B21E9" w:rsidP="00A96B36">
      <w:pPr>
        <w:jc w:val="center"/>
        <w:rPr>
          <w:sz w:val="24"/>
          <w:szCs w:val="24"/>
        </w:rPr>
      </w:pPr>
    </w:p>
    <w:p w14:paraId="549A87E4" w14:textId="35CB618C" w:rsidR="0091779B" w:rsidRPr="000B21E9" w:rsidRDefault="004B0933" w:rsidP="00C27668">
      <w:pPr>
        <w:jc w:val="both"/>
        <w:rPr>
          <w:sz w:val="24"/>
          <w:szCs w:val="24"/>
        </w:rPr>
      </w:pPr>
      <w:r w:rsidRPr="000B21E9">
        <w:rPr>
          <w:sz w:val="24"/>
          <w:szCs w:val="24"/>
        </w:rPr>
        <w:t xml:space="preserve">Fonte: Tibullo, </w:t>
      </w:r>
      <w:r w:rsidRPr="000B21E9">
        <w:rPr>
          <w:i/>
          <w:sz w:val="24"/>
          <w:szCs w:val="24"/>
        </w:rPr>
        <w:t>Le elegie</w:t>
      </w:r>
      <w:r w:rsidRPr="000B21E9">
        <w:rPr>
          <w:sz w:val="24"/>
          <w:szCs w:val="24"/>
        </w:rPr>
        <w:t xml:space="preserve">, a cura di Francesco Della Corte, Milano, </w:t>
      </w:r>
      <w:r w:rsidR="00A95AEF">
        <w:rPr>
          <w:sz w:val="24"/>
          <w:szCs w:val="24"/>
        </w:rPr>
        <w:t xml:space="preserve">Fondazione Lorenzo </w:t>
      </w:r>
      <w:r w:rsidRPr="000B21E9">
        <w:rPr>
          <w:sz w:val="24"/>
          <w:szCs w:val="24"/>
        </w:rPr>
        <w:t>Valla</w:t>
      </w:r>
      <w:r w:rsidR="00A95AEF">
        <w:rPr>
          <w:sz w:val="24"/>
          <w:szCs w:val="24"/>
        </w:rPr>
        <w:t xml:space="preserve"> / Arnoldo </w:t>
      </w:r>
      <w:r w:rsidRPr="000B21E9">
        <w:rPr>
          <w:sz w:val="24"/>
          <w:szCs w:val="24"/>
        </w:rPr>
        <w:t>Mondadori</w:t>
      </w:r>
      <w:r w:rsidR="00A95AEF">
        <w:rPr>
          <w:sz w:val="24"/>
          <w:szCs w:val="24"/>
        </w:rPr>
        <w:t xml:space="preserve"> Editore</w:t>
      </w:r>
      <w:r w:rsidRPr="000B21E9">
        <w:rPr>
          <w:sz w:val="24"/>
          <w:szCs w:val="24"/>
        </w:rPr>
        <w:t>, 1980</w:t>
      </w:r>
      <w:r w:rsidR="00C27668">
        <w:rPr>
          <w:sz w:val="24"/>
          <w:szCs w:val="24"/>
        </w:rPr>
        <w:t xml:space="preserve">: </w:t>
      </w:r>
    </w:p>
    <w:p w14:paraId="475C0780" w14:textId="7FC53BCA" w:rsidR="00D82328" w:rsidRPr="000B21E9" w:rsidRDefault="00D82328" w:rsidP="00C27668">
      <w:pPr>
        <w:jc w:val="both"/>
        <w:rPr>
          <w:sz w:val="24"/>
          <w:szCs w:val="24"/>
        </w:rPr>
      </w:pPr>
      <w:r w:rsidRPr="000B21E9">
        <w:rPr>
          <w:sz w:val="24"/>
          <w:szCs w:val="24"/>
        </w:rPr>
        <w:t>I, 1, vv. 1-</w:t>
      </w:r>
      <w:r w:rsidR="00A551C1" w:rsidRPr="000B21E9">
        <w:rPr>
          <w:sz w:val="24"/>
          <w:szCs w:val="24"/>
        </w:rPr>
        <w:t>28</w:t>
      </w:r>
    </w:p>
    <w:p w14:paraId="4C93ABAB" w14:textId="114DAA67" w:rsidR="000B21E9" w:rsidRPr="000B21E9" w:rsidRDefault="000B21E9" w:rsidP="00C27668">
      <w:pPr>
        <w:jc w:val="both"/>
        <w:rPr>
          <w:sz w:val="24"/>
          <w:szCs w:val="24"/>
        </w:rPr>
      </w:pPr>
    </w:p>
    <w:p w14:paraId="6B8EFA3F" w14:textId="22AC9ECE" w:rsidR="000B21E9" w:rsidRPr="000B21E9" w:rsidRDefault="000B21E9" w:rsidP="00C27668">
      <w:pPr>
        <w:pStyle w:val="Paragrafoelenco"/>
        <w:numPr>
          <w:ilvl w:val="0"/>
          <w:numId w:val="1"/>
        </w:numPr>
        <w:jc w:val="both"/>
        <w:rPr>
          <w:sz w:val="24"/>
          <w:szCs w:val="24"/>
        </w:rPr>
      </w:pPr>
      <w:r w:rsidRPr="000B21E9">
        <w:rPr>
          <w:sz w:val="24"/>
          <w:szCs w:val="24"/>
        </w:rPr>
        <w:t xml:space="preserve">Testo </w:t>
      </w:r>
    </w:p>
    <w:p w14:paraId="309892E4" w14:textId="77777777" w:rsidR="00A551C1" w:rsidRPr="000B21E9" w:rsidRDefault="00A551C1" w:rsidP="00C27668">
      <w:pPr>
        <w:jc w:val="both"/>
        <w:rPr>
          <w:sz w:val="24"/>
          <w:szCs w:val="24"/>
        </w:rPr>
      </w:pPr>
    </w:p>
    <w:p w14:paraId="6848030D" w14:textId="77777777" w:rsidR="00D82328" w:rsidRPr="000B21E9" w:rsidRDefault="00D82328" w:rsidP="00C27668">
      <w:pPr>
        <w:jc w:val="both"/>
        <w:rPr>
          <w:i/>
          <w:sz w:val="24"/>
          <w:szCs w:val="24"/>
        </w:rPr>
      </w:pPr>
      <w:r w:rsidRPr="000B21E9">
        <w:rPr>
          <w:i/>
          <w:sz w:val="24"/>
          <w:szCs w:val="24"/>
        </w:rPr>
        <w:t>Divitias alius fulvo sibi congerat auro</w:t>
      </w:r>
    </w:p>
    <w:p w14:paraId="2DA9FBD7" w14:textId="77777777" w:rsidR="00D82328" w:rsidRPr="000B21E9" w:rsidRDefault="00D82328" w:rsidP="00C27668">
      <w:pPr>
        <w:jc w:val="both"/>
        <w:rPr>
          <w:i/>
          <w:sz w:val="24"/>
          <w:szCs w:val="24"/>
        </w:rPr>
      </w:pPr>
      <w:r w:rsidRPr="000B21E9">
        <w:rPr>
          <w:i/>
          <w:sz w:val="24"/>
          <w:szCs w:val="24"/>
        </w:rPr>
        <w:tab/>
        <w:t>et teneat culti iugera multa soli;</w:t>
      </w:r>
    </w:p>
    <w:p w14:paraId="6D2F3315" w14:textId="77777777" w:rsidR="00D82328" w:rsidRPr="000B21E9" w:rsidRDefault="00D82328" w:rsidP="00C27668">
      <w:pPr>
        <w:jc w:val="both"/>
        <w:rPr>
          <w:i/>
          <w:sz w:val="24"/>
          <w:szCs w:val="24"/>
        </w:rPr>
      </w:pPr>
      <w:r w:rsidRPr="000B21E9">
        <w:rPr>
          <w:i/>
          <w:sz w:val="24"/>
          <w:szCs w:val="24"/>
        </w:rPr>
        <w:t>quem labor adsiduus vicino terreat hoste,</w:t>
      </w:r>
    </w:p>
    <w:p w14:paraId="46C78D83" w14:textId="77777777" w:rsidR="00D82328" w:rsidRPr="000B21E9" w:rsidRDefault="00D82328" w:rsidP="00C27668">
      <w:pPr>
        <w:jc w:val="both"/>
        <w:rPr>
          <w:i/>
          <w:sz w:val="24"/>
          <w:szCs w:val="24"/>
        </w:rPr>
      </w:pPr>
      <w:r w:rsidRPr="000B21E9">
        <w:rPr>
          <w:i/>
          <w:sz w:val="24"/>
          <w:szCs w:val="24"/>
        </w:rPr>
        <w:tab/>
        <w:t>Martia cui somnos classica pulsa fugent.</w:t>
      </w:r>
    </w:p>
    <w:p w14:paraId="708CAF2E" w14:textId="77777777" w:rsidR="00D82328" w:rsidRPr="000B21E9" w:rsidRDefault="00D82328" w:rsidP="00C27668">
      <w:pPr>
        <w:jc w:val="both"/>
        <w:rPr>
          <w:sz w:val="24"/>
          <w:szCs w:val="24"/>
        </w:rPr>
      </w:pPr>
      <w:r w:rsidRPr="000B21E9">
        <w:rPr>
          <w:i/>
          <w:sz w:val="24"/>
          <w:szCs w:val="24"/>
        </w:rPr>
        <w:t>Me mea paupertas vita traducat inerti,</w:t>
      </w:r>
      <w:r w:rsidRPr="000B21E9">
        <w:rPr>
          <w:i/>
          <w:sz w:val="24"/>
          <w:szCs w:val="24"/>
        </w:rPr>
        <w:tab/>
      </w:r>
      <w:r w:rsidRPr="000B21E9">
        <w:rPr>
          <w:i/>
          <w:sz w:val="24"/>
          <w:szCs w:val="24"/>
        </w:rPr>
        <w:tab/>
      </w:r>
      <w:r w:rsidRPr="000B21E9">
        <w:rPr>
          <w:i/>
          <w:sz w:val="24"/>
          <w:szCs w:val="24"/>
        </w:rPr>
        <w:tab/>
      </w:r>
      <w:r w:rsidRPr="000B21E9">
        <w:rPr>
          <w:sz w:val="24"/>
          <w:szCs w:val="24"/>
        </w:rPr>
        <w:t>5</w:t>
      </w:r>
    </w:p>
    <w:p w14:paraId="60297AAF" w14:textId="77777777" w:rsidR="00D82328" w:rsidRPr="000B21E9" w:rsidRDefault="00D82328" w:rsidP="00C27668">
      <w:pPr>
        <w:jc w:val="both"/>
        <w:rPr>
          <w:i/>
          <w:sz w:val="24"/>
          <w:szCs w:val="24"/>
        </w:rPr>
      </w:pPr>
      <w:r w:rsidRPr="000B21E9">
        <w:rPr>
          <w:i/>
          <w:sz w:val="24"/>
          <w:szCs w:val="24"/>
        </w:rPr>
        <w:tab/>
        <w:t>dum meus adsiduo luceat igne focus.</w:t>
      </w:r>
    </w:p>
    <w:p w14:paraId="325478E5" w14:textId="77777777" w:rsidR="00D82328" w:rsidRPr="000B21E9" w:rsidRDefault="005B45BC" w:rsidP="00C27668">
      <w:pPr>
        <w:jc w:val="both"/>
        <w:rPr>
          <w:i/>
          <w:sz w:val="24"/>
          <w:szCs w:val="24"/>
        </w:rPr>
      </w:pPr>
      <w:r w:rsidRPr="000B21E9">
        <w:rPr>
          <w:i/>
          <w:sz w:val="24"/>
          <w:szCs w:val="24"/>
        </w:rPr>
        <w:t>Ipse seram teneras maturo tempore vites</w:t>
      </w:r>
    </w:p>
    <w:p w14:paraId="6DAEC38D" w14:textId="77777777" w:rsidR="005B45BC" w:rsidRPr="000B21E9" w:rsidRDefault="005B45BC" w:rsidP="00C27668">
      <w:pPr>
        <w:jc w:val="both"/>
        <w:rPr>
          <w:i/>
          <w:sz w:val="24"/>
          <w:szCs w:val="24"/>
        </w:rPr>
      </w:pPr>
      <w:r w:rsidRPr="000B21E9">
        <w:rPr>
          <w:i/>
          <w:sz w:val="24"/>
          <w:szCs w:val="24"/>
        </w:rPr>
        <w:tab/>
        <w:t>rusticus et facili grandia poma manu;</w:t>
      </w:r>
    </w:p>
    <w:p w14:paraId="6490FAAC" w14:textId="77777777" w:rsidR="005B45BC" w:rsidRPr="000B21E9" w:rsidRDefault="005B45BC" w:rsidP="00C27668">
      <w:pPr>
        <w:jc w:val="both"/>
        <w:rPr>
          <w:i/>
          <w:sz w:val="24"/>
          <w:szCs w:val="24"/>
        </w:rPr>
      </w:pPr>
      <w:r w:rsidRPr="000B21E9">
        <w:rPr>
          <w:i/>
          <w:sz w:val="24"/>
          <w:szCs w:val="24"/>
        </w:rPr>
        <w:t>nec Spes destituat, sed frugum semper acervos</w:t>
      </w:r>
    </w:p>
    <w:p w14:paraId="28ED7B77" w14:textId="77777777" w:rsidR="005B45BC" w:rsidRPr="000B21E9" w:rsidRDefault="005B45BC" w:rsidP="00C27668">
      <w:pPr>
        <w:jc w:val="both"/>
        <w:rPr>
          <w:sz w:val="24"/>
          <w:szCs w:val="24"/>
        </w:rPr>
      </w:pPr>
      <w:r w:rsidRPr="000B21E9">
        <w:rPr>
          <w:i/>
          <w:sz w:val="24"/>
          <w:szCs w:val="24"/>
        </w:rPr>
        <w:tab/>
        <w:t>praebeat et pleno pinguia musta lacu.</w:t>
      </w:r>
      <w:r w:rsidRPr="000B21E9">
        <w:rPr>
          <w:i/>
          <w:sz w:val="24"/>
          <w:szCs w:val="24"/>
        </w:rPr>
        <w:tab/>
      </w:r>
      <w:r w:rsidRPr="000B21E9">
        <w:rPr>
          <w:i/>
          <w:sz w:val="24"/>
          <w:szCs w:val="24"/>
        </w:rPr>
        <w:tab/>
      </w:r>
      <w:r w:rsidRPr="000B21E9">
        <w:rPr>
          <w:sz w:val="24"/>
          <w:szCs w:val="24"/>
        </w:rPr>
        <w:t>10</w:t>
      </w:r>
    </w:p>
    <w:p w14:paraId="39A65C0C" w14:textId="77777777" w:rsidR="005B45BC" w:rsidRPr="000B21E9" w:rsidRDefault="005B45BC" w:rsidP="00C27668">
      <w:pPr>
        <w:jc w:val="both"/>
        <w:rPr>
          <w:i/>
          <w:sz w:val="24"/>
          <w:szCs w:val="24"/>
        </w:rPr>
      </w:pPr>
      <w:r w:rsidRPr="000B21E9">
        <w:rPr>
          <w:i/>
          <w:sz w:val="24"/>
          <w:szCs w:val="24"/>
        </w:rPr>
        <w:t>Nam veneror, seu stipes habet desertus in agris</w:t>
      </w:r>
    </w:p>
    <w:p w14:paraId="3E260DB4" w14:textId="77777777" w:rsidR="005B45BC" w:rsidRPr="000B21E9" w:rsidRDefault="005B45BC" w:rsidP="00C27668">
      <w:pPr>
        <w:jc w:val="both"/>
        <w:rPr>
          <w:i/>
          <w:sz w:val="24"/>
          <w:szCs w:val="24"/>
        </w:rPr>
      </w:pPr>
      <w:r w:rsidRPr="000B21E9">
        <w:rPr>
          <w:i/>
          <w:sz w:val="24"/>
          <w:szCs w:val="24"/>
        </w:rPr>
        <w:tab/>
        <w:t>seu vetus in trivio f</w:t>
      </w:r>
      <w:r w:rsidR="00B22710" w:rsidRPr="000B21E9">
        <w:rPr>
          <w:i/>
          <w:sz w:val="24"/>
          <w:szCs w:val="24"/>
        </w:rPr>
        <w:t>lo</w:t>
      </w:r>
      <w:r w:rsidRPr="000B21E9">
        <w:rPr>
          <w:i/>
          <w:sz w:val="24"/>
          <w:szCs w:val="24"/>
        </w:rPr>
        <w:t>rida serta lapis;</w:t>
      </w:r>
    </w:p>
    <w:p w14:paraId="54E887F5" w14:textId="77777777" w:rsidR="005B45BC" w:rsidRPr="000B21E9" w:rsidRDefault="005B45BC" w:rsidP="00C27668">
      <w:pPr>
        <w:jc w:val="both"/>
        <w:rPr>
          <w:i/>
          <w:sz w:val="24"/>
          <w:szCs w:val="24"/>
        </w:rPr>
      </w:pPr>
      <w:r w:rsidRPr="000B21E9">
        <w:rPr>
          <w:i/>
          <w:sz w:val="24"/>
          <w:szCs w:val="24"/>
        </w:rPr>
        <w:t>et quodcumque mihi pomum novus educat annus,</w:t>
      </w:r>
    </w:p>
    <w:p w14:paraId="77B4AC79" w14:textId="77777777" w:rsidR="005B45BC" w:rsidRPr="000B21E9" w:rsidRDefault="005B45BC" w:rsidP="00C27668">
      <w:pPr>
        <w:jc w:val="both"/>
        <w:rPr>
          <w:i/>
          <w:sz w:val="24"/>
          <w:szCs w:val="24"/>
        </w:rPr>
      </w:pPr>
      <w:r w:rsidRPr="000B21E9">
        <w:rPr>
          <w:i/>
          <w:sz w:val="24"/>
          <w:szCs w:val="24"/>
        </w:rPr>
        <w:tab/>
        <w:t>libatum agricolae ponitur ante deo.</w:t>
      </w:r>
    </w:p>
    <w:p w14:paraId="6949A26E" w14:textId="566A1332" w:rsidR="005B45BC" w:rsidRPr="000B21E9" w:rsidRDefault="005B45BC" w:rsidP="00C27668">
      <w:pPr>
        <w:jc w:val="both"/>
        <w:rPr>
          <w:sz w:val="24"/>
          <w:szCs w:val="24"/>
        </w:rPr>
      </w:pPr>
      <w:r w:rsidRPr="000B21E9">
        <w:rPr>
          <w:i/>
          <w:sz w:val="24"/>
          <w:szCs w:val="24"/>
        </w:rPr>
        <w:t>Flava Ceres, tibi sit nostro de rure corona</w:t>
      </w:r>
      <w:r w:rsidRPr="000B21E9">
        <w:rPr>
          <w:i/>
          <w:sz w:val="24"/>
          <w:szCs w:val="24"/>
        </w:rPr>
        <w:tab/>
      </w:r>
      <w:r w:rsidRPr="000B21E9">
        <w:rPr>
          <w:i/>
          <w:sz w:val="24"/>
          <w:szCs w:val="24"/>
        </w:rPr>
        <w:tab/>
      </w:r>
      <w:r w:rsidR="00A95AEF">
        <w:rPr>
          <w:i/>
          <w:sz w:val="24"/>
          <w:szCs w:val="24"/>
        </w:rPr>
        <w:tab/>
      </w:r>
      <w:r w:rsidRPr="000B21E9">
        <w:rPr>
          <w:sz w:val="24"/>
          <w:szCs w:val="24"/>
        </w:rPr>
        <w:t>15</w:t>
      </w:r>
    </w:p>
    <w:p w14:paraId="48E93532" w14:textId="77777777" w:rsidR="005B45BC" w:rsidRPr="000B21E9" w:rsidRDefault="005B45BC" w:rsidP="00C27668">
      <w:pPr>
        <w:jc w:val="both"/>
        <w:rPr>
          <w:i/>
          <w:sz w:val="24"/>
          <w:szCs w:val="24"/>
        </w:rPr>
      </w:pPr>
      <w:r w:rsidRPr="000B21E9">
        <w:rPr>
          <w:i/>
          <w:sz w:val="24"/>
          <w:szCs w:val="24"/>
        </w:rPr>
        <w:tab/>
        <w:t>spicea, quae templi pendeat ante fores;</w:t>
      </w:r>
    </w:p>
    <w:p w14:paraId="35AA93D6" w14:textId="77777777" w:rsidR="005B45BC" w:rsidRPr="000B21E9" w:rsidRDefault="005B45BC" w:rsidP="00C27668">
      <w:pPr>
        <w:jc w:val="both"/>
        <w:rPr>
          <w:i/>
          <w:sz w:val="24"/>
          <w:szCs w:val="24"/>
        </w:rPr>
      </w:pPr>
      <w:r w:rsidRPr="000B21E9">
        <w:rPr>
          <w:i/>
          <w:sz w:val="24"/>
          <w:szCs w:val="24"/>
        </w:rPr>
        <w:t>pomosisque rube</w:t>
      </w:r>
      <w:r w:rsidR="00B22710" w:rsidRPr="000B21E9">
        <w:rPr>
          <w:i/>
          <w:sz w:val="24"/>
          <w:szCs w:val="24"/>
        </w:rPr>
        <w:t>r</w:t>
      </w:r>
      <w:r w:rsidRPr="000B21E9">
        <w:rPr>
          <w:i/>
          <w:sz w:val="24"/>
          <w:szCs w:val="24"/>
        </w:rPr>
        <w:t xml:space="preserve"> custos ponatur in hortis</w:t>
      </w:r>
    </w:p>
    <w:p w14:paraId="6BF635F5" w14:textId="77777777" w:rsidR="005B45BC" w:rsidRPr="000B21E9" w:rsidRDefault="005B45BC" w:rsidP="00C27668">
      <w:pPr>
        <w:jc w:val="both"/>
        <w:rPr>
          <w:i/>
          <w:sz w:val="24"/>
          <w:szCs w:val="24"/>
        </w:rPr>
      </w:pPr>
      <w:r w:rsidRPr="000B21E9">
        <w:rPr>
          <w:i/>
          <w:sz w:val="24"/>
          <w:szCs w:val="24"/>
        </w:rPr>
        <w:tab/>
        <w:t>terreat ut saeva falce Priapus aves.</w:t>
      </w:r>
    </w:p>
    <w:p w14:paraId="5F80E134" w14:textId="77777777" w:rsidR="005B45BC" w:rsidRPr="000B21E9" w:rsidRDefault="005B45BC" w:rsidP="00C27668">
      <w:pPr>
        <w:jc w:val="both"/>
        <w:rPr>
          <w:i/>
          <w:sz w:val="24"/>
          <w:szCs w:val="24"/>
        </w:rPr>
      </w:pPr>
      <w:r w:rsidRPr="000B21E9">
        <w:rPr>
          <w:i/>
          <w:sz w:val="24"/>
          <w:szCs w:val="24"/>
        </w:rPr>
        <w:t xml:space="preserve"> </w:t>
      </w:r>
      <w:r w:rsidR="00B22710" w:rsidRPr="000B21E9">
        <w:rPr>
          <w:i/>
          <w:sz w:val="24"/>
          <w:szCs w:val="24"/>
        </w:rPr>
        <w:t>Vos quoque, felicis quondam, nunc pauperis agri</w:t>
      </w:r>
    </w:p>
    <w:p w14:paraId="6E4C62A0" w14:textId="77777777" w:rsidR="00B22710" w:rsidRPr="000B21E9" w:rsidRDefault="00B22710" w:rsidP="00C27668">
      <w:pPr>
        <w:jc w:val="both"/>
        <w:rPr>
          <w:sz w:val="24"/>
          <w:szCs w:val="24"/>
        </w:rPr>
      </w:pPr>
      <w:r w:rsidRPr="000B21E9">
        <w:rPr>
          <w:i/>
          <w:sz w:val="24"/>
          <w:szCs w:val="24"/>
        </w:rPr>
        <w:tab/>
        <w:t>custodes, fertis munera vestra, Lares.</w:t>
      </w:r>
      <w:r w:rsidRPr="000B21E9">
        <w:rPr>
          <w:i/>
          <w:sz w:val="24"/>
          <w:szCs w:val="24"/>
        </w:rPr>
        <w:tab/>
      </w:r>
      <w:r w:rsidRPr="000B21E9">
        <w:rPr>
          <w:i/>
          <w:sz w:val="24"/>
          <w:szCs w:val="24"/>
        </w:rPr>
        <w:tab/>
      </w:r>
      <w:r w:rsidRPr="000B21E9">
        <w:rPr>
          <w:sz w:val="24"/>
          <w:szCs w:val="24"/>
        </w:rPr>
        <w:t>20</w:t>
      </w:r>
    </w:p>
    <w:p w14:paraId="0370930F" w14:textId="77777777" w:rsidR="00DE7FA9" w:rsidRPr="000B21E9" w:rsidRDefault="00DE7FA9" w:rsidP="00C27668">
      <w:pPr>
        <w:jc w:val="both"/>
        <w:rPr>
          <w:i/>
          <w:sz w:val="24"/>
          <w:szCs w:val="24"/>
        </w:rPr>
      </w:pPr>
      <w:r w:rsidRPr="000B21E9">
        <w:rPr>
          <w:i/>
          <w:sz w:val="24"/>
          <w:szCs w:val="24"/>
        </w:rPr>
        <w:t xml:space="preserve">Tunc vitula innumeros lustrabat caesa iuvencos: </w:t>
      </w:r>
    </w:p>
    <w:p w14:paraId="10C64E8A" w14:textId="77777777" w:rsidR="00DE7FA9" w:rsidRPr="000B21E9" w:rsidRDefault="00DE7FA9" w:rsidP="00C27668">
      <w:pPr>
        <w:jc w:val="both"/>
        <w:rPr>
          <w:i/>
          <w:sz w:val="24"/>
          <w:szCs w:val="24"/>
        </w:rPr>
      </w:pPr>
      <w:r w:rsidRPr="000B21E9">
        <w:rPr>
          <w:i/>
          <w:sz w:val="24"/>
          <w:szCs w:val="24"/>
        </w:rPr>
        <w:tab/>
        <w:t>nunc agna exigui est hostia parva soli.</w:t>
      </w:r>
    </w:p>
    <w:p w14:paraId="22BFBE6E" w14:textId="77777777" w:rsidR="00DE7FA9" w:rsidRPr="000B21E9" w:rsidRDefault="00DE7FA9" w:rsidP="00C27668">
      <w:pPr>
        <w:jc w:val="both"/>
        <w:rPr>
          <w:i/>
          <w:sz w:val="24"/>
          <w:szCs w:val="24"/>
        </w:rPr>
      </w:pPr>
      <w:r w:rsidRPr="000B21E9">
        <w:rPr>
          <w:i/>
          <w:sz w:val="24"/>
          <w:szCs w:val="24"/>
        </w:rPr>
        <w:t>Agna cadet vobis, quam circum rustica pubes</w:t>
      </w:r>
    </w:p>
    <w:p w14:paraId="30F94194" w14:textId="77777777" w:rsidR="004B6EFB" w:rsidRPr="000B21E9" w:rsidRDefault="00DE7FA9" w:rsidP="00C27668">
      <w:pPr>
        <w:jc w:val="both"/>
        <w:rPr>
          <w:rFonts w:cstheme="minorHAnsi"/>
          <w:i/>
          <w:sz w:val="24"/>
          <w:szCs w:val="24"/>
        </w:rPr>
      </w:pPr>
      <w:r w:rsidRPr="000B21E9">
        <w:rPr>
          <w:i/>
          <w:sz w:val="24"/>
          <w:szCs w:val="24"/>
        </w:rPr>
        <w:tab/>
      </w:r>
      <w:r w:rsidR="004B6EFB" w:rsidRPr="000B21E9">
        <w:rPr>
          <w:i/>
          <w:sz w:val="24"/>
          <w:szCs w:val="24"/>
        </w:rPr>
        <w:t xml:space="preserve"> Clamet </w:t>
      </w:r>
      <w:r w:rsidR="004B6EFB" w:rsidRPr="000B21E9">
        <w:rPr>
          <w:rFonts w:cstheme="minorHAnsi"/>
          <w:i/>
          <w:sz w:val="24"/>
          <w:szCs w:val="24"/>
        </w:rPr>
        <w:t>«Io! messes et bona vina date».</w:t>
      </w:r>
    </w:p>
    <w:p w14:paraId="65558668" w14:textId="77777777" w:rsidR="004B6EFB" w:rsidRPr="000B21E9" w:rsidRDefault="004B6EFB" w:rsidP="00C27668">
      <w:pPr>
        <w:jc w:val="both"/>
        <w:rPr>
          <w:rFonts w:cstheme="minorHAnsi"/>
          <w:sz w:val="24"/>
          <w:szCs w:val="24"/>
        </w:rPr>
      </w:pPr>
      <w:r w:rsidRPr="000B21E9">
        <w:rPr>
          <w:rFonts w:cstheme="minorHAnsi"/>
          <w:i/>
          <w:sz w:val="24"/>
          <w:szCs w:val="24"/>
        </w:rPr>
        <w:t xml:space="preserve">Iam modo iam possim contentus vivere parvo </w:t>
      </w:r>
      <w:r w:rsidRPr="000B21E9">
        <w:rPr>
          <w:rFonts w:cstheme="minorHAnsi"/>
          <w:sz w:val="24"/>
          <w:szCs w:val="24"/>
        </w:rPr>
        <w:tab/>
      </w:r>
      <w:r w:rsidRPr="000B21E9">
        <w:rPr>
          <w:rFonts w:cstheme="minorHAnsi"/>
          <w:sz w:val="24"/>
          <w:szCs w:val="24"/>
        </w:rPr>
        <w:tab/>
        <w:t>25</w:t>
      </w:r>
    </w:p>
    <w:p w14:paraId="1D12341A" w14:textId="77777777" w:rsidR="004B6EFB" w:rsidRPr="000B21E9" w:rsidRDefault="004B6EFB" w:rsidP="00C27668">
      <w:pPr>
        <w:jc w:val="both"/>
        <w:rPr>
          <w:rFonts w:cstheme="minorHAnsi"/>
          <w:i/>
          <w:sz w:val="24"/>
          <w:szCs w:val="24"/>
        </w:rPr>
      </w:pPr>
      <w:r w:rsidRPr="000B21E9">
        <w:rPr>
          <w:rFonts w:cstheme="minorHAnsi"/>
          <w:sz w:val="24"/>
          <w:szCs w:val="24"/>
        </w:rPr>
        <w:tab/>
      </w:r>
      <w:r w:rsidRPr="000B21E9">
        <w:rPr>
          <w:rFonts w:cstheme="minorHAnsi"/>
          <w:i/>
          <w:sz w:val="24"/>
          <w:szCs w:val="24"/>
        </w:rPr>
        <w:t>nec semper longae deditus esse viae;</w:t>
      </w:r>
    </w:p>
    <w:p w14:paraId="5E6587A2" w14:textId="77777777" w:rsidR="004B6EFB" w:rsidRPr="000B21E9" w:rsidRDefault="004B6EFB" w:rsidP="00C27668">
      <w:pPr>
        <w:jc w:val="both"/>
        <w:rPr>
          <w:rFonts w:cstheme="minorHAnsi"/>
          <w:i/>
          <w:sz w:val="24"/>
          <w:szCs w:val="24"/>
        </w:rPr>
      </w:pPr>
      <w:r w:rsidRPr="000B21E9">
        <w:rPr>
          <w:rFonts w:cstheme="minorHAnsi"/>
          <w:i/>
          <w:sz w:val="24"/>
          <w:szCs w:val="24"/>
        </w:rPr>
        <w:t>sed Canis aestivos ortus vitare sub umbra</w:t>
      </w:r>
    </w:p>
    <w:p w14:paraId="781148E9" w14:textId="77777777" w:rsidR="00090077" w:rsidRPr="000B21E9" w:rsidRDefault="004B6EFB" w:rsidP="00C27668">
      <w:pPr>
        <w:jc w:val="both"/>
        <w:rPr>
          <w:rFonts w:cstheme="minorHAnsi"/>
          <w:sz w:val="24"/>
          <w:szCs w:val="24"/>
        </w:rPr>
      </w:pPr>
      <w:r w:rsidRPr="000B21E9">
        <w:rPr>
          <w:rFonts w:cstheme="minorHAnsi"/>
          <w:i/>
          <w:sz w:val="24"/>
          <w:szCs w:val="24"/>
        </w:rPr>
        <w:tab/>
        <w:t xml:space="preserve">arboris, ad rivos praetereuntis aquae. </w:t>
      </w:r>
    </w:p>
    <w:p w14:paraId="4A270489" w14:textId="77777777" w:rsidR="005665A0" w:rsidRPr="000B21E9" w:rsidRDefault="005665A0" w:rsidP="00C27668">
      <w:pPr>
        <w:jc w:val="both"/>
        <w:rPr>
          <w:rFonts w:cstheme="minorHAnsi"/>
          <w:sz w:val="24"/>
          <w:szCs w:val="24"/>
        </w:rPr>
      </w:pPr>
    </w:p>
    <w:p w14:paraId="73B0258B" w14:textId="23408A9E" w:rsidR="000B21E9" w:rsidRPr="000B21E9" w:rsidRDefault="000B21E9" w:rsidP="00C27668">
      <w:pPr>
        <w:pStyle w:val="Paragrafoelenco"/>
        <w:numPr>
          <w:ilvl w:val="0"/>
          <w:numId w:val="1"/>
        </w:numPr>
        <w:jc w:val="both"/>
        <w:rPr>
          <w:rFonts w:cstheme="minorHAnsi"/>
          <w:sz w:val="24"/>
          <w:szCs w:val="24"/>
        </w:rPr>
      </w:pPr>
      <w:r>
        <w:rPr>
          <w:rFonts w:cstheme="minorHAnsi"/>
          <w:sz w:val="24"/>
          <w:szCs w:val="24"/>
        </w:rPr>
        <w:t>Traduzione di Francesco Della Corte</w:t>
      </w:r>
    </w:p>
    <w:p w14:paraId="0AB55EA9" w14:textId="77777777" w:rsidR="000C0149" w:rsidRDefault="000C0149" w:rsidP="00C27668">
      <w:pPr>
        <w:jc w:val="both"/>
        <w:rPr>
          <w:rFonts w:cstheme="minorHAnsi"/>
          <w:sz w:val="24"/>
          <w:szCs w:val="24"/>
        </w:rPr>
      </w:pPr>
    </w:p>
    <w:p w14:paraId="55E5D934" w14:textId="6E92A448" w:rsidR="00090077" w:rsidRPr="000B21E9" w:rsidRDefault="000C0149" w:rsidP="00C27668">
      <w:pPr>
        <w:jc w:val="both"/>
        <w:rPr>
          <w:rFonts w:cstheme="minorHAnsi"/>
          <w:sz w:val="24"/>
          <w:szCs w:val="24"/>
        </w:rPr>
      </w:pPr>
      <w:r>
        <w:rPr>
          <w:rFonts w:cstheme="minorHAnsi"/>
          <w:sz w:val="24"/>
          <w:szCs w:val="24"/>
        </w:rPr>
        <w:t>Libro primo, prima elegia, vv. 1-28:</w:t>
      </w:r>
    </w:p>
    <w:p w14:paraId="10A6168B" w14:textId="77777777" w:rsidR="000C0149" w:rsidRDefault="000C0149" w:rsidP="00C27668">
      <w:pPr>
        <w:jc w:val="both"/>
        <w:rPr>
          <w:rFonts w:cstheme="minorHAnsi"/>
          <w:sz w:val="24"/>
          <w:szCs w:val="24"/>
        </w:rPr>
      </w:pPr>
    </w:p>
    <w:p w14:paraId="6A4DB821" w14:textId="6AFD40A6" w:rsidR="007461BD" w:rsidRDefault="005A7F8D" w:rsidP="00C27668">
      <w:pPr>
        <w:jc w:val="both"/>
        <w:rPr>
          <w:i/>
          <w:sz w:val="24"/>
          <w:szCs w:val="24"/>
        </w:rPr>
      </w:pPr>
      <w:r w:rsidRPr="000B21E9">
        <w:rPr>
          <w:rFonts w:cstheme="minorHAnsi"/>
          <w:sz w:val="24"/>
          <w:szCs w:val="24"/>
        </w:rPr>
        <w:t xml:space="preserve">(vv. 1-4) </w:t>
      </w:r>
      <w:r w:rsidR="00090077" w:rsidRPr="000B21E9">
        <w:rPr>
          <w:rFonts w:cstheme="minorHAnsi"/>
          <w:sz w:val="24"/>
          <w:szCs w:val="24"/>
        </w:rPr>
        <w:t>Altri a palate faccia quattrini di oro zecchino e tenga a terreno arato ettari innumerevoli; ma, quando il nemico è vicino, un incessante terrore lo assilli e i clangori delle trombe di guerra gli rompano il sonno.</w:t>
      </w:r>
      <w:r w:rsidR="00B22710" w:rsidRPr="000B21E9">
        <w:rPr>
          <w:i/>
          <w:sz w:val="24"/>
          <w:szCs w:val="24"/>
        </w:rPr>
        <w:t xml:space="preserve"> </w:t>
      </w:r>
    </w:p>
    <w:p w14:paraId="36BC5581" w14:textId="77777777" w:rsidR="007461BD" w:rsidRDefault="005A7F8D" w:rsidP="00C27668">
      <w:pPr>
        <w:jc w:val="both"/>
        <w:rPr>
          <w:sz w:val="24"/>
          <w:szCs w:val="24"/>
        </w:rPr>
      </w:pPr>
      <w:r w:rsidRPr="000B21E9">
        <w:rPr>
          <w:sz w:val="24"/>
          <w:szCs w:val="24"/>
        </w:rPr>
        <w:t xml:space="preserve">(vv. 5-10) A me la scarsezza di mezzi procuri un’esistenza tranquilla, purché il focolare sfavilli di una fiamma che mai non si spegne. Vorrei di persona piantare nel mese più adatto le tenere viti e, contadino, innestare con mano abituata le piante dai frutti polposi; la Speranza non mi tradisca, ma via via mi conceda covoni di biade e mosto che sciropposo trabocca dal tino ricolmo. </w:t>
      </w:r>
    </w:p>
    <w:p w14:paraId="2BB9A4A9" w14:textId="77777777" w:rsidR="007461BD" w:rsidRDefault="005A7F8D" w:rsidP="00C27668">
      <w:pPr>
        <w:jc w:val="both"/>
        <w:rPr>
          <w:sz w:val="24"/>
          <w:szCs w:val="24"/>
        </w:rPr>
      </w:pPr>
      <w:r w:rsidRPr="000B21E9">
        <w:rPr>
          <w:sz w:val="24"/>
          <w:szCs w:val="24"/>
        </w:rPr>
        <w:lastRenderedPageBreak/>
        <w:t>(vv. 11-14) Sarà così, perché non c’è tronco solitario nei campi o antica pietra nel trivio, coronati</w:t>
      </w:r>
      <w:r w:rsidR="00AD1888" w:rsidRPr="000B21E9">
        <w:rPr>
          <w:sz w:val="24"/>
          <w:szCs w:val="24"/>
        </w:rPr>
        <w:t xml:space="preserve"> </w:t>
      </w:r>
      <w:r w:rsidRPr="000B21E9">
        <w:rPr>
          <w:sz w:val="24"/>
          <w:szCs w:val="24"/>
        </w:rPr>
        <w:t xml:space="preserve">di fiori, cui io non mi inchini devoto; qualunque sia il frutto che il ciclo dell’anno produce per me, come primizia lo offro alle divinità contadine. </w:t>
      </w:r>
    </w:p>
    <w:p w14:paraId="5E6A0FA5" w14:textId="77777777" w:rsidR="007461BD" w:rsidRDefault="006A2A90" w:rsidP="00C27668">
      <w:pPr>
        <w:jc w:val="both"/>
        <w:rPr>
          <w:sz w:val="24"/>
          <w:szCs w:val="24"/>
        </w:rPr>
      </w:pPr>
      <w:r w:rsidRPr="000B21E9">
        <w:rPr>
          <w:sz w:val="24"/>
          <w:szCs w:val="24"/>
        </w:rPr>
        <w:t>(</w:t>
      </w:r>
      <w:r w:rsidR="00095339" w:rsidRPr="000B21E9">
        <w:rPr>
          <w:sz w:val="24"/>
          <w:szCs w:val="24"/>
        </w:rPr>
        <w:t>vv. 15-20) O bionda Cerere, per te una corona di spighe, raccolte dalle mie terre, penda dinnanzi alla porta del tempio; un vermiglio Priàpo sia messo a custodia dell’orto abbondante di frutta, perché con terribile falce cacci lontano gli uccelli. Anche voi, o Lari, custodi d’un podere che fu dovizioso, ora depauperato, accogliete i doni che vi sono dovuti.</w:t>
      </w:r>
      <w:r w:rsidRPr="000B21E9">
        <w:rPr>
          <w:sz w:val="24"/>
          <w:szCs w:val="24"/>
        </w:rPr>
        <w:t xml:space="preserve"> </w:t>
      </w:r>
    </w:p>
    <w:p w14:paraId="2C2CAA9F" w14:textId="77777777" w:rsidR="007461BD" w:rsidRDefault="00095339" w:rsidP="00C27668">
      <w:pPr>
        <w:jc w:val="both"/>
        <w:rPr>
          <w:rFonts w:cstheme="minorHAnsi"/>
          <w:sz w:val="24"/>
          <w:szCs w:val="24"/>
        </w:rPr>
      </w:pPr>
      <w:r w:rsidRPr="000B21E9">
        <w:rPr>
          <w:sz w:val="24"/>
          <w:szCs w:val="24"/>
        </w:rPr>
        <w:t xml:space="preserve">(vv. 21-24) Allora una vitella immolata espiava numerosi giovenchi; ora, modesta vittima dello scarso terreno è un’agnella. Un’agnella cadrà in vostro onore; intorno ad essa la gioventù del contado gridi: </w:t>
      </w:r>
      <w:r w:rsidR="00B40A4E" w:rsidRPr="000B21E9">
        <w:rPr>
          <w:rFonts w:cstheme="minorHAnsi"/>
          <w:sz w:val="24"/>
          <w:szCs w:val="24"/>
        </w:rPr>
        <w:t>«Evviva! Dateci messi e</w:t>
      </w:r>
      <w:r w:rsidR="005665A0" w:rsidRPr="000B21E9">
        <w:rPr>
          <w:rFonts w:cstheme="minorHAnsi"/>
          <w:sz w:val="24"/>
          <w:szCs w:val="24"/>
        </w:rPr>
        <w:t>d ottimi vini!</w:t>
      </w:r>
      <w:r w:rsidR="00B40A4E" w:rsidRPr="000B21E9">
        <w:rPr>
          <w:rFonts w:cstheme="minorHAnsi"/>
          <w:sz w:val="24"/>
          <w:szCs w:val="24"/>
        </w:rPr>
        <w:t>»</w:t>
      </w:r>
      <w:r w:rsidR="005665A0" w:rsidRPr="000B21E9">
        <w:rPr>
          <w:rFonts w:cstheme="minorHAnsi"/>
          <w:sz w:val="24"/>
          <w:szCs w:val="24"/>
        </w:rPr>
        <w:t xml:space="preserve">. </w:t>
      </w:r>
    </w:p>
    <w:p w14:paraId="6DCA8D22" w14:textId="489A6051" w:rsidR="005665A0" w:rsidRPr="000B21E9" w:rsidRDefault="005665A0" w:rsidP="00C27668">
      <w:pPr>
        <w:jc w:val="both"/>
        <w:rPr>
          <w:rFonts w:cstheme="minorHAnsi"/>
          <w:sz w:val="24"/>
          <w:szCs w:val="24"/>
        </w:rPr>
      </w:pPr>
      <w:r w:rsidRPr="000B21E9">
        <w:rPr>
          <w:rFonts w:cstheme="minorHAnsi"/>
          <w:sz w:val="24"/>
          <w:szCs w:val="24"/>
        </w:rPr>
        <w:t>(vv. 25-28) Potessi finalmente vivere contento di poco, e non essere sempre costretto a viaggi in terre lontane; potessi evitare il sorgere della Canicola estiva, sotto l’ombra di un albero, presso un ruscello che mi scorre vicino.</w:t>
      </w:r>
    </w:p>
    <w:p w14:paraId="0A65CF32" w14:textId="118B985B" w:rsidR="00135D75" w:rsidRPr="000B21E9" w:rsidRDefault="00135D75" w:rsidP="00C27668">
      <w:pPr>
        <w:jc w:val="both"/>
        <w:rPr>
          <w:rFonts w:cstheme="minorHAnsi"/>
          <w:sz w:val="24"/>
          <w:szCs w:val="24"/>
        </w:rPr>
      </w:pPr>
      <w:r w:rsidRPr="000B21E9">
        <w:rPr>
          <w:rFonts w:cstheme="minorHAnsi"/>
          <w:sz w:val="24"/>
          <w:szCs w:val="24"/>
        </w:rPr>
        <w:t xml:space="preserve">------------------ </w:t>
      </w:r>
    </w:p>
    <w:p w14:paraId="0E954B1D" w14:textId="77777777" w:rsidR="00B22710" w:rsidRPr="000B21E9" w:rsidRDefault="005665A0" w:rsidP="00C27668">
      <w:pPr>
        <w:jc w:val="both"/>
        <w:rPr>
          <w:rFonts w:cstheme="minorHAnsi"/>
          <w:sz w:val="24"/>
          <w:szCs w:val="24"/>
        </w:rPr>
      </w:pPr>
      <w:r w:rsidRPr="000B21E9">
        <w:rPr>
          <w:rFonts w:cstheme="minorHAnsi"/>
          <w:sz w:val="24"/>
          <w:szCs w:val="24"/>
        </w:rPr>
        <w:t xml:space="preserve"> </w:t>
      </w:r>
    </w:p>
    <w:p w14:paraId="0467ADCB" w14:textId="48372C26" w:rsidR="007461BD" w:rsidRDefault="007461BD" w:rsidP="00C27668">
      <w:pPr>
        <w:pStyle w:val="Paragrafoelenco"/>
        <w:numPr>
          <w:ilvl w:val="0"/>
          <w:numId w:val="1"/>
        </w:numPr>
        <w:jc w:val="both"/>
        <w:rPr>
          <w:rFonts w:cstheme="minorHAnsi"/>
          <w:sz w:val="24"/>
          <w:szCs w:val="24"/>
        </w:rPr>
      </w:pPr>
      <w:r>
        <w:rPr>
          <w:rFonts w:cstheme="minorHAnsi"/>
          <w:sz w:val="24"/>
          <w:szCs w:val="24"/>
        </w:rPr>
        <w:t>Breve profilo</w:t>
      </w:r>
    </w:p>
    <w:p w14:paraId="07A59210" w14:textId="77777777" w:rsidR="000C4456" w:rsidRPr="000C4456" w:rsidRDefault="000C4456" w:rsidP="000C4456">
      <w:pPr>
        <w:jc w:val="both"/>
        <w:rPr>
          <w:rFonts w:cstheme="minorHAnsi"/>
          <w:sz w:val="24"/>
          <w:szCs w:val="24"/>
        </w:rPr>
      </w:pPr>
    </w:p>
    <w:p w14:paraId="54EDE881" w14:textId="3E6F4F1D" w:rsidR="007461BD" w:rsidRDefault="00A95AEF" w:rsidP="00C27668">
      <w:pPr>
        <w:jc w:val="both"/>
        <w:rPr>
          <w:rFonts w:cstheme="minorHAnsi"/>
          <w:sz w:val="24"/>
          <w:szCs w:val="24"/>
        </w:rPr>
      </w:pPr>
      <w:r>
        <w:rPr>
          <w:rFonts w:cstheme="minorHAnsi"/>
          <w:sz w:val="24"/>
          <w:szCs w:val="24"/>
        </w:rPr>
        <w:t>&gt;</w:t>
      </w:r>
      <w:r w:rsidR="00EF21F5" w:rsidRPr="000B21E9">
        <w:rPr>
          <w:rFonts w:cstheme="minorHAnsi"/>
          <w:sz w:val="24"/>
          <w:szCs w:val="24"/>
        </w:rPr>
        <w:t xml:space="preserve">Di Albio Tibullo non si hanno notizie certe. Pare sia nato intorno al 55-50 a.C., ed è ignoto il luogo di nascita. </w:t>
      </w:r>
      <w:r w:rsidR="00C84C42" w:rsidRPr="000B21E9">
        <w:rPr>
          <w:rFonts w:cstheme="minorHAnsi"/>
          <w:sz w:val="24"/>
          <w:szCs w:val="24"/>
        </w:rPr>
        <w:t>Da indizi interni all’opera risulta far</w:t>
      </w:r>
      <w:r w:rsidR="00EF21F5" w:rsidRPr="000B21E9">
        <w:rPr>
          <w:rFonts w:cstheme="minorHAnsi"/>
          <w:sz w:val="24"/>
          <w:szCs w:val="24"/>
        </w:rPr>
        <w:t xml:space="preserve"> parte della cerchia di Marco Valerio Messalla Corvino, con il quale partecipa a due campagne militari, </w:t>
      </w:r>
      <w:r w:rsidR="00C84C42" w:rsidRPr="000B21E9">
        <w:rPr>
          <w:rFonts w:cstheme="minorHAnsi"/>
          <w:sz w:val="24"/>
          <w:szCs w:val="24"/>
        </w:rPr>
        <w:t xml:space="preserve"> </w:t>
      </w:r>
      <w:r w:rsidR="00EF21F5" w:rsidRPr="000B21E9">
        <w:rPr>
          <w:rFonts w:cstheme="minorHAnsi"/>
          <w:sz w:val="24"/>
          <w:szCs w:val="24"/>
        </w:rPr>
        <w:t>in Aquitania nel 30 a.C. e nel 28 a.C. in Siria</w:t>
      </w:r>
      <w:r w:rsidR="00392BFC" w:rsidRPr="000B21E9">
        <w:rPr>
          <w:rFonts w:cstheme="minorHAnsi"/>
          <w:sz w:val="24"/>
          <w:szCs w:val="24"/>
        </w:rPr>
        <w:t>, da cui deve rientrare avendo contratto a Corfù una grave malattia</w:t>
      </w:r>
      <w:r w:rsidR="00EF21F5" w:rsidRPr="000B21E9">
        <w:rPr>
          <w:rFonts w:cstheme="minorHAnsi"/>
          <w:sz w:val="24"/>
          <w:szCs w:val="24"/>
        </w:rPr>
        <w:t>; assiste in Roma al trionfo di Messalla, celebrato il 25 settembre del 27 a.C.</w:t>
      </w:r>
      <w:r w:rsidR="00F0660C" w:rsidRPr="000B21E9">
        <w:rPr>
          <w:rFonts w:cstheme="minorHAnsi"/>
          <w:sz w:val="24"/>
          <w:szCs w:val="24"/>
        </w:rPr>
        <w:t xml:space="preserve"> </w:t>
      </w:r>
      <w:r w:rsidR="00EF1C14" w:rsidRPr="000B21E9">
        <w:rPr>
          <w:rFonts w:cstheme="minorHAnsi"/>
          <w:sz w:val="24"/>
          <w:szCs w:val="24"/>
        </w:rPr>
        <w:t>Tradizionalmente si configura così la successione dei poeti elegiaci, tutti vissuti nel primo secolo a.C.</w:t>
      </w:r>
      <w:r w:rsidR="00392BFC" w:rsidRPr="000B21E9">
        <w:rPr>
          <w:rFonts w:cstheme="minorHAnsi"/>
          <w:sz w:val="24"/>
          <w:szCs w:val="24"/>
        </w:rPr>
        <w:t>, con l’indicazione della presunta data di morte</w:t>
      </w:r>
      <w:r w:rsidR="00EF1C14" w:rsidRPr="000B21E9">
        <w:rPr>
          <w:rFonts w:cstheme="minorHAnsi"/>
          <w:sz w:val="24"/>
          <w:szCs w:val="24"/>
        </w:rPr>
        <w:t>: Catullo (54), Licinio Calvo (47), Cornelio Gallo (26), Tibullo (19 o 18</w:t>
      </w:r>
      <w:r w:rsidR="00E5629E" w:rsidRPr="000B21E9">
        <w:rPr>
          <w:rFonts w:cstheme="minorHAnsi"/>
          <w:sz w:val="24"/>
          <w:szCs w:val="24"/>
        </w:rPr>
        <w:t>, in contiguità con Virgilio</w:t>
      </w:r>
      <w:r w:rsidR="00EF1C14" w:rsidRPr="000B21E9">
        <w:rPr>
          <w:rFonts w:cstheme="minorHAnsi"/>
          <w:sz w:val="24"/>
          <w:szCs w:val="24"/>
        </w:rPr>
        <w:t xml:space="preserve">), Properzio (dopo il 15). </w:t>
      </w:r>
    </w:p>
    <w:p w14:paraId="051952B7" w14:textId="4F3ADF3B" w:rsidR="00142B64" w:rsidRPr="000B21E9" w:rsidRDefault="00A95AEF" w:rsidP="00C27668">
      <w:pPr>
        <w:jc w:val="both"/>
        <w:rPr>
          <w:rFonts w:cstheme="minorHAnsi"/>
          <w:sz w:val="24"/>
          <w:szCs w:val="24"/>
        </w:rPr>
      </w:pPr>
      <w:r>
        <w:rPr>
          <w:rFonts w:cstheme="minorHAnsi"/>
          <w:sz w:val="24"/>
          <w:szCs w:val="24"/>
        </w:rPr>
        <w:t>&gt;</w:t>
      </w:r>
      <w:r w:rsidR="00494116" w:rsidRPr="000B21E9">
        <w:rPr>
          <w:rFonts w:cstheme="minorHAnsi"/>
          <w:sz w:val="24"/>
          <w:szCs w:val="24"/>
        </w:rPr>
        <w:t xml:space="preserve">Il cosiddetto </w:t>
      </w:r>
      <w:r w:rsidR="00494116" w:rsidRPr="000B21E9">
        <w:rPr>
          <w:rFonts w:cstheme="minorHAnsi"/>
          <w:b/>
          <w:sz w:val="24"/>
          <w:szCs w:val="24"/>
        </w:rPr>
        <w:t xml:space="preserve">Corpus Tibullianum </w:t>
      </w:r>
      <w:r w:rsidR="00494116" w:rsidRPr="000B21E9">
        <w:rPr>
          <w:rFonts w:cstheme="minorHAnsi"/>
          <w:sz w:val="24"/>
          <w:szCs w:val="24"/>
        </w:rPr>
        <w:t>è composto di tre libri, di cui solo i primi due sono da attribuirsi a Tibullo (il terzo libro è misto: una parte appartiene a Tibullo, una parte ad un poeta di nome Ligdamo, ed una terza parte a</w:t>
      </w:r>
      <w:r w:rsidR="006D2B1E" w:rsidRPr="000B21E9">
        <w:rPr>
          <w:rFonts w:cstheme="minorHAnsi"/>
          <w:sz w:val="24"/>
          <w:szCs w:val="24"/>
        </w:rPr>
        <w:t xml:space="preserve">d un non meglio identificato </w:t>
      </w:r>
      <w:r w:rsidR="006D2B1E" w:rsidRPr="000B21E9">
        <w:rPr>
          <w:rFonts w:cstheme="minorHAnsi"/>
          <w:i/>
          <w:sz w:val="24"/>
          <w:szCs w:val="24"/>
        </w:rPr>
        <w:t>auctor de Sulpicia</w:t>
      </w:r>
      <w:r w:rsidR="00494116" w:rsidRPr="000B21E9">
        <w:rPr>
          <w:rFonts w:cstheme="minorHAnsi"/>
          <w:sz w:val="24"/>
          <w:szCs w:val="24"/>
        </w:rPr>
        <w:t>,</w:t>
      </w:r>
      <w:r w:rsidR="006D2B1E" w:rsidRPr="000B21E9">
        <w:rPr>
          <w:rFonts w:cstheme="minorHAnsi"/>
          <w:sz w:val="24"/>
          <w:szCs w:val="24"/>
        </w:rPr>
        <w:t xml:space="preserve"> essendo questa </w:t>
      </w:r>
      <w:r w:rsidR="00135D75" w:rsidRPr="000B21E9">
        <w:rPr>
          <w:rFonts w:cstheme="minorHAnsi"/>
          <w:sz w:val="24"/>
          <w:szCs w:val="24"/>
        </w:rPr>
        <w:t xml:space="preserve">Sulpicia </w:t>
      </w:r>
      <w:r w:rsidR="00494116" w:rsidRPr="000B21E9">
        <w:rPr>
          <w:rFonts w:cstheme="minorHAnsi"/>
          <w:sz w:val="24"/>
          <w:szCs w:val="24"/>
        </w:rPr>
        <w:t>nipote del giureconsulto Servio Sulpicio Rufo e della sorella di Messalla</w:t>
      </w:r>
      <w:r w:rsidR="00392BFC" w:rsidRPr="000B21E9">
        <w:rPr>
          <w:rFonts w:cstheme="minorHAnsi"/>
          <w:sz w:val="24"/>
          <w:szCs w:val="24"/>
        </w:rPr>
        <w:t>;</w:t>
      </w:r>
      <w:r w:rsidR="00494116" w:rsidRPr="000B21E9">
        <w:rPr>
          <w:rFonts w:cstheme="minorHAnsi"/>
          <w:sz w:val="24"/>
          <w:szCs w:val="24"/>
        </w:rPr>
        <w:t xml:space="preserve"> </w:t>
      </w:r>
      <w:r w:rsidR="00392BFC" w:rsidRPr="000B21E9">
        <w:rPr>
          <w:rFonts w:cstheme="minorHAnsi"/>
          <w:sz w:val="24"/>
          <w:szCs w:val="24"/>
        </w:rPr>
        <w:t>v</w:t>
      </w:r>
      <w:r w:rsidR="00494116" w:rsidRPr="000B21E9">
        <w:rPr>
          <w:rFonts w:cstheme="minorHAnsi"/>
          <w:sz w:val="24"/>
          <w:szCs w:val="24"/>
        </w:rPr>
        <w:t xml:space="preserve">i è anche compreso un componimento non in distici elegiaci bensì in esametri, il </w:t>
      </w:r>
      <w:r w:rsidR="00494116" w:rsidRPr="000B21E9">
        <w:rPr>
          <w:rFonts w:cstheme="minorHAnsi"/>
          <w:i/>
          <w:sz w:val="24"/>
          <w:szCs w:val="24"/>
        </w:rPr>
        <w:t>Panegirico di Messalla</w:t>
      </w:r>
      <w:r w:rsidR="00494116" w:rsidRPr="000B21E9">
        <w:rPr>
          <w:rFonts w:cstheme="minorHAnsi"/>
          <w:sz w:val="24"/>
          <w:szCs w:val="24"/>
        </w:rPr>
        <w:t>, di autore ignoto</w:t>
      </w:r>
      <w:r w:rsidR="00392BFC" w:rsidRPr="000B21E9">
        <w:rPr>
          <w:rFonts w:cstheme="minorHAnsi"/>
          <w:sz w:val="24"/>
          <w:szCs w:val="24"/>
        </w:rPr>
        <w:t>)</w:t>
      </w:r>
      <w:r w:rsidR="00494116" w:rsidRPr="000B21E9">
        <w:rPr>
          <w:rFonts w:cstheme="minorHAnsi"/>
          <w:sz w:val="24"/>
          <w:szCs w:val="24"/>
        </w:rPr>
        <w:t xml:space="preserve">. </w:t>
      </w:r>
      <w:r w:rsidR="006D2B1E" w:rsidRPr="000B21E9">
        <w:rPr>
          <w:rFonts w:cstheme="minorHAnsi"/>
          <w:sz w:val="24"/>
          <w:szCs w:val="24"/>
        </w:rPr>
        <w:t>A Tibullo il poeta</w:t>
      </w:r>
      <w:r w:rsidR="00135D75" w:rsidRPr="000B21E9">
        <w:rPr>
          <w:rFonts w:cstheme="minorHAnsi"/>
          <w:sz w:val="24"/>
          <w:szCs w:val="24"/>
        </w:rPr>
        <w:t xml:space="preserve"> Quinto</w:t>
      </w:r>
      <w:r w:rsidR="006D2B1E" w:rsidRPr="000B21E9">
        <w:rPr>
          <w:rFonts w:cstheme="minorHAnsi"/>
          <w:sz w:val="24"/>
          <w:szCs w:val="24"/>
        </w:rPr>
        <w:t xml:space="preserve"> Orazio</w:t>
      </w:r>
      <w:r w:rsidR="00135D75" w:rsidRPr="000B21E9">
        <w:rPr>
          <w:rFonts w:cstheme="minorHAnsi"/>
          <w:sz w:val="24"/>
          <w:szCs w:val="24"/>
        </w:rPr>
        <w:t xml:space="preserve"> Flacco</w:t>
      </w:r>
      <w:r w:rsidR="006D2B1E" w:rsidRPr="000B21E9">
        <w:rPr>
          <w:rFonts w:cstheme="minorHAnsi"/>
          <w:sz w:val="24"/>
          <w:szCs w:val="24"/>
        </w:rPr>
        <w:t xml:space="preserve"> dedica </w:t>
      </w:r>
      <w:r w:rsidR="00D71615" w:rsidRPr="000B21E9">
        <w:rPr>
          <w:rFonts w:cstheme="minorHAnsi"/>
          <w:sz w:val="24"/>
          <w:szCs w:val="24"/>
        </w:rPr>
        <w:t xml:space="preserve">due testi, il carme I, 33 e l’epistola I, 4, (rispettivamente 23 e 20 a.C.). </w:t>
      </w:r>
      <w:r w:rsidR="0049556D" w:rsidRPr="000B21E9">
        <w:rPr>
          <w:rFonts w:cstheme="minorHAnsi"/>
          <w:sz w:val="24"/>
          <w:szCs w:val="24"/>
        </w:rPr>
        <w:t xml:space="preserve">Nella nona elegia del terzo libro degli </w:t>
      </w:r>
      <w:r w:rsidR="0049556D" w:rsidRPr="000B21E9">
        <w:rPr>
          <w:rFonts w:cstheme="minorHAnsi"/>
          <w:i/>
          <w:sz w:val="24"/>
          <w:szCs w:val="24"/>
        </w:rPr>
        <w:t xml:space="preserve">Amores </w:t>
      </w:r>
      <w:r w:rsidR="0049556D" w:rsidRPr="000B21E9">
        <w:rPr>
          <w:rFonts w:cstheme="minorHAnsi"/>
          <w:sz w:val="24"/>
          <w:szCs w:val="24"/>
        </w:rPr>
        <w:t>Publio Ovidio Nasone, celebrando la dipartita di Tibullo, invita l’Elegia a deplorare la morte del</w:t>
      </w:r>
      <w:r w:rsidR="00177F2B" w:rsidRPr="000B21E9">
        <w:rPr>
          <w:rFonts w:cstheme="minorHAnsi"/>
          <w:sz w:val="24"/>
          <w:szCs w:val="24"/>
        </w:rPr>
        <w:t xml:space="preserve"> suo </w:t>
      </w:r>
      <w:r w:rsidR="00177F2B" w:rsidRPr="000B21E9">
        <w:rPr>
          <w:rFonts w:cstheme="minorHAnsi"/>
          <w:i/>
          <w:sz w:val="24"/>
          <w:szCs w:val="24"/>
        </w:rPr>
        <w:t xml:space="preserve">vates </w:t>
      </w:r>
      <w:r w:rsidR="00177F2B" w:rsidRPr="000B21E9">
        <w:rPr>
          <w:rFonts w:cstheme="minorHAnsi"/>
          <w:sz w:val="24"/>
          <w:szCs w:val="24"/>
        </w:rPr>
        <w:t>(v. 5)</w:t>
      </w:r>
      <w:r w:rsidR="0049556D" w:rsidRPr="000B21E9">
        <w:rPr>
          <w:rFonts w:cstheme="minorHAnsi"/>
          <w:sz w:val="24"/>
          <w:szCs w:val="24"/>
        </w:rPr>
        <w:t>, presenti al compianto la madre</w:t>
      </w:r>
      <w:r w:rsidR="00D71615" w:rsidRPr="000B21E9">
        <w:rPr>
          <w:rFonts w:cstheme="minorHAnsi"/>
          <w:sz w:val="24"/>
          <w:szCs w:val="24"/>
        </w:rPr>
        <w:t xml:space="preserve"> e</w:t>
      </w:r>
      <w:r w:rsidR="0049556D" w:rsidRPr="000B21E9">
        <w:rPr>
          <w:rFonts w:cstheme="minorHAnsi"/>
          <w:sz w:val="24"/>
          <w:szCs w:val="24"/>
        </w:rPr>
        <w:t xml:space="preserve"> la sorella</w:t>
      </w:r>
      <w:r w:rsidR="00D71615" w:rsidRPr="000B21E9">
        <w:rPr>
          <w:rFonts w:cstheme="minorHAnsi"/>
          <w:sz w:val="24"/>
          <w:szCs w:val="24"/>
        </w:rPr>
        <w:t xml:space="preserve"> di lui</w:t>
      </w:r>
      <w:r w:rsidR="0049556D" w:rsidRPr="000B21E9">
        <w:rPr>
          <w:rFonts w:cstheme="minorHAnsi"/>
          <w:sz w:val="24"/>
          <w:szCs w:val="24"/>
        </w:rPr>
        <w:t xml:space="preserve">, nonché Nemesi e Delia, le donne cantate; non basta, si esortano Catullo, Licinio Calvo e Cornelio Gallo ad accogliere nei Campi Elisi il poeta stesso. </w:t>
      </w:r>
    </w:p>
    <w:p w14:paraId="6C6ECD47" w14:textId="77777777" w:rsidR="00C27668" w:rsidRDefault="00142B64" w:rsidP="00C27668">
      <w:pPr>
        <w:jc w:val="both"/>
        <w:rPr>
          <w:rFonts w:cstheme="minorHAnsi"/>
          <w:sz w:val="24"/>
          <w:szCs w:val="24"/>
        </w:rPr>
      </w:pPr>
      <w:r w:rsidRPr="000B21E9">
        <w:rPr>
          <w:rFonts w:cstheme="minorHAnsi"/>
          <w:sz w:val="24"/>
          <w:szCs w:val="24"/>
        </w:rPr>
        <w:t xml:space="preserve">---------------------- </w:t>
      </w:r>
    </w:p>
    <w:p w14:paraId="41FB577A" w14:textId="3230ACD4" w:rsidR="00C27668" w:rsidRDefault="00C27668" w:rsidP="008817D6">
      <w:pPr>
        <w:pStyle w:val="Paragrafoelenco"/>
        <w:numPr>
          <w:ilvl w:val="0"/>
          <w:numId w:val="1"/>
        </w:numPr>
        <w:jc w:val="both"/>
        <w:rPr>
          <w:rFonts w:cstheme="minorHAnsi"/>
          <w:sz w:val="24"/>
          <w:szCs w:val="24"/>
        </w:rPr>
      </w:pPr>
      <w:r w:rsidRPr="008817D6">
        <w:rPr>
          <w:rFonts w:cstheme="minorHAnsi"/>
          <w:sz w:val="24"/>
          <w:szCs w:val="24"/>
        </w:rPr>
        <w:t xml:space="preserve">Una lettura critica </w:t>
      </w:r>
    </w:p>
    <w:p w14:paraId="10631D41" w14:textId="77777777" w:rsidR="000C4456" w:rsidRPr="000C4456" w:rsidRDefault="000C4456" w:rsidP="000C4456">
      <w:pPr>
        <w:jc w:val="both"/>
        <w:rPr>
          <w:rFonts w:cstheme="minorHAnsi"/>
          <w:sz w:val="24"/>
          <w:szCs w:val="24"/>
        </w:rPr>
      </w:pPr>
    </w:p>
    <w:p w14:paraId="43E80995" w14:textId="71C6052A" w:rsidR="00C84C42" w:rsidRPr="000B21E9" w:rsidRDefault="0049556D" w:rsidP="00C27668">
      <w:pPr>
        <w:jc w:val="both"/>
        <w:rPr>
          <w:rFonts w:cstheme="minorHAnsi"/>
          <w:sz w:val="24"/>
          <w:szCs w:val="24"/>
        </w:rPr>
      </w:pPr>
      <w:r w:rsidRPr="000B21E9">
        <w:rPr>
          <w:rFonts w:cstheme="minorHAnsi"/>
          <w:sz w:val="24"/>
          <w:szCs w:val="24"/>
        </w:rPr>
        <w:t>«La poesia di Tibullo presenta caratteri di grande semplicità e immediatezz</w:t>
      </w:r>
      <w:r w:rsidR="00E93707" w:rsidRPr="000B21E9">
        <w:rPr>
          <w:rFonts w:cstheme="minorHAnsi"/>
          <w:sz w:val="24"/>
          <w:szCs w:val="24"/>
        </w:rPr>
        <w:t>a, scarsi riferimenti allusivi (in cifra, oppure espliciti) alla poesia precedente, un modesto ricorso all’erudizione e al patrimonio di nozioni ricercate offerto dalla mitologia e dalla geografia esotica, una totale assenza di elementi di riflessione filosofica, una lingua dai toni sobri e moderati. In questi versi non abbondano elementi patetici o drammatici, persino il ricorso alle figure retoriche appare limitato. Talvolta, i toni smorzati della poesia tibulliana possono suscitare un’impressione di ripetitività; a questo concorrono, in particolare, anche alcune predilezioni stilistiche, come l’insistente ricorso alle anafore e una certa regolarità – al limite della monotonia – nella riproposizione di schemi metrici, specialmente nel pentametro</w:t>
      </w:r>
      <w:r w:rsidRPr="000B21E9">
        <w:rPr>
          <w:rFonts w:cstheme="minorHAnsi"/>
          <w:sz w:val="24"/>
          <w:szCs w:val="24"/>
        </w:rPr>
        <w:t>»</w:t>
      </w:r>
      <w:r w:rsidR="00E93707" w:rsidRPr="000B21E9">
        <w:rPr>
          <w:rFonts w:cstheme="minorHAnsi"/>
          <w:sz w:val="24"/>
          <w:szCs w:val="24"/>
        </w:rPr>
        <w:t xml:space="preserve"> [= Maurizio Bettini (a cura di), </w:t>
      </w:r>
      <w:r w:rsidR="00392BFC" w:rsidRPr="000B21E9">
        <w:rPr>
          <w:rFonts w:cstheme="minorHAnsi"/>
          <w:i/>
          <w:sz w:val="24"/>
          <w:szCs w:val="24"/>
        </w:rPr>
        <w:t xml:space="preserve">Limina. Letteratura e antropologia di </w:t>
      </w:r>
      <w:r w:rsidR="00392BFC" w:rsidRPr="000B21E9">
        <w:rPr>
          <w:rFonts w:cstheme="minorHAnsi"/>
          <w:i/>
          <w:sz w:val="24"/>
          <w:szCs w:val="24"/>
        </w:rPr>
        <w:lastRenderedPageBreak/>
        <w:t>Roma antica. Storia, autori, testi</w:t>
      </w:r>
      <w:r w:rsidR="00392BFC" w:rsidRPr="000B21E9">
        <w:rPr>
          <w:rFonts w:cstheme="minorHAnsi"/>
          <w:sz w:val="24"/>
          <w:szCs w:val="24"/>
        </w:rPr>
        <w:t>, volume terzo (</w:t>
      </w:r>
      <w:r w:rsidR="00392BFC" w:rsidRPr="000B21E9">
        <w:rPr>
          <w:rFonts w:cstheme="minorHAnsi"/>
          <w:i/>
          <w:sz w:val="24"/>
          <w:szCs w:val="24"/>
        </w:rPr>
        <w:t>L’età di Augusto</w:t>
      </w:r>
      <w:r w:rsidR="00392BFC" w:rsidRPr="000B21E9">
        <w:rPr>
          <w:rFonts w:cstheme="minorHAnsi"/>
          <w:sz w:val="24"/>
          <w:szCs w:val="24"/>
        </w:rPr>
        <w:t xml:space="preserve">), Milano, La Nuova Italia – RCS Libri, 2005, p. 255]. </w:t>
      </w:r>
      <w:r w:rsidR="006D2B1E" w:rsidRPr="000B21E9">
        <w:rPr>
          <w:rFonts w:cstheme="minorHAnsi"/>
          <w:sz w:val="24"/>
          <w:szCs w:val="24"/>
        </w:rPr>
        <w:t xml:space="preserve"> </w:t>
      </w:r>
    </w:p>
    <w:p w14:paraId="7654A3B0" w14:textId="51847189" w:rsidR="00177F2B" w:rsidRDefault="00177F2B" w:rsidP="00C27668">
      <w:pPr>
        <w:jc w:val="both"/>
        <w:rPr>
          <w:rFonts w:cstheme="minorHAnsi"/>
          <w:sz w:val="24"/>
          <w:szCs w:val="24"/>
        </w:rPr>
      </w:pPr>
      <w:r w:rsidRPr="000B21E9">
        <w:rPr>
          <w:rFonts w:cstheme="minorHAnsi"/>
          <w:sz w:val="24"/>
          <w:szCs w:val="24"/>
        </w:rPr>
        <w:t xml:space="preserve">--------------- </w:t>
      </w:r>
    </w:p>
    <w:p w14:paraId="61048636" w14:textId="77777777" w:rsidR="00DD2551" w:rsidRPr="000B21E9" w:rsidRDefault="00DD2551" w:rsidP="00C27668">
      <w:pPr>
        <w:jc w:val="both"/>
        <w:rPr>
          <w:rFonts w:cstheme="minorHAnsi"/>
          <w:sz w:val="24"/>
          <w:szCs w:val="24"/>
        </w:rPr>
      </w:pPr>
    </w:p>
    <w:p w14:paraId="6949B08F" w14:textId="26308F22" w:rsidR="00DD2551" w:rsidRDefault="00177F2B" w:rsidP="00DD2551">
      <w:pPr>
        <w:pStyle w:val="Paragrafoelenco"/>
        <w:numPr>
          <w:ilvl w:val="0"/>
          <w:numId w:val="1"/>
        </w:numPr>
        <w:jc w:val="both"/>
        <w:rPr>
          <w:rFonts w:cstheme="minorHAnsi"/>
          <w:sz w:val="24"/>
          <w:szCs w:val="24"/>
        </w:rPr>
      </w:pPr>
      <w:r w:rsidRPr="00DD2551">
        <w:rPr>
          <w:rFonts w:cstheme="minorHAnsi"/>
          <w:sz w:val="24"/>
          <w:szCs w:val="24"/>
        </w:rPr>
        <w:t>Esercizio metrico</w:t>
      </w:r>
      <w:r w:rsidR="00291A05">
        <w:rPr>
          <w:rFonts w:cstheme="minorHAnsi"/>
          <w:sz w:val="24"/>
          <w:szCs w:val="24"/>
        </w:rPr>
        <w:t xml:space="preserve"> (salvo errori ed omissioni)</w:t>
      </w:r>
    </w:p>
    <w:p w14:paraId="068136ED" w14:textId="77777777" w:rsidR="00DD2551" w:rsidRPr="00DD2551" w:rsidRDefault="00DD2551" w:rsidP="00DD2551">
      <w:pPr>
        <w:jc w:val="both"/>
        <w:rPr>
          <w:rFonts w:cstheme="minorHAnsi"/>
          <w:sz w:val="24"/>
          <w:szCs w:val="24"/>
        </w:rPr>
      </w:pPr>
    </w:p>
    <w:p w14:paraId="26CE9466" w14:textId="1192D7C3" w:rsidR="00177F2B" w:rsidRPr="000B21E9" w:rsidRDefault="00177F2B" w:rsidP="00C27668">
      <w:pPr>
        <w:jc w:val="both"/>
        <w:rPr>
          <w:rFonts w:cstheme="minorHAnsi"/>
          <w:b/>
          <w:i/>
          <w:sz w:val="24"/>
          <w:szCs w:val="24"/>
        </w:rPr>
      </w:pPr>
      <w:r w:rsidRPr="000B21E9">
        <w:rPr>
          <w:rFonts w:cstheme="minorHAnsi"/>
          <w:b/>
          <w:i/>
          <w:sz w:val="24"/>
          <w:szCs w:val="24"/>
        </w:rPr>
        <w:t>Dìvitiàs aliùs // fulvò sibi còngerat àuro</w:t>
      </w:r>
    </w:p>
    <w:p w14:paraId="496BFC73" w14:textId="79E6B1C6" w:rsidR="00177F2B" w:rsidRPr="000B21E9" w:rsidRDefault="00177F2B" w:rsidP="00C27668">
      <w:pPr>
        <w:jc w:val="both"/>
        <w:rPr>
          <w:rFonts w:cstheme="minorHAnsi"/>
          <w:b/>
          <w:i/>
          <w:sz w:val="24"/>
          <w:szCs w:val="24"/>
        </w:rPr>
      </w:pPr>
      <w:r w:rsidRPr="000B21E9">
        <w:rPr>
          <w:rFonts w:cstheme="minorHAnsi"/>
          <w:b/>
          <w:i/>
          <w:sz w:val="24"/>
          <w:szCs w:val="24"/>
        </w:rPr>
        <w:tab/>
        <w:t>èt teneàt cultì // iùgera mùlta solì;</w:t>
      </w:r>
    </w:p>
    <w:p w14:paraId="223EE6B4" w14:textId="2D8A92C9" w:rsidR="00C53A29" w:rsidRPr="000B21E9" w:rsidRDefault="00C53A29" w:rsidP="00C27668">
      <w:pPr>
        <w:jc w:val="both"/>
        <w:rPr>
          <w:rFonts w:cstheme="minorHAnsi"/>
          <w:b/>
          <w:i/>
          <w:sz w:val="24"/>
          <w:szCs w:val="24"/>
        </w:rPr>
      </w:pPr>
      <w:r w:rsidRPr="000B21E9">
        <w:rPr>
          <w:rFonts w:cstheme="minorHAnsi"/>
          <w:b/>
          <w:i/>
          <w:sz w:val="24"/>
          <w:szCs w:val="24"/>
        </w:rPr>
        <w:t>quèm labor àdsiduùs // vicìno tèrreat hòste,</w:t>
      </w:r>
    </w:p>
    <w:p w14:paraId="382DE8B6" w14:textId="565A0BC5" w:rsidR="00C53A29" w:rsidRPr="000B21E9" w:rsidRDefault="00C53A29" w:rsidP="00C27668">
      <w:pPr>
        <w:jc w:val="both"/>
        <w:rPr>
          <w:rFonts w:cstheme="minorHAnsi"/>
          <w:b/>
          <w:i/>
          <w:sz w:val="24"/>
          <w:szCs w:val="24"/>
        </w:rPr>
      </w:pPr>
      <w:r w:rsidRPr="000B21E9">
        <w:rPr>
          <w:rFonts w:cstheme="minorHAnsi"/>
          <w:b/>
          <w:i/>
          <w:sz w:val="24"/>
          <w:szCs w:val="24"/>
        </w:rPr>
        <w:tab/>
        <w:t>Màrtia cùi somnòs // clàssica pùlsa fugènt.</w:t>
      </w:r>
    </w:p>
    <w:p w14:paraId="57827123" w14:textId="690BDF32" w:rsidR="00C53A29" w:rsidRPr="000B21E9" w:rsidRDefault="00C53A29" w:rsidP="00C27668">
      <w:pPr>
        <w:jc w:val="both"/>
        <w:rPr>
          <w:rFonts w:cstheme="minorHAnsi"/>
          <w:sz w:val="24"/>
          <w:szCs w:val="24"/>
        </w:rPr>
      </w:pPr>
      <w:r w:rsidRPr="000B21E9">
        <w:rPr>
          <w:rFonts w:cstheme="minorHAnsi"/>
          <w:b/>
          <w:i/>
          <w:sz w:val="24"/>
          <w:szCs w:val="24"/>
        </w:rPr>
        <w:t>Mè mea pàupertàs // vità tradùcat inèrti,</w:t>
      </w:r>
      <w:r w:rsidR="00142B64" w:rsidRPr="000B21E9">
        <w:rPr>
          <w:rFonts w:cstheme="minorHAnsi"/>
          <w:b/>
          <w:i/>
          <w:sz w:val="24"/>
          <w:szCs w:val="24"/>
        </w:rPr>
        <w:tab/>
      </w:r>
      <w:r w:rsidR="00142B64" w:rsidRPr="000B21E9">
        <w:rPr>
          <w:rFonts w:cstheme="minorHAnsi"/>
          <w:b/>
          <w:i/>
          <w:sz w:val="24"/>
          <w:szCs w:val="24"/>
        </w:rPr>
        <w:tab/>
      </w:r>
      <w:r w:rsidR="00142B64" w:rsidRPr="000B21E9">
        <w:rPr>
          <w:rFonts w:cstheme="minorHAnsi"/>
          <w:b/>
          <w:i/>
          <w:sz w:val="24"/>
          <w:szCs w:val="24"/>
        </w:rPr>
        <w:tab/>
      </w:r>
      <w:r w:rsidR="00142B64" w:rsidRPr="000B21E9">
        <w:rPr>
          <w:rFonts w:cstheme="minorHAnsi"/>
          <w:sz w:val="24"/>
          <w:szCs w:val="24"/>
        </w:rPr>
        <w:t>5</w:t>
      </w:r>
    </w:p>
    <w:p w14:paraId="58695562" w14:textId="637713AF" w:rsidR="00C53A29" w:rsidRDefault="00C53A29" w:rsidP="00C27668">
      <w:pPr>
        <w:jc w:val="both"/>
        <w:rPr>
          <w:rFonts w:cstheme="minorHAnsi"/>
          <w:b/>
          <w:i/>
          <w:sz w:val="24"/>
          <w:szCs w:val="24"/>
        </w:rPr>
      </w:pPr>
      <w:r w:rsidRPr="000B21E9">
        <w:rPr>
          <w:rFonts w:cstheme="minorHAnsi"/>
          <w:b/>
          <w:i/>
          <w:sz w:val="24"/>
          <w:szCs w:val="24"/>
        </w:rPr>
        <w:tab/>
        <w:t xml:space="preserve">dùm meus àdsiduò // lùceat ìgne focùs. </w:t>
      </w:r>
    </w:p>
    <w:p w14:paraId="6A3B128A" w14:textId="77777777" w:rsidR="009C140D" w:rsidRPr="000B21E9" w:rsidRDefault="009C140D" w:rsidP="00C27668">
      <w:pPr>
        <w:jc w:val="both"/>
        <w:rPr>
          <w:rFonts w:cstheme="minorHAnsi"/>
          <w:b/>
          <w:i/>
          <w:sz w:val="24"/>
          <w:szCs w:val="24"/>
        </w:rPr>
      </w:pPr>
    </w:p>
    <w:p w14:paraId="19D5EA22" w14:textId="2DEEEC0B" w:rsidR="00177F2B" w:rsidRDefault="000C4456" w:rsidP="00C27668">
      <w:pPr>
        <w:jc w:val="both"/>
        <w:rPr>
          <w:rFonts w:cstheme="minorHAnsi"/>
          <w:sz w:val="24"/>
          <w:szCs w:val="24"/>
        </w:rPr>
      </w:pPr>
      <w:r>
        <w:rPr>
          <w:rFonts w:cstheme="minorHAnsi"/>
          <w:sz w:val="24"/>
          <w:szCs w:val="24"/>
        </w:rPr>
        <w:t xml:space="preserve">Illustrazione scolastica del </w:t>
      </w:r>
      <w:r w:rsidRPr="00C975E8">
        <w:rPr>
          <w:rFonts w:cstheme="minorHAnsi"/>
          <w:b/>
          <w:bCs/>
          <w:sz w:val="24"/>
          <w:szCs w:val="24"/>
        </w:rPr>
        <w:t>d</w:t>
      </w:r>
      <w:r w:rsidR="00177F2B" w:rsidRPr="00C975E8">
        <w:rPr>
          <w:rFonts w:cstheme="minorHAnsi"/>
          <w:b/>
          <w:bCs/>
          <w:sz w:val="24"/>
          <w:szCs w:val="24"/>
        </w:rPr>
        <w:t>istico elegiaco</w:t>
      </w:r>
      <w:r w:rsidR="00177F2B" w:rsidRPr="000B21E9">
        <w:rPr>
          <w:rFonts w:cstheme="minorHAnsi"/>
          <w:sz w:val="24"/>
          <w:szCs w:val="24"/>
        </w:rPr>
        <w:t xml:space="preserve"> = coppia fissa di versi, i dispari sono esametri e i pari </w:t>
      </w:r>
      <w:r w:rsidR="00142B64" w:rsidRPr="000B21E9">
        <w:rPr>
          <w:rFonts w:cstheme="minorHAnsi"/>
          <w:sz w:val="24"/>
          <w:szCs w:val="24"/>
        </w:rPr>
        <w:t xml:space="preserve">sono </w:t>
      </w:r>
      <w:r w:rsidR="00177F2B" w:rsidRPr="000B21E9">
        <w:rPr>
          <w:rFonts w:cstheme="minorHAnsi"/>
          <w:sz w:val="24"/>
          <w:szCs w:val="24"/>
        </w:rPr>
        <w:t>pentametri.</w:t>
      </w:r>
    </w:p>
    <w:p w14:paraId="41E23491" w14:textId="77777777" w:rsidR="00F33DBD" w:rsidRDefault="00F33DBD" w:rsidP="00C27668">
      <w:pPr>
        <w:jc w:val="both"/>
        <w:rPr>
          <w:rFonts w:cstheme="minorHAnsi"/>
          <w:sz w:val="24"/>
          <w:szCs w:val="24"/>
        </w:rPr>
      </w:pPr>
    </w:p>
    <w:p w14:paraId="326BC8F7" w14:textId="16A1F6D0" w:rsidR="003E72C7" w:rsidRPr="00302009" w:rsidRDefault="00302009" w:rsidP="00302009">
      <w:pPr>
        <w:pStyle w:val="Paragrafoelenco"/>
        <w:numPr>
          <w:ilvl w:val="0"/>
          <w:numId w:val="2"/>
        </w:numPr>
        <w:jc w:val="both"/>
        <w:rPr>
          <w:rFonts w:cstheme="minorHAnsi"/>
          <w:sz w:val="24"/>
          <w:szCs w:val="24"/>
        </w:rPr>
      </w:pPr>
      <w:r>
        <w:rPr>
          <w:rFonts w:cstheme="minorHAnsi"/>
          <w:sz w:val="24"/>
          <w:szCs w:val="24"/>
        </w:rPr>
        <w:t>Esametro.</w:t>
      </w:r>
    </w:p>
    <w:p w14:paraId="177C5E35" w14:textId="77777777" w:rsidR="009C140D" w:rsidRDefault="00177F2B" w:rsidP="00C27668">
      <w:pPr>
        <w:jc w:val="both"/>
        <w:rPr>
          <w:rFonts w:cstheme="minorHAnsi"/>
          <w:sz w:val="24"/>
          <w:szCs w:val="24"/>
        </w:rPr>
      </w:pPr>
      <w:r w:rsidRPr="000B21E9">
        <w:rPr>
          <w:rFonts w:cstheme="minorHAnsi"/>
          <w:sz w:val="24"/>
          <w:szCs w:val="24"/>
        </w:rPr>
        <w:t xml:space="preserve">L’esametro </w:t>
      </w:r>
      <w:r w:rsidR="00102003" w:rsidRPr="000B21E9">
        <w:rPr>
          <w:rFonts w:cstheme="minorHAnsi"/>
          <w:sz w:val="24"/>
          <w:szCs w:val="24"/>
        </w:rPr>
        <w:t xml:space="preserve">è un verso formato da sei metri o piedi, di cui i primi quattro possono essere o dàttili </w:t>
      </w:r>
      <w:r w:rsidR="009C140D">
        <w:rPr>
          <w:rFonts w:cstheme="minorHAnsi"/>
          <w:sz w:val="24"/>
          <w:szCs w:val="24"/>
        </w:rPr>
        <w:t xml:space="preserve">(tre sillabe = lunga + breve + breve) </w:t>
      </w:r>
      <w:r w:rsidR="00102003" w:rsidRPr="000B21E9">
        <w:rPr>
          <w:rFonts w:cstheme="minorHAnsi"/>
          <w:sz w:val="24"/>
          <w:szCs w:val="24"/>
        </w:rPr>
        <w:t>o spondèi</w:t>
      </w:r>
      <w:r w:rsidR="009C140D">
        <w:rPr>
          <w:rFonts w:cstheme="minorHAnsi"/>
          <w:sz w:val="24"/>
          <w:szCs w:val="24"/>
        </w:rPr>
        <w:t xml:space="preserve"> (due sillabe lunghe)</w:t>
      </w:r>
      <w:r w:rsidR="00102003" w:rsidRPr="000B21E9">
        <w:rPr>
          <w:rFonts w:cstheme="minorHAnsi"/>
          <w:sz w:val="24"/>
          <w:szCs w:val="24"/>
        </w:rPr>
        <w:t>, il quinto di norma è un dàttilo, ed il sesto è un trochèo (</w:t>
      </w:r>
      <w:r w:rsidR="009C140D">
        <w:rPr>
          <w:rFonts w:cstheme="minorHAnsi"/>
          <w:sz w:val="24"/>
          <w:szCs w:val="24"/>
        </w:rPr>
        <w:t xml:space="preserve">due sillabe = lunga + breve; </w:t>
      </w:r>
      <w:r w:rsidR="00102003" w:rsidRPr="000B21E9">
        <w:rPr>
          <w:rFonts w:cstheme="minorHAnsi"/>
          <w:sz w:val="24"/>
          <w:szCs w:val="24"/>
        </w:rPr>
        <w:t xml:space="preserve">se l’ultima sillaba è lunga, essa non vale due </w:t>
      </w:r>
      <w:r w:rsidR="00C53A29" w:rsidRPr="000B21E9">
        <w:rPr>
          <w:rFonts w:cstheme="minorHAnsi"/>
          <w:sz w:val="24"/>
          <w:szCs w:val="24"/>
        </w:rPr>
        <w:t xml:space="preserve">sillabe </w:t>
      </w:r>
      <w:r w:rsidR="00102003" w:rsidRPr="000B21E9">
        <w:rPr>
          <w:rFonts w:cstheme="minorHAnsi"/>
          <w:sz w:val="24"/>
          <w:szCs w:val="24"/>
        </w:rPr>
        <w:t xml:space="preserve">brevi </w:t>
      </w:r>
      <w:r w:rsidR="009C140D">
        <w:rPr>
          <w:rFonts w:cstheme="minorHAnsi"/>
          <w:sz w:val="24"/>
          <w:szCs w:val="24"/>
        </w:rPr>
        <w:t xml:space="preserve">come nello spondèo, </w:t>
      </w:r>
      <w:r w:rsidR="00102003" w:rsidRPr="000B21E9">
        <w:rPr>
          <w:rFonts w:cstheme="minorHAnsi"/>
          <w:sz w:val="24"/>
          <w:szCs w:val="24"/>
        </w:rPr>
        <w:t xml:space="preserve">ma una sola breve). </w:t>
      </w:r>
    </w:p>
    <w:p w14:paraId="689B9C1E" w14:textId="62815969" w:rsidR="009C140D" w:rsidRPr="00DC1935" w:rsidRDefault="009C140D" w:rsidP="00C27668">
      <w:pPr>
        <w:jc w:val="both"/>
        <w:rPr>
          <w:rFonts w:cstheme="minorHAnsi"/>
          <w:sz w:val="24"/>
          <w:szCs w:val="24"/>
        </w:rPr>
      </w:pPr>
      <w:r>
        <w:rPr>
          <w:rFonts w:cstheme="minorHAnsi"/>
          <w:sz w:val="24"/>
          <w:szCs w:val="24"/>
        </w:rPr>
        <w:t>L’</w:t>
      </w:r>
      <w:r>
        <w:rPr>
          <w:rFonts w:cstheme="minorHAnsi"/>
          <w:i/>
          <w:iCs/>
          <w:sz w:val="24"/>
          <w:szCs w:val="24"/>
        </w:rPr>
        <w:t xml:space="preserve">ictus </w:t>
      </w:r>
      <w:r w:rsidR="00A95AEF">
        <w:rPr>
          <w:rFonts w:cstheme="minorHAnsi"/>
          <w:sz w:val="24"/>
          <w:szCs w:val="24"/>
        </w:rPr>
        <w:t>(segno convenzionale:</w:t>
      </w:r>
      <w:r w:rsidR="00DC1935">
        <w:rPr>
          <w:rFonts w:cstheme="minorHAnsi"/>
          <w:sz w:val="24"/>
          <w:szCs w:val="24"/>
        </w:rPr>
        <w:t xml:space="preserve"> </w:t>
      </w:r>
      <w:r w:rsidR="00A95AEF">
        <w:rPr>
          <w:rFonts w:cstheme="minorHAnsi"/>
          <w:b/>
          <w:bCs/>
          <w:sz w:val="24"/>
          <w:szCs w:val="24"/>
        </w:rPr>
        <w:t>`</w:t>
      </w:r>
      <w:r w:rsidR="00A95AEF">
        <w:rPr>
          <w:rFonts w:cstheme="minorHAnsi"/>
          <w:sz w:val="24"/>
          <w:szCs w:val="24"/>
        </w:rPr>
        <w:t xml:space="preserve">) </w:t>
      </w:r>
      <w:r>
        <w:rPr>
          <w:rFonts w:cstheme="minorHAnsi"/>
          <w:sz w:val="24"/>
          <w:szCs w:val="24"/>
        </w:rPr>
        <w:t>sta sulla sillaba lunga iniziale di ogni piede</w:t>
      </w:r>
      <w:r w:rsidR="0071679A">
        <w:rPr>
          <w:rFonts w:cstheme="minorHAnsi"/>
          <w:sz w:val="24"/>
          <w:szCs w:val="24"/>
        </w:rPr>
        <w:t>, il cosiddetto tempo forte, mentre la seconda parte del</w:t>
      </w:r>
      <w:r w:rsidR="00C975E8">
        <w:rPr>
          <w:rFonts w:cstheme="minorHAnsi"/>
          <w:sz w:val="24"/>
          <w:szCs w:val="24"/>
        </w:rPr>
        <w:t xml:space="preserve"> piede</w:t>
      </w:r>
      <w:r w:rsidR="0071679A">
        <w:rPr>
          <w:rFonts w:cstheme="minorHAnsi"/>
          <w:sz w:val="24"/>
          <w:szCs w:val="24"/>
        </w:rPr>
        <w:t xml:space="preserve"> costituisce il cosiddetto tempo debole</w:t>
      </w:r>
      <w:r w:rsidR="00C019FA">
        <w:rPr>
          <w:rFonts w:cstheme="minorHAnsi"/>
          <w:sz w:val="24"/>
          <w:szCs w:val="24"/>
        </w:rPr>
        <w:t>.</w:t>
      </w:r>
      <w:r w:rsidR="00DC1935">
        <w:rPr>
          <w:rFonts w:cstheme="minorHAnsi"/>
          <w:sz w:val="24"/>
          <w:szCs w:val="24"/>
        </w:rPr>
        <w:t xml:space="preserve"> Da Traina-Bernardi Perini, </w:t>
      </w:r>
      <w:r w:rsidR="00DC1935">
        <w:rPr>
          <w:rFonts w:cstheme="minorHAnsi"/>
          <w:i/>
          <w:iCs/>
          <w:sz w:val="24"/>
          <w:szCs w:val="24"/>
        </w:rPr>
        <w:t>Propedeutica al latino universitario</w:t>
      </w:r>
      <w:r w:rsidR="00DC1935">
        <w:rPr>
          <w:rFonts w:cstheme="minorHAnsi"/>
          <w:sz w:val="24"/>
          <w:szCs w:val="24"/>
        </w:rPr>
        <w:t xml:space="preserve">, </w:t>
      </w:r>
      <w:r w:rsidR="007B09F1">
        <w:rPr>
          <w:rFonts w:cstheme="minorHAnsi"/>
          <w:sz w:val="24"/>
          <w:szCs w:val="24"/>
        </w:rPr>
        <w:t xml:space="preserve">quarta edizione completamente rifusa ed aggiornata a cura di Claudio Marangoni, </w:t>
      </w:r>
      <w:r w:rsidR="00DC1935">
        <w:rPr>
          <w:rFonts w:cstheme="minorHAnsi"/>
          <w:sz w:val="24"/>
          <w:szCs w:val="24"/>
        </w:rPr>
        <w:t xml:space="preserve">Pàtron, Bologna, 1992 p. 264: </w:t>
      </w:r>
      <w:r w:rsidR="003D6982">
        <w:rPr>
          <w:rFonts w:cstheme="minorHAnsi"/>
          <w:sz w:val="24"/>
          <w:szCs w:val="24"/>
        </w:rPr>
        <w:t xml:space="preserve">«[…] quando Orazio parla di </w:t>
      </w:r>
      <w:r w:rsidR="003D6982">
        <w:rPr>
          <w:rFonts w:cstheme="minorHAnsi"/>
          <w:i/>
          <w:iCs/>
          <w:sz w:val="24"/>
          <w:szCs w:val="24"/>
        </w:rPr>
        <w:t xml:space="preserve">pollicis ictus </w:t>
      </w:r>
      <w:r w:rsidR="003D6982">
        <w:rPr>
          <w:rFonts w:cstheme="minorHAnsi"/>
          <w:sz w:val="24"/>
          <w:szCs w:val="24"/>
        </w:rPr>
        <w:t>(</w:t>
      </w:r>
      <w:r w:rsidR="003D6982">
        <w:rPr>
          <w:rFonts w:cstheme="minorHAnsi"/>
          <w:i/>
          <w:iCs/>
          <w:sz w:val="24"/>
          <w:szCs w:val="24"/>
        </w:rPr>
        <w:t xml:space="preserve">Hor. carm. </w:t>
      </w:r>
      <w:r w:rsidR="003D6982">
        <w:rPr>
          <w:rFonts w:cstheme="minorHAnsi"/>
          <w:sz w:val="24"/>
          <w:szCs w:val="24"/>
        </w:rPr>
        <w:t xml:space="preserve">4, 4, 36) o Quintiliano di </w:t>
      </w:r>
      <w:r w:rsidR="003D6982">
        <w:rPr>
          <w:rFonts w:cstheme="minorHAnsi"/>
          <w:i/>
          <w:iCs/>
          <w:sz w:val="24"/>
          <w:szCs w:val="24"/>
        </w:rPr>
        <w:t xml:space="preserve">pedum et digitorum ictus </w:t>
      </w:r>
      <w:r w:rsidR="003D6982">
        <w:rPr>
          <w:rFonts w:cstheme="minorHAnsi"/>
          <w:sz w:val="24"/>
          <w:szCs w:val="24"/>
        </w:rPr>
        <w:t xml:space="preserve">(Quint. 9, 4 ,51), appunto il termine </w:t>
      </w:r>
      <w:r w:rsidR="003D6982">
        <w:rPr>
          <w:rFonts w:cstheme="minorHAnsi"/>
          <w:i/>
          <w:iCs/>
          <w:sz w:val="24"/>
          <w:szCs w:val="24"/>
        </w:rPr>
        <w:t xml:space="preserve">ictus </w:t>
      </w:r>
      <w:r w:rsidR="003D6982">
        <w:rPr>
          <w:rFonts w:cstheme="minorHAnsi"/>
          <w:sz w:val="24"/>
          <w:szCs w:val="24"/>
        </w:rPr>
        <w:t xml:space="preserve">sta ad indicare il “colpo”, cioè la meccanica percussione, che dall’esterno, senza minimamente incidere sulla </w:t>
      </w:r>
      <w:r w:rsidR="00A2699B">
        <w:rPr>
          <w:rFonts w:cstheme="minorHAnsi"/>
          <w:sz w:val="24"/>
          <w:szCs w:val="24"/>
        </w:rPr>
        <w:t>voce di chi canta o recita, segnala il ricorrente “battere” del piede o della mano sulla superficie che era stata abbandonata nel “levare” ecc.</w:t>
      </w:r>
      <w:r w:rsidR="003D6982">
        <w:rPr>
          <w:rFonts w:cstheme="minorHAnsi"/>
          <w:sz w:val="24"/>
          <w:szCs w:val="24"/>
        </w:rPr>
        <w:t>»</w:t>
      </w:r>
      <w:r w:rsidR="00A2699B">
        <w:rPr>
          <w:rFonts w:cstheme="minorHAnsi"/>
          <w:sz w:val="24"/>
          <w:szCs w:val="24"/>
        </w:rPr>
        <w:t xml:space="preserve">. </w:t>
      </w:r>
    </w:p>
    <w:p w14:paraId="22F5A688" w14:textId="1CE6BABD" w:rsidR="009C140D" w:rsidRDefault="00102003" w:rsidP="00C27668">
      <w:pPr>
        <w:jc w:val="both"/>
        <w:rPr>
          <w:rFonts w:cstheme="minorHAnsi"/>
          <w:sz w:val="24"/>
          <w:szCs w:val="24"/>
        </w:rPr>
      </w:pPr>
      <w:r w:rsidRPr="000B21E9">
        <w:rPr>
          <w:rFonts w:cstheme="minorHAnsi"/>
          <w:sz w:val="24"/>
          <w:szCs w:val="24"/>
        </w:rPr>
        <w:t>L’esametro possiede delle pause</w:t>
      </w:r>
      <w:r w:rsidR="00D54D34">
        <w:rPr>
          <w:rFonts w:cstheme="minorHAnsi"/>
          <w:sz w:val="24"/>
          <w:szCs w:val="24"/>
        </w:rPr>
        <w:t xml:space="preserve"> (segno convenzionale: </w:t>
      </w:r>
      <w:r w:rsidR="00D54D34">
        <w:rPr>
          <w:rFonts w:cstheme="minorHAnsi"/>
          <w:b/>
          <w:bCs/>
          <w:sz w:val="24"/>
          <w:szCs w:val="24"/>
        </w:rPr>
        <w:t>//</w:t>
      </w:r>
      <w:r w:rsidR="00D54D34">
        <w:rPr>
          <w:rFonts w:cstheme="minorHAnsi"/>
          <w:sz w:val="24"/>
          <w:szCs w:val="24"/>
        </w:rPr>
        <w:t>)</w:t>
      </w:r>
      <w:r w:rsidRPr="000B21E9">
        <w:rPr>
          <w:rFonts w:cstheme="minorHAnsi"/>
          <w:sz w:val="24"/>
          <w:szCs w:val="24"/>
        </w:rPr>
        <w:t>, suddivise in</w:t>
      </w:r>
      <w:r w:rsidR="00142B64" w:rsidRPr="000B21E9">
        <w:rPr>
          <w:rFonts w:cstheme="minorHAnsi"/>
          <w:sz w:val="24"/>
          <w:szCs w:val="24"/>
        </w:rPr>
        <w:t xml:space="preserve"> dieresi (la</w:t>
      </w:r>
      <w:r w:rsidR="009C140D">
        <w:rPr>
          <w:rFonts w:cstheme="minorHAnsi"/>
          <w:sz w:val="24"/>
          <w:szCs w:val="24"/>
        </w:rPr>
        <w:t xml:space="preserve"> dieresi</w:t>
      </w:r>
      <w:r w:rsidR="00142B64" w:rsidRPr="000B21E9">
        <w:rPr>
          <w:rFonts w:cstheme="minorHAnsi"/>
          <w:sz w:val="24"/>
          <w:szCs w:val="24"/>
        </w:rPr>
        <w:t>)</w:t>
      </w:r>
      <w:r w:rsidRPr="000B21E9">
        <w:rPr>
          <w:rFonts w:cstheme="minorHAnsi"/>
          <w:sz w:val="24"/>
          <w:szCs w:val="24"/>
        </w:rPr>
        <w:t xml:space="preserve"> </w:t>
      </w:r>
      <w:r w:rsidR="00473988">
        <w:rPr>
          <w:rFonts w:cstheme="minorHAnsi"/>
          <w:sz w:val="24"/>
          <w:szCs w:val="24"/>
        </w:rPr>
        <w:t xml:space="preserve">e </w:t>
      </w:r>
      <w:r w:rsidRPr="000B21E9">
        <w:rPr>
          <w:rFonts w:cstheme="minorHAnsi"/>
          <w:sz w:val="24"/>
          <w:szCs w:val="24"/>
        </w:rPr>
        <w:t>cesure (le</w:t>
      </w:r>
      <w:r w:rsidR="009C140D">
        <w:rPr>
          <w:rFonts w:cstheme="minorHAnsi"/>
          <w:sz w:val="24"/>
          <w:szCs w:val="24"/>
        </w:rPr>
        <w:t xml:space="preserve"> cesure</w:t>
      </w:r>
      <w:r w:rsidRPr="000B21E9">
        <w:rPr>
          <w:rFonts w:cstheme="minorHAnsi"/>
          <w:sz w:val="24"/>
          <w:szCs w:val="24"/>
        </w:rPr>
        <w:t xml:space="preserve">). </w:t>
      </w:r>
    </w:p>
    <w:p w14:paraId="193934B0" w14:textId="17F8CDE9" w:rsidR="009C140D" w:rsidRDefault="00102003" w:rsidP="00C27668">
      <w:pPr>
        <w:jc w:val="both"/>
        <w:rPr>
          <w:rFonts w:cstheme="minorHAnsi"/>
          <w:sz w:val="24"/>
          <w:szCs w:val="24"/>
        </w:rPr>
      </w:pPr>
      <w:r w:rsidRPr="000B21E9">
        <w:rPr>
          <w:rFonts w:cstheme="minorHAnsi"/>
          <w:sz w:val="24"/>
          <w:szCs w:val="24"/>
        </w:rPr>
        <w:t>La dieresi</w:t>
      </w:r>
      <w:r w:rsidR="00473988">
        <w:rPr>
          <w:rFonts w:cstheme="minorHAnsi"/>
          <w:sz w:val="24"/>
          <w:szCs w:val="24"/>
        </w:rPr>
        <w:t xml:space="preserve"> è una sola</w:t>
      </w:r>
      <w:r w:rsidR="00142B64" w:rsidRPr="000B21E9">
        <w:rPr>
          <w:rFonts w:cstheme="minorHAnsi"/>
          <w:sz w:val="24"/>
          <w:szCs w:val="24"/>
        </w:rPr>
        <w:t xml:space="preserve">, detta anche dieresi bucolica, </w:t>
      </w:r>
      <w:r w:rsidR="00473988">
        <w:rPr>
          <w:rFonts w:cstheme="minorHAnsi"/>
          <w:sz w:val="24"/>
          <w:szCs w:val="24"/>
        </w:rPr>
        <w:t xml:space="preserve">e </w:t>
      </w:r>
      <w:r w:rsidRPr="000B21E9">
        <w:rPr>
          <w:rFonts w:cstheme="minorHAnsi"/>
          <w:sz w:val="24"/>
          <w:szCs w:val="24"/>
        </w:rPr>
        <w:t>divide il verso in due parti, i primi quattro piedi dagli ultimi due (può essere accompagnata da una cesura semiternaria</w:t>
      </w:r>
      <w:r w:rsidR="009C140D">
        <w:rPr>
          <w:rFonts w:cstheme="minorHAnsi"/>
          <w:sz w:val="24"/>
          <w:szCs w:val="24"/>
        </w:rPr>
        <w:t>, vedi qui sotto</w:t>
      </w:r>
      <w:r w:rsidRPr="000B21E9">
        <w:rPr>
          <w:rFonts w:cstheme="minorHAnsi"/>
          <w:sz w:val="24"/>
          <w:szCs w:val="24"/>
        </w:rPr>
        <w:t xml:space="preserve">). </w:t>
      </w:r>
    </w:p>
    <w:p w14:paraId="3A808F14" w14:textId="58E122D8" w:rsidR="003E72C7" w:rsidRDefault="00102003" w:rsidP="00C27668">
      <w:pPr>
        <w:jc w:val="both"/>
        <w:rPr>
          <w:rFonts w:cstheme="minorHAnsi"/>
          <w:sz w:val="24"/>
          <w:szCs w:val="24"/>
        </w:rPr>
      </w:pPr>
      <w:r w:rsidRPr="000B21E9">
        <w:rPr>
          <w:rFonts w:cstheme="minorHAnsi"/>
          <w:sz w:val="24"/>
          <w:szCs w:val="24"/>
        </w:rPr>
        <w:t>Le cesure</w:t>
      </w:r>
      <w:r w:rsidR="00C975E8">
        <w:rPr>
          <w:rFonts w:cstheme="minorHAnsi"/>
          <w:sz w:val="24"/>
          <w:szCs w:val="24"/>
        </w:rPr>
        <w:t>, a differenza della dieresi,</w:t>
      </w:r>
      <w:r w:rsidRPr="000B21E9">
        <w:rPr>
          <w:rFonts w:cstheme="minorHAnsi"/>
          <w:sz w:val="24"/>
          <w:szCs w:val="24"/>
        </w:rPr>
        <w:t xml:space="preserve"> </w:t>
      </w:r>
      <w:r w:rsidR="00473988">
        <w:rPr>
          <w:rFonts w:cstheme="minorHAnsi"/>
          <w:sz w:val="24"/>
          <w:szCs w:val="24"/>
        </w:rPr>
        <w:t xml:space="preserve">spezzano i piedi, e </w:t>
      </w:r>
      <w:r w:rsidR="00C975E8">
        <w:rPr>
          <w:rFonts w:cstheme="minorHAnsi"/>
          <w:sz w:val="24"/>
          <w:szCs w:val="24"/>
        </w:rPr>
        <w:t>pos</w:t>
      </w:r>
      <w:r w:rsidRPr="000B21E9">
        <w:rPr>
          <w:rFonts w:cstheme="minorHAnsi"/>
          <w:sz w:val="24"/>
          <w:szCs w:val="24"/>
        </w:rPr>
        <w:t>sono</w:t>
      </w:r>
      <w:r w:rsidR="00C975E8">
        <w:rPr>
          <w:rFonts w:cstheme="minorHAnsi"/>
          <w:sz w:val="24"/>
          <w:szCs w:val="24"/>
        </w:rPr>
        <w:t xml:space="preserve"> essere</w:t>
      </w:r>
      <w:r w:rsidR="009C140D">
        <w:rPr>
          <w:rFonts w:cstheme="minorHAnsi"/>
          <w:sz w:val="24"/>
          <w:szCs w:val="24"/>
        </w:rPr>
        <w:t xml:space="preserve"> così descritte</w:t>
      </w:r>
      <w:r w:rsidRPr="000B21E9">
        <w:rPr>
          <w:rFonts w:cstheme="minorHAnsi"/>
          <w:sz w:val="24"/>
          <w:szCs w:val="24"/>
        </w:rPr>
        <w:t xml:space="preserve">: </w:t>
      </w:r>
    </w:p>
    <w:p w14:paraId="52136A6C" w14:textId="38ACFFE1" w:rsidR="003E72C7" w:rsidRDefault="003E72C7" w:rsidP="00C27668">
      <w:pPr>
        <w:jc w:val="both"/>
        <w:rPr>
          <w:rFonts w:cstheme="minorHAnsi"/>
          <w:sz w:val="24"/>
          <w:szCs w:val="24"/>
        </w:rPr>
      </w:pPr>
      <w:r>
        <w:rPr>
          <w:rFonts w:cstheme="minorHAnsi"/>
          <w:sz w:val="24"/>
          <w:szCs w:val="24"/>
        </w:rPr>
        <w:t>&gt;</w:t>
      </w:r>
      <w:r w:rsidR="00102003" w:rsidRPr="000B21E9">
        <w:rPr>
          <w:rFonts w:cstheme="minorHAnsi"/>
          <w:sz w:val="24"/>
          <w:szCs w:val="24"/>
        </w:rPr>
        <w:t>semiternaria (</w:t>
      </w:r>
      <w:r w:rsidR="00B608AE" w:rsidRPr="000B21E9">
        <w:rPr>
          <w:rFonts w:cstheme="minorHAnsi"/>
          <w:sz w:val="24"/>
          <w:szCs w:val="24"/>
        </w:rPr>
        <w:t>detta anche tritem</w:t>
      </w:r>
      <w:r w:rsidR="009C140D">
        <w:rPr>
          <w:rFonts w:cstheme="minorHAnsi"/>
          <w:sz w:val="24"/>
          <w:szCs w:val="24"/>
        </w:rPr>
        <w:t>ì</w:t>
      </w:r>
      <w:r w:rsidR="00B608AE" w:rsidRPr="000B21E9">
        <w:rPr>
          <w:rFonts w:cstheme="minorHAnsi"/>
          <w:sz w:val="24"/>
          <w:szCs w:val="24"/>
        </w:rPr>
        <w:t xml:space="preserve">mera: </w:t>
      </w:r>
      <w:r w:rsidR="00102003" w:rsidRPr="000B21E9">
        <w:rPr>
          <w:rFonts w:cstheme="minorHAnsi"/>
          <w:sz w:val="24"/>
          <w:szCs w:val="24"/>
        </w:rPr>
        <w:t xml:space="preserve">dopo tre mezzi piedi = dopo un piede e mezzo = dopo la lunga iniziale del secondo piede); </w:t>
      </w:r>
    </w:p>
    <w:p w14:paraId="20CE2570" w14:textId="4CF3FE17" w:rsidR="003E72C7" w:rsidRDefault="003E72C7" w:rsidP="00C27668">
      <w:pPr>
        <w:jc w:val="both"/>
        <w:rPr>
          <w:rFonts w:cstheme="minorHAnsi"/>
          <w:sz w:val="24"/>
          <w:szCs w:val="24"/>
        </w:rPr>
      </w:pPr>
      <w:r>
        <w:rPr>
          <w:rFonts w:cstheme="minorHAnsi"/>
          <w:sz w:val="24"/>
          <w:szCs w:val="24"/>
        </w:rPr>
        <w:t>&gt;</w:t>
      </w:r>
      <w:r w:rsidR="00102003" w:rsidRPr="000B21E9">
        <w:rPr>
          <w:rFonts w:cstheme="minorHAnsi"/>
          <w:sz w:val="24"/>
          <w:szCs w:val="24"/>
        </w:rPr>
        <w:t>semisettenaria (</w:t>
      </w:r>
      <w:r w:rsidR="00B608AE" w:rsidRPr="000B21E9">
        <w:rPr>
          <w:rFonts w:cstheme="minorHAnsi"/>
          <w:sz w:val="24"/>
          <w:szCs w:val="24"/>
        </w:rPr>
        <w:t>detta anche eftem</w:t>
      </w:r>
      <w:r w:rsidR="009C140D">
        <w:rPr>
          <w:rFonts w:cstheme="minorHAnsi"/>
          <w:sz w:val="24"/>
          <w:szCs w:val="24"/>
        </w:rPr>
        <w:t>ì</w:t>
      </w:r>
      <w:r w:rsidR="00B608AE" w:rsidRPr="000B21E9">
        <w:rPr>
          <w:rFonts w:cstheme="minorHAnsi"/>
          <w:sz w:val="24"/>
          <w:szCs w:val="24"/>
        </w:rPr>
        <w:t xml:space="preserve">mera: </w:t>
      </w:r>
      <w:r w:rsidR="00102003" w:rsidRPr="000B21E9">
        <w:rPr>
          <w:rFonts w:cstheme="minorHAnsi"/>
          <w:sz w:val="24"/>
          <w:szCs w:val="24"/>
        </w:rPr>
        <w:t>dopo sette mezzi piedi = dopo tre piedi e mezzo = dopo la lunga iniziale del quarto piede</w:t>
      </w:r>
      <w:r w:rsidR="00B608AE" w:rsidRPr="000B21E9">
        <w:rPr>
          <w:rFonts w:cstheme="minorHAnsi"/>
          <w:sz w:val="24"/>
          <w:szCs w:val="24"/>
        </w:rPr>
        <w:t>)</w:t>
      </w:r>
      <w:r>
        <w:rPr>
          <w:rFonts w:cstheme="minorHAnsi"/>
          <w:sz w:val="24"/>
          <w:szCs w:val="24"/>
        </w:rPr>
        <w:t>. Questi due tipi di cesura possono coesistere, come nel caso della cesura semiternaria che accompagna la dieresi bucolica</w:t>
      </w:r>
      <w:r w:rsidR="00473988">
        <w:rPr>
          <w:rFonts w:cstheme="minorHAnsi"/>
          <w:sz w:val="24"/>
          <w:szCs w:val="24"/>
        </w:rPr>
        <w:t xml:space="preserve"> vista sopra.</w:t>
      </w:r>
    </w:p>
    <w:p w14:paraId="07360453" w14:textId="5F62AFA6" w:rsidR="003E72C7" w:rsidRDefault="003E72C7" w:rsidP="00C27668">
      <w:pPr>
        <w:jc w:val="both"/>
        <w:rPr>
          <w:rFonts w:cstheme="minorHAnsi"/>
          <w:sz w:val="24"/>
          <w:szCs w:val="24"/>
        </w:rPr>
      </w:pPr>
      <w:r>
        <w:rPr>
          <w:rFonts w:cstheme="minorHAnsi"/>
          <w:sz w:val="24"/>
          <w:szCs w:val="24"/>
        </w:rPr>
        <w:t>&gt;</w:t>
      </w:r>
      <w:r w:rsidR="00B608AE" w:rsidRPr="000B21E9">
        <w:rPr>
          <w:rFonts w:cstheme="minorHAnsi"/>
          <w:sz w:val="24"/>
          <w:szCs w:val="24"/>
        </w:rPr>
        <w:t>semiquinaria maschile (detta anche pentem</w:t>
      </w:r>
      <w:r w:rsidR="009C140D">
        <w:rPr>
          <w:rFonts w:cstheme="minorHAnsi"/>
          <w:sz w:val="24"/>
          <w:szCs w:val="24"/>
        </w:rPr>
        <w:t>ì</w:t>
      </w:r>
      <w:r w:rsidR="00B608AE" w:rsidRPr="000B21E9">
        <w:rPr>
          <w:rFonts w:cstheme="minorHAnsi"/>
          <w:sz w:val="24"/>
          <w:szCs w:val="24"/>
        </w:rPr>
        <w:t>mera</w:t>
      </w:r>
      <w:r w:rsidR="00C53A29" w:rsidRPr="000B21E9">
        <w:rPr>
          <w:rFonts w:cstheme="minorHAnsi"/>
          <w:sz w:val="24"/>
          <w:szCs w:val="24"/>
        </w:rPr>
        <w:t xml:space="preserve"> maschile</w:t>
      </w:r>
      <w:r w:rsidR="00B608AE" w:rsidRPr="000B21E9">
        <w:rPr>
          <w:rFonts w:cstheme="minorHAnsi"/>
          <w:sz w:val="24"/>
          <w:szCs w:val="24"/>
        </w:rPr>
        <w:t xml:space="preserve">: dopo cinque mezzi piedi = dopo due piedi e mezzo = dopo la lunga iniziale del terzo piede); </w:t>
      </w:r>
    </w:p>
    <w:p w14:paraId="209E6681" w14:textId="1ACDC71C" w:rsidR="00F33DBD" w:rsidRDefault="003E72C7" w:rsidP="00C27668">
      <w:pPr>
        <w:jc w:val="both"/>
        <w:rPr>
          <w:rFonts w:cstheme="minorHAnsi"/>
          <w:sz w:val="24"/>
          <w:szCs w:val="24"/>
        </w:rPr>
      </w:pPr>
      <w:r>
        <w:rPr>
          <w:rFonts w:cstheme="minorHAnsi"/>
          <w:sz w:val="24"/>
          <w:szCs w:val="24"/>
        </w:rPr>
        <w:t>&gt;</w:t>
      </w:r>
      <w:r w:rsidR="00B608AE" w:rsidRPr="000B21E9">
        <w:rPr>
          <w:rFonts w:cstheme="minorHAnsi"/>
          <w:sz w:val="24"/>
          <w:szCs w:val="24"/>
        </w:rPr>
        <w:t>semiquinaria femminile (detta anche pentem</w:t>
      </w:r>
      <w:r w:rsidR="009C140D">
        <w:rPr>
          <w:rFonts w:cstheme="minorHAnsi"/>
          <w:sz w:val="24"/>
          <w:szCs w:val="24"/>
        </w:rPr>
        <w:t>ì</w:t>
      </w:r>
      <w:r w:rsidR="00B608AE" w:rsidRPr="000B21E9">
        <w:rPr>
          <w:rFonts w:cstheme="minorHAnsi"/>
          <w:sz w:val="24"/>
          <w:szCs w:val="24"/>
        </w:rPr>
        <w:t>mera</w:t>
      </w:r>
      <w:r w:rsidR="00C53A29" w:rsidRPr="000B21E9">
        <w:rPr>
          <w:rFonts w:cstheme="minorHAnsi"/>
          <w:sz w:val="24"/>
          <w:szCs w:val="24"/>
        </w:rPr>
        <w:t xml:space="preserve"> femminile</w:t>
      </w:r>
      <w:r w:rsidR="00B608AE" w:rsidRPr="000B21E9">
        <w:rPr>
          <w:rFonts w:cstheme="minorHAnsi"/>
          <w:sz w:val="24"/>
          <w:szCs w:val="24"/>
        </w:rPr>
        <w:t>: dopo cinque mezzi piedi = dopo due piedi e mezzo = dopo la prima breve del terzo piede, che deve essere allora obbligatoriamente un dàttilo</w:t>
      </w:r>
      <w:r w:rsidR="009C140D">
        <w:rPr>
          <w:rFonts w:cstheme="minorHAnsi"/>
          <w:sz w:val="24"/>
          <w:szCs w:val="24"/>
        </w:rPr>
        <w:t>; così in apparenza a sinistra della cesura sembra esserci un trochèo, per cui questa cesura è detta anche “del terzo troch</w:t>
      </w:r>
      <w:r w:rsidR="00092952">
        <w:rPr>
          <w:rFonts w:cstheme="minorHAnsi"/>
          <w:sz w:val="24"/>
          <w:szCs w:val="24"/>
        </w:rPr>
        <w:t>èo</w:t>
      </w:r>
      <w:r w:rsidR="002B5194">
        <w:rPr>
          <w:rFonts w:cstheme="minorHAnsi"/>
          <w:sz w:val="24"/>
          <w:szCs w:val="24"/>
        </w:rPr>
        <w:t>”</w:t>
      </w:r>
      <w:r w:rsidR="00B608AE" w:rsidRPr="000B21E9">
        <w:rPr>
          <w:rFonts w:cstheme="minorHAnsi"/>
          <w:sz w:val="24"/>
          <w:szCs w:val="24"/>
        </w:rPr>
        <w:t xml:space="preserve">). </w:t>
      </w:r>
      <w:r w:rsidR="00C019FA">
        <w:rPr>
          <w:rFonts w:cstheme="minorHAnsi"/>
          <w:sz w:val="24"/>
          <w:szCs w:val="24"/>
        </w:rPr>
        <w:t xml:space="preserve">La cesura semiquinaria è la più frequente, trovandosi essa al centro del verso. </w:t>
      </w:r>
    </w:p>
    <w:p w14:paraId="635C43D4" w14:textId="65A300DE" w:rsidR="00302009" w:rsidRDefault="00302009" w:rsidP="00C27668">
      <w:pPr>
        <w:jc w:val="both"/>
        <w:rPr>
          <w:rFonts w:cstheme="minorHAnsi"/>
          <w:sz w:val="24"/>
          <w:szCs w:val="24"/>
        </w:rPr>
      </w:pPr>
    </w:p>
    <w:p w14:paraId="39653138" w14:textId="77777777" w:rsidR="00302009" w:rsidRDefault="00302009" w:rsidP="00C27668">
      <w:pPr>
        <w:jc w:val="both"/>
        <w:rPr>
          <w:rFonts w:cstheme="minorHAnsi"/>
          <w:sz w:val="24"/>
          <w:szCs w:val="24"/>
        </w:rPr>
      </w:pPr>
    </w:p>
    <w:p w14:paraId="44D19E26" w14:textId="08074AD0" w:rsidR="003E72C7" w:rsidRPr="000B21E9" w:rsidRDefault="003E72C7" w:rsidP="00C27668">
      <w:pPr>
        <w:jc w:val="both"/>
        <w:rPr>
          <w:rFonts w:cstheme="minorHAnsi"/>
          <w:sz w:val="24"/>
          <w:szCs w:val="24"/>
        </w:rPr>
      </w:pPr>
      <w:r>
        <w:rPr>
          <w:rFonts w:cstheme="minorHAnsi"/>
          <w:sz w:val="24"/>
          <w:szCs w:val="24"/>
        </w:rPr>
        <w:lastRenderedPageBreak/>
        <w:t xml:space="preserve">2. </w:t>
      </w:r>
      <w:r w:rsidR="00302009">
        <w:rPr>
          <w:rFonts w:cstheme="minorHAnsi"/>
          <w:sz w:val="24"/>
          <w:szCs w:val="24"/>
        </w:rPr>
        <w:t>Pentametro</w:t>
      </w:r>
    </w:p>
    <w:p w14:paraId="4770B4C9" w14:textId="561E42E4" w:rsidR="001C6C43" w:rsidRPr="002B5194" w:rsidRDefault="001C6C43" w:rsidP="00C27668">
      <w:pPr>
        <w:jc w:val="both"/>
        <w:rPr>
          <w:rFonts w:cstheme="minorHAnsi"/>
          <w:sz w:val="24"/>
          <w:szCs w:val="24"/>
        </w:rPr>
      </w:pPr>
      <w:r w:rsidRPr="000B21E9">
        <w:rPr>
          <w:rFonts w:cstheme="minorHAnsi"/>
          <w:sz w:val="24"/>
          <w:szCs w:val="24"/>
        </w:rPr>
        <w:t xml:space="preserve">Il pentametro è un verso formato da cinque piedi a struttura fissa: due dàttili o spondèi + una lunga con </w:t>
      </w:r>
      <w:r w:rsidRPr="000B21E9">
        <w:rPr>
          <w:rFonts w:cstheme="minorHAnsi"/>
          <w:i/>
          <w:sz w:val="24"/>
          <w:szCs w:val="24"/>
        </w:rPr>
        <w:t xml:space="preserve">ictus </w:t>
      </w:r>
      <w:r w:rsidRPr="000B21E9">
        <w:rPr>
          <w:rFonts w:cstheme="minorHAnsi"/>
          <w:sz w:val="24"/>
          <w:szCs w:val="24"/>
        </w:rPr>
        <w:t xml:space="preserve">e cesura fissa, cui segue identico schema, cioè due dàttili o spondèi + lunga </w:t>
      </w:r>
      <w:r w:rsidR="004E6ED4" w:rsidRPr="000B21E9">
        <w:rPr>
          <w:rFonts w:cstheme="minorHAnsi"/>
          <w:sz w:val="24"/>
          <w:szCs w:val="24"/>
        </w:rPr>
        <w:t xml:space="preserve">(l’ultima sillaba può essere anche breve) con </w:t>
      </w:r>
      <w:r w:rsidR="004E6ED4" w:rsidRPr="000B21E9">
        <w:rPr>
          <w:rFonts w:cstheme="minorHAnsi"/>
          <w:i/>
          <w:sz w:val="24"/>
          <w:szCs w:val="24"/>
        </w:rPr>
        <w:t xml:space="preserve">ictus </w:t>
      </w:r>
      <w:r w:rsidR="004E6ED4" w:rsidRPr="000B21E9">
        <w:rPr>
          <w:rFonts w:cstheme="minorHAnsi"/>
          <w:sz w:val="24"/>
          <w:szCs w:val="24"/>
        </w:rPr>
        <w:t xml:space="preserve">finale. </w:t>
      </w:r>
      <w:r w:rsidR="002B5194">
        <w:rPr>
          <w:rFonts w:cstheme="minorHAnsi"/>
          <w:sz w:val="24"/>
          <w:szCs w:val="24"/>
        </w:rPr>
        <w:t xml:space="preserve">Gli </w:t>
      </w:r>
      <w:r w:rsidR="002B5194">
        <w:rPr>
          <w:rFonts w:cstheme="minorHAnsi"/>
          <w:i/>
          <w:iCs/>
          <w:sz w:val="24"/>
          <w:szCs w:val="24"/>
        </w:rPr>
        <w:t xml:space="preserve">ictus </w:t>
      </w:r>
      <w:r w:rsidR="002B5194">
        <w:rPr>
          <w:rFonts w:cstheme="minorHAnsi"/>
          <w:sz w:val="24"/>
          <w:szCs w:val="24"/>
        </w:rPr>
        <w:t xml:space="preserve">sono sei, ma i piedi sono cinque, sommando i quattro piedi completi ai due mezzi piedi presenti l’uno prima di cesura e l’altro alla fine del verso. </w:t>
      </w:r>
    </w:p>
    <w:p w14:paraId="6CBC2957" w14:textId="098AE931" w:rsidR="00092952" w:rsidRDefault="00092952" w:rsidP="00C27668">
      <w:pPr>
        <w:jc w:val="both"/>
        <w:rPr>
          <w:rFonts w:cstheme="minorHAnsi"/>
          <w:sz w:val="24"/>
          <w:szCs w:val="24"/>
        </w:rPr>
      </w:pPr>
    </w:p>
    <w:p w14:paraId="3120B692" w14:textId="7C4BC4DC" w:rsidR="00092952" w:rsidRDefault="00092952" w:rsidP="00092952">
      <w:pPr>
        <w:pStyle w:val="Paragrafoelenco"/>
        <w:numPr>
          <w:ilvl w:val="0"/>
          <w:numId w:val="1"/>
        </w:numPr>
        <w:jc w:val="both"/>
        <w:rPr>
          <w:rFonts w:cstheme="minorHAnsi"/>
          <w:sz w:val="24"/>
          <w:szCs w:val="24"/>
        </w:rPr>
      </w:pPr>
      <w:r>
        <w:rPr>
          <w:rFonts w:cstheme="minorHAnsi"/>
          <w:sz w:val="24"/>
          <w:szCs w:val="24"/>
        </w:rPr>
        <w:t>Continuazione dell’esercizio metrico vv. 7-28</w:t>
      </w:r>
    </w:p>
    <w:p w14:paraId="01CC2310" w14:textId="77777777" w:rsidR="00092952" w:rsidRPr="00092952" w:rsidRDefault="00092952" w:rsidP="00092952">
      <w:pPr>
        <w:jc w:val="both"/>
        <w:rPr>
          <w:rFonts w:cstheme="minorHAnsi"/>
          <w:b/>
          <w:bCs/>
          <w:sz w:val="24"/>
          <w:szCs w:val="24"/>
        </w:rPr>
      </w:pPr>
    </w:p>
    <w:p w14:paraId="66EC2124" w14:textId="5D6C6040" w:rsidR="00092952" w:rsidRPr="00092952" w:rsidRDefault="00092952" w:rsidP="00092952">
      <w:pPr>
        <w:jc w:val="both"/>
        <w:rPr>
          <w:b/>
          <w:bCs/>
          <w:i/>
          <w:sz w:val="24"/>
          <w:szCs w:val="24"/>
        </w:rPr>
      </w:pPr>
      <w:r>
        <w:rPr>
          <w:rFonts w:cstheme="minorHAnsi"/>
          <w:b/>
          <w:bCs/>
          <w:i/>
          <w:sz w:val="24"/>
          <w:szCs w:val="24"/>
        </w:rPr>
        <w:t>Ì</w:t>
      </w:r>
      <w:r w:rsidRPr="00092952">
        <w:rPr>
          <w:b/>
          <w:bCs/>
          <w:i/>
          <w:sz w:val="24"/>
          <w:szCs w:val="24"/>
        </w:rPr>
        <w:t>pse ser</w:t>
      </w:r>
      <w:r>
        <w:rPr>
          <w:b/>
          <w:bCs/>
          <w:i/>
          <w:sz w:val="24"/>
          <w:szCs w:val="24"/>
        </w:rPr>
        <w:t>à</w:t>
      </w:r>
      <w:r w:rsidRPr="00092952">
        <w:rPr>
          <w:b/>
          <w:bCs/>
          <w:i/>
          <w:sz w:val="24"/>
          <w:szCs w:val="24"/>
        </w:rPr>
        <w:t>m tener</w:t>
      </w:r>
      <w:r>
        <w:rPr>
          <w:b/>
          <w:bCs/>
          <w:i/>
          <w:sz w:val="24"/>
          <w:szCs w:val="24"/>
        </w:rPr>
        <w:t>à</w:t>
      </w:r>
      <w:r w:rsidRPr="00092952">
        <w:rPr>
          <w:b/>
          <w:bCs/>
          <w:i/>
          <w:sz w:val="24"/>
          <w:szCs w:val="24"/>
        </w:rPr>
        <w:t>s</w:t>
      </w:r>
      <w:r>
        <w:rPr>
          <w:b/>
          <w:bCs/>
          <w:i/>
          <w:sz w:val="24"/>
          <w:szCs w:val="24"/>
        </w:rPr>
        <w:t xml:space="preserve"> //</w:t>
      </w:r>
      <w:r w:rsidRPr="00092952">
        <w:rPr>
          <w:b/>
          <w:bCs/>
          <w:i/>
          <w:sz w:val="24"/>
          <w:szCs w:val="24"/>
        </w:rPr>
        <w:t xml:space="preserve"> mat</w:t>
      </w:r>
      <w:r>
        <w:rPr>
          <w:b/>
          <w:bCs/>
          <w:i/>
          <w:sz w:val="24"/>
          <w:szCs w:val="24"/>
        </w:rPr>
        <w:t>ù</w:t>
      </w:r>
      <w:r w:rsidRPr="00092952">
        <w:rPr>
          <w:b/>
          <w:bCs/>
          <w:i/>
          <w:sz w:val="24"/>
          <w:szCs w:val="24"/>
        </w:rPr>
        <w:t>ro t</w:t>
      </w:r>
      <w:r>
        <w:rPr>
          <w:b/>
          <w:bCs/>
          <w:i/>
          <w:sz w:val="24"/>
          <w:szCs w:val="24"/>
        </w:rPr>
        <w:t>è</w:t>
      </w:r>
      <w:r w:rsidRPr="00092952">
        <w:rPr>
          <w:b/>
          <w:bCs/>
          <w:i/>
          <w:sz w:val="24"/>
          <w:szCs w:val="24"/>
        </w:rPr>
        <w:t>mpore v</w:t>
      </w:r>
      <w:r>
        <w:rPr>
          <w:b/>
          <w:bCs/>
          <w:i/>
          <w:sz w:val="24"/>
          <w:szCs w:val="24"/>
        </w:rPr>
        <w:t>ì</w:t>
      </w:r>
      <w:r w:rsidRPr="00092952">
        <w:rPr>
          <w:b/>
          <w:bCs/>
          <w:i/>
          <w:sz w:val="24"/>
          <w:szCs w:val="24"/>
        </w:rPr>
        <w:t>tes</w:t>
      </w:r>
    </w:p>
    <w:p w14:paraId="0BC062A9" w14:textId="7667E115" w:rsidR="00092952" w:rsidRPr="00092952" w:rsidRDefault="00092952" w:rsidP="00092952">
      <w:pPr>
        <w:jc w:val="both"/>
        <w:rPr>
          <w:b/>
          <w:bCs/>
          <w:i/>
          <w:sz w:val="24"/>
          <w:szCs w:val="24"/>
        </w:rPr>
      </w:pPr>
      <w:r w:rsidRPr="00092952">
        <w:rPr>
          <w:b/>
          <w:bCs/>
          <w:i/>
          <w:sz w:val="24"/>
          <w:szCs w:val="24"/>
        </w:rPr>
        <w:tab/>
        <w:t>r</w:t>
      </w:r>
      <w:r>
        <w:rPr>
          <w:b/>
          <w:bCs/>
          <w:i/>
          <w:sz w:val="24"/>
          <w:szCs w:val="24"/>
        </w:rPr>
        <w:t>ù</w:t>
      </w:r>
      <w:r w:rsidRPr="00092952">
        <w:rPr>
          <w:b/>
          <w:bCs/>
          <w:i/>
          <w:sz w:val="24"/>
          <w:szCs w:val="24"/>
        </w:rPr>
        <w:t xml:space="preserve">sticus </w:t>
      </w:r>
      <w:r>
        <w:rPr>
          <w:b/>
          <w:bCs/>
          <w:i/>
          <w:sz w:val="24"/>
          <w:szCs w:val="24"/>
        </w:rPr>
        <w:t>è</w:t>
      </w:r>
      <w:r w:rsidRPr="00092952">
        <w:rPr>
          <w:b/>
          <w:bCs/>
          <w:i/>
          <w:sz w:val="24"/>
          <w:szCs w:val="24"/>
        </w:rPr>
        <w:t>t facil</w:t>
      </w:r>
      <w:r>
        <w:rPr>
          <w:b/>
          <w:bCs/>
          <w:i/>
          <w:sz w:val="24"/>
          <w:szCs w:val="24"/>
        </w:rPr>
        <w:t xml:space="preserve">ì // </w:t>
      </w:r>
      <w:r w:rsidRPr="00092952">
        <w:rPr>
          <w:b/>
          <w:bCs/>
          <w:i/>
          <w:sz w:val="24"/>
          <w:szCs w:val="24"/>
        </w:rPr>
        <w:t>gr</w:t>
      </w:r>
      <w:r>
        <w:rPr>
          <w:b/>
          <w:bCs/>
          <w:i/>
          <w:sz w:val="24"/>
          <w:szCs w:val="24"/>
        </w:rPr>
        <w:t>à</w:t>
      </w:r>
      <w:r w:rsidRPr="00092952">
        <w:rPr>
          <w:b/>
          <w:bCs/>
          <w:i/>
          <w:sz w:val="24"/>
          <w:szCs w:val="24"/>
        </w:rPr>
        <w:t>ndia p</w:t>
      </w:r>
      <w:r>
        <w:rPr>
          <w:b/>
          <w:bCs/>
          <w:i/>
          <w:sz w:val="24"/>
          <w:szCs w:val="24"/>
        </w:rPr>
        <w:t>ò</w:t>
      </w:r>
      <w:r w:rsidRPr="00092952">
        <w:rPr>
          <w:b/>
          <w:bCs/>
          <w:i/>
          <w:sz w:val="24"/>
          <w:szCs w:val="24"/>
        </w:rPr>
        <w:t>ma man</w:t>
      </w:r>
      <w:r>
        <w:rPr>
          <w:b/>
          <w:bCs/>
          <w:i/>
          <w:sz w:val="24"/>
          <w:szCs w:val="24"/>
        </w:rPr>
        <w:t>ù</w:t>
      </w:r>
      <w:r w:rsidRPr="00092952">
        <w:rPr>
          <w:b/>
          <w:bCs/>
          <w:i/>
          <w:sz w:val="24"/>
          <w:szCs w:val="24"/>
        </w:rPr>
        <w:t>;</w:t>
      </w:r>
    </w:p>
    <w:p w14:paraId="6E95952E" w14:textId="65577AE1" w:rsidR="00092952" w:rsidRPr="00092952" w:rsidRDefault="00092952" w:rsidP="00092952">
      <w:pPr>
        <w:jc w:val="both"/>
        <w:rPr>
          <w:b/>
          <w:bCs/>
          <w:i/>
          <w:sz w:val="24"/>
          <w:szCs w:val="24"/>
        </w:rPr>
      </w:pPr>
      <w:r w:rsidRPr="00092952">
        <w:rPr>
          <w:b/>
          <w:bCs/>
          <w:i/>
          <w:sz w:val="24"/>
          <w:szCs w:val="24"/>
        </w:rPr>
        <w:t>n</w:t>
      </w:r>
      <w:r>
        <w:rPr>
          <w:b/>
          <w:bCs/>
          <w:i/>
          <w:sz w:val="24"/>
          <w:szCs w:val="24"/>
        </w:rPr>
        <w:t>è</w:t>
      </w:r>
      <w:r w:rsidRPr="00092952">
        <w:rPr>
          <w:b/>
          <w:bCs/>
          <w:i/>
          <w:sz w:val="24"/>
          <w:szCs w:val="24"/>
        </w:rPr>
        <w:t>c Spes d</w:t>
      </w:r>
      <w:r>
        <w:rPr>
          <w:b/>
          <w:bCs/>
          <w:i/>
          <w:sz w:val="24"/>
          <w:szCs w:val="24"/>
        </w:rPr>
        <w:t>è</w:t>
      </w:r>
      <w:r w:rsidRPr="00092952">
        <w:rPr>
          <w:b/>
          <w:bCs/>
          <w:i/>
          <w:sz w:val="24"/>
          <w:szCs w:val="24"/>
        </w:rPr>
        <w:t>stitu</w:t>
      </w:r>
      <w:r>
        <w:rPr>
          <w:b/>
          <w:bCs/>
          <w:i/>
          <w:sz w:val="24"/>
          <w:szCs w:val="24"/>
        </w:rPr>
        <w:t>à</w:t>
      </w:r>
      <w:r w:rsidRPr="00092952">
        <w:rPr>
          <w:b/>
          <w:bCs/>
          <w:i/>
          <w:sz w:val="24"/>
          <w:szCs w:val="24"/>
        </w:rPr>
        <w:t>t,</w:t>
      </w:r>
      <w:r>
        <w:rPr>
          <w:b/>
          <w:bCs/>
          <w:i/>
          <w:sz w:val="24"/>
          <w:szCs w:val="24"/>
        </w:rPr>
        <w:t xml:space="preserve"> //</w:t>
      </w:r>
      <w:r w:rsidRPr="00092952">
        <w:rPr>
          <w:b/>
          <w:bCs/>
          <w:i/>
          <w:sz w:val="24"/>
          <w:szCs w:val="24"/>
        </w:rPr>
        <w:t xml:space="preserve"> sed fr</w:t>
      </w:r>
      <w:r>
        <w:rPr>
          <w:b/>
          <w:bCs/>
          <w:i/>
          <w:sz w:val="24"/>
          <w:szCs w:val="24"/>
        </w:rPr>
        <w:t>ù</w:t>
      </w:r>
      <w:r w:rsidRPr="00092952">
        <w:rPr>
          <w:b/>
          <w:bCs/>
          <w:i/>
          <w:sz w:val="24"/>
          <w:szCs w:val="24"/>
        </w:rPr>
        <w:t>gum s</w:t>
      </w:r>
      <w:r>
        <w:rPr>
          <w:b/>
          <w:bCs/>
          <w:i/>
          <w:sz w:val="24"/>
          <w:szCs w:val="24"/>
        </w:rPr>
        <w:t>è</w:t>
      </w:r>
      <w:r w:rsidRPr="00092952">
        <w:rPr>
          <w:b/>
          <w:bCs/>
          <w:i/>
          <w:sz w:val="24"/>
          <w:szCs w:val="24"/>
        </w:rPr>
        <w:t>mper ac</w:t>
      </w:r>
      <w:r>
        <w:rPr>
          <w:b/>
          <w:bCs/>
          <w:i/>
          <w:sz w:val="24"/>
          <w:szCs w:val="24"/>
        </w:rPr>
        <w:t>è</w:t>
      </w:r>
      <w:r w:rsidRPr="00092952">
        <w:rPr>
          <w:b/>
          <w:bCs/>
          <w:i/>
          <w:sz w:val="24"/>
          <w:szCs w:val="24"/>
        </w:rPr>
        <w:t>rvos</w:t>
      </w:r>
    </w:p>
    <w:p w14:paraId="7B88F0DB" w14:textId="2704441A" w:rsidR="00092952" w:rsidRPr="00092952" w:rsidRDefault="00092952" w:rsidP="00092952">
      <w:pPr>
        <w:jc w:val="both"/>
        <w:rPr>
          <w:b/>
          <w:bCs/>
          <w:sz w:val="24"/>
          <w:szCs w:val="24"/>
        </w:rPr>
      </w:pPr>
      <w:r w:rsidRPr="00092952">
        <w:rPr>
          <w:b/>
          <w:bCs/>
          <w:i/>
          <w:sz w:val="24"/>
          <w:szCs w:val="24"/>
        </w:rPr>
        <w:tab/>
        <w:t>pr</w:t>
      </w:r>
      <w:r>
        <w:rPr>
          <w:b/>
          <w:bCs/>
          <w:i/>
          <w:sz w:val="24"/>
          <w:szCs w:val="24"/>
        </w:rPr>
        <w:t>à</w:t>
      </w:r>
      <w:r w:rsidRPr="00092952">
        <w:rPr>
          <w:b/>
          <w:bCs/>
          <w:i/>
          <w:sz w:val="24"/>
          <w:szCs w:val="24"/>
        </w:rPr>
        <w:t xml:space="preserve">ebeat </w:t>
      </w:r>
      <w:r>
        <w:rPr>
          <w:b/>
          <w:bCs/>
          <w:i/>
          <w:sz w:val="24"/>
          <w:szCs w:val="24"/>
        </w:rPr>
        <w:t>è</w:t>
      </w:r>
      <w:r w:rsidRPr="00092952">
        <w:rPr>
          <w:b/>
          <w:bCs/>
          <w:i/>
          <w:sz w:val="24"/>
          <w:szCs w:val="24"/>
        </w:rPr>
        <w:t>t plen</w:t>
      </w:r>
      <w:r>
        <w:rPr>
          <w:b/>
          <w:bCs/>
          <w:i/>
          <w:sz w:val="24"/>
          <w:szCs w:val="24"/>
        </w:rPr>
        <w:t>ò //</w:t>
      </w:r>
      <w:r w:rsidRPr="00092952">
        <w:rPr>
          <w:b/>
          <w:bCs/>
          <w:i/>
          <w:sz w:val="24"/>
          <w:szCs w:val="24"/>
        </w:rPr>
        <w:t xml:space="preserve"> p</w:t>
      </w:r>
      <w:r>
        <w:rPr>
          <w:b/>
          <w:bCs/>
          <w:i/>
          <w:sz w:val="24"/>
          <w:szCs w:val="24"/>
        </w:rPr>
        <w:t>ì</w:t>
      </w:r>
      <w:r w:rsidRPr="00092952">
        <w:rPr>
          <w:b/>
          <w:bCs/>
          <w:i/>
          <w:sz w:val="24"/>
          <w:szCs w:val="24"/>
        </w:rPr>
        <w:t>nguia m</w:t>
      </w:r>
      <w:r>
        <w:rPr>
          <w:b/>
          <w:bCs/>
          <w:i/>
          <w:sz w:val="24"/>
          <w:szCs w:val="24"/>
        </w:rPr>
        <w:t>ù</w:t>
      </w:r>
      <w:r w:rsidRPr="00092952">
        <w:rPr>
          <w:b/>
          <w:bCs/>
          <w:i/>
          <w:sz w:val="24"/>
          <w:szCs w:val="24"/>
        </w:rPr>
        <w:t>sta lac</w:t>
      </w:r>
      <w:r>
        <w:rPr>
          <w:b/>
          <w:bCs/>
          <w:i/>
          <w:sz w:val="24"/>
          <w:szCs w:val="24"/>
        </w:rPr>
        <w:t>ù</w:t>
      </w:r>
      <w:r w:rsidRPr="00092952">
        <w:rPr>
          <w:b/>
          <w:bCs/>
          <w:i/>
          <w:sz w:val="24"/>
          <w:szCs w:val="24"/>
        </w:rPr>
        <w:t>.</w:t>
      </w:r>
      <w:r w:rsidRPr="00092952">
        <w:rPr>
          <w:b/>
          <w:bCs/>
          <w:i/>
          <w:sz w:val="24"/>
          <w:szCs w:val="24"/>
        </w:rPr>
        <w:tab/>
      </w:r>
      <w:r w:rsidRPr="00092952">
        <w:rPr>
          <w:b/>
          <w:bCs/>
          <w:i/>
          <w:sz w:val="24"/>
          <w:szCs w:val="24"/>
        </w:rPr>
        <w:tab/>
      </w:r>
      <w:r w:rsidRPr="00092952">
        <w:rPr>
          <w:b/>
          <w:bCs/>
          <w:sz w:val="24"/>
          <w:szCs w:val="24"/>
        </w:rPr>
        <w:t>10</w:t>
      </w:r>
    </w:p>
    <w:p w14:paraId="4F8CF82B" w14:textId="4A5660A4" w:rsidR="00092952" w:rsidRPr="00092952" w:rsidRDefault="00092952" w:rsidP="00092952">
      <w:pPr>
        <w:jc w:val="both"/>
        <w:rPr>
          <w:b/>
          <w:bCs/>
          <w:i/>
          <w:sz w:val="24"/>
          <w:szCs w:val="24"/>
        </w:rPr>
      </w:pPr>
      <w:r w:rsidRPr="00092952">
        <w:rPr>
          <w:b/>
          <w:bCs/>
          <w:i/>
          <w:sz w:val="24"/>
          <w:szCs w:val="24"/>
        </w:rPr>
        <w:t>N</w:t>
      </w:r>
      <w:r>
        <w:rPr>
          <w:b/>
          <w:bCs/>
          <w:i/>
          <w:sz w:val="24"/>
          <w:szCs w:val="24"/>
        </w:rPr>
        <w:t>à</w:t>
      </w:r>
      <w:r w:rsidRPr="00092952">
        <w:rPr>
          <w:b/>
          <w:bCs/>
          <w:i/>
          <w:sz w:val="24"/>
          <w:szCs w:val="24"/>
        </w:rPr>
        <w:t>m vener</w:t>
      </w:r>
      <w:r>
        <w:rPr>
          <w:b/>
          <w:bCs/>
          <w:i/>
          <w:sz w:val="24"/>
          <w:szCs w:val="24"/>
        </w:rPr>
        <w:t>ò</w:t>
      </w:r>
      <w:r w:rsidRPr="00092952">
        <w:rPr>
          <w:b/>
          <w:bCs/>
          <w:i/>
          <w:sz w:val="24"/>
          <w:szCs w:val="24"/>
        </w:rPr>
        <w:t xml:space="preserve">r, </w:t>
      </w:r>
      <w:r>
        <w:rPr>
          <w:b/>
          <w:bCs/>
          <w:i/>
          <w:sz w:val="24"/>
          <w:szCs w:val="24"/>
        </w:rPr>
        <w:t xml:space="preserve">// </w:t>
      </w:r>
      <w:r w:rsidRPr="00092952">
        <w:rPr>
          <w:b/>
          <w:bCs/>
          <w:i/>
          <w:sz w:val="24"/>
          <w:szCs w:val="24"/>
        </w:rPr>
        <w:t>seu st</w:t>
      </w:r>
      <w:r>
        <w:rPr>
          <w:b/>
          <w:bCs/>
          <w:i/>
          <w:sz w:val="24"/>
          <w:szCs w:val="24"/>
        </w:rPr>
        <w:t>ì</w:t>
      </w:r>
      <w:r w:rsidRPr="00092952">
        <w:rPr>
          <w:b/>
          <w:bCs/>
          <w:i/>
          <w:sz w:val="24"/>
          <w:szCs w:val="24"/>
        </w:rPr>
        <w:t>pes hab</w:t>
      </w:r>
      <w:r>
        <w:rPr>
          <w:b/>
          <w:bCs/>
          <w:i/>
          <w:sz w:val="24"/>
          <w:szCs w:val="24"/>
        </w:rPr>
        <w:t>è</w:t>
      </w:r>
      <w:r w:rsidRPr="00092952">
        <w:rPr>
          <w:b/>
          <w:bCs/>
          <w:i/>
          <w:sz w:val="24"/>
          <w:szCs w:val="24"/>
        </w:rPr>
        <w:t>t</w:t>
      </w:r>
      <w:r>
        <w:rPr>
          <w:b/>
          <w:bCs/>
          <w:i/>
          <w:sz w:val="24"/>
          <w:szCs w:val="24"/>
        </w:rPr>
        <w:t xml:space="preserve"> //</w:t>
      </w:r>
      <w:r w:rsidRPr="00092952">
        <w:rPr>
          <w:b/>
          <w:bCs/>
          <w:i/>
          <w:sz w:val="24"/>
          <w:szCs w:val="24"/>
        </w:rPr>
        <w:t xml:space="preserve"> des</w:t>
      </w:r>
      <w:r>
        <w:rPr>
          <w:b/>
          <w:bCs/>
          <w:i/>
          <w:sz w:val="24"/>
          <w:szCs w:val="24"/>
        </w:rPr>
        <w:t>è</w:t>
      </w:r>
      <w:r w:rsidRPr="00092952">
        <w:rPr>
          <w:b/>
          <w:bCs/>
          <w:i/>
          <w:sz w:val="24"/>
          <w:szCs w:val="24"/>
        </w:rPr>
        <w:t xml:space="preserve">rtus in </w:t>
      </w:r>
      <w:r>
        <w:rPr>
          <w:b/>
          <w:bCs/>
          <w:i/>
          <w:sz w:val="24"/>
          <w:szCs w:val="24"/>
        </w:rPr>
        <w:t>à</w:t>
      </w:r>
      <w:r w:rsidRPr="00092952">
        <w:rPr>
          <w:b/>
          <w:bCs/>
          <w:i/>
          <w:sz w:val="24"/>
          <w:szCs w:val="24"/>
        </w:rPr>
        <w:t>gris</w:t>
      </w:r>
    </w:p>
    <w:p w14:paraId="44AF803D" w14:textId="5DD51419" w:rsidR="005C5F64" w:rsidRPr="00092952" w:rsidRDefault="00092952" w:rsidP="00092952">
      <w:pPr>
        <w:jc w:val="both"/>
        <w:rPr>
          <w:b/>
          <w:bCs/>
          <w:i/>
          <w:sz w:val="24"/>
          <w:szCs w:val="24"/>
        </w:rPr>
      </w:pPr>
      <w:r w:rsidRPr="00092952">
        <w:rPr>
          <w:b/>
          <w:bCs/>
          <w:i/>
          <w:sz w:val="24"/>
          <w:szCs w:val="24"/>
        </w:rPr>
        <w:tab/>
        <w:t>s</w:t>
      </w:r>
      <w:r w:rsidR="003E72C7">
        <w:rPr>
          <w:b/>
          <w:bCs/>
          <w:i/>
          <w:sz w:val="24"/>
          <w:szCs w:val="24"/>
        </w:rPr>
        <w:t>è</w:t>
      </w:r>
      <w:r w:rsidRPr="00092952">
        <w:rPr>
          <w:b/>
          <w:bCs/>
          <w:i/>
          <w:sz w:val="24"/>
          <w:szCs w:val="24"/>
        </w:rPr>
        <w:t xml:space="preserve">u vetus </w:t>
      </w:r>
      <w:r w:rsidR="003E72C7">
        <w:rPr>
          <w:b/>
          <w:bCs/>
          <w:i/>
          <w:sz w:val="24"/>
          <w:szCs w:val="24"/>
        </w:rPr>
        <w:t>ì</w:t>
      </w:r>
      <w:r w:rsidRPr="00092952">
        <w:rPr>
          <w:b/>
          <w:bCs/>
          <w:i/>
          <w:sz w:val="24"/>
          <w:szCs w:val="24"/>
        </w:rPr>
        <w:t>n trivi</w:t>
      </w:r>
      <w:r w:rsidR="003E72C7">
        <w:rPr>
          <w:b/>
          <w:bCs/>
          <w:i/>
          <w:sz w:val="24"/>
          <w:szCs w:val="24"/>
        </w:rPr>
        <w:t>ò //</w:t>
      </w:r>
      <w:r w:rsidRPr="00092952">
        <w:rPr>
          <w:b/>
          <w:bCs/>
          <w:i/>
          <w:sz w:val="24"/>
          <w:szCs w:val="24"/>
        </w:rPr>
        <w:t xml:space="preserve"> fl</w:t>
      </w:r>
      <w:r w:rsidR="003E72C7">
        <w:rPr>
          <w:b/>
          <w:bCs/>
          <w:i/>
          <w:sz w:val="24"/>
          <w:szCs w:val="24"/>
        </w:rPr>
        <w:t>ò</w:t>
      </w:r>
      <w:r w:rsidRPr="00092952">
        <w:rPr>
          <w:b/>
          <w:bCs/>
          <w:i/>
          <w:sz w:val="24"/>
          <w:szCs w:val="24"/>
        </w:rPr>
        <w:t>rida s</w:t>
      </w:r>
      <w:r w:rsidR="003E72C7">
        <w:rPr>
          <w:b/>
          <w:bCs/>
          <w:i/>
          <w:sz w:val="24"/>
          <w:szCs w:val="24"/>
        </w:rPr>
        <w:t>è</w:t>
      </w:r>
      <w:r w:rsidRPr="00092952">
        <w:rPr>
          <w:b/>
          <w:bCs/>
          <w:i/>
          <w:sz w:val="24"/>
          <w:szCs w:val="24"/>
        </w:rPr>
        <w:t>rta lap</w:t>
      </w:r>
      <w:r w:rsidR="003E72C7">
        <w:rPr>
          <w:b/>
          <w:bCs/>
          <w:i/>
          <w:sz w:val="24"/>
          <w:szCs w:val="24"/>
        </w:rPr>
        <w:t>ì</w:t>
      </w:r>
      <w:r w:rsidRPr="00092952">
        <w:rPr>
          <w:b/>
          <w:bCs/>
          <w:i/>
          <w:sz w:val="24"/>
          <w:szCs w:val="24"/>
        </w:rPr>
        <w:t>s;</w:t>
      </w:r>
    </w:p>
    <w:p w14:paraId="6222D3D8" w14:textId="16DA74B1" w:rsidR="00092952" w:rsidRPr="00092952" w:rsidRDefault="003E72C7" w:rsidP="00092952">
      <w:pPr>
        <w:jc w:val="both"/>
        <w:rPr>
          <w:b/>
          <w:bCs/>
          <w:i/>
          <w:sz w:val="24"/>
          <w:szCs w:val="24"/>
        </w:rPr>
      </w:pPr>
      <w:r>
        <w:rPr>
          <w:b/>
          <w:bCs/>
          <w:i/>
          <w:sz w:val="24"/>
          <w:szCs w:val="24"/>
        </w:rPr>
        <w:t>è</w:t>
      </w:r>
      <w:r w:rsidR="00092952" w:rsidRPr="00092952">
        <w:rPr>
          <w:b/>
          <w:bCs/>
          <w:i/>
          <w:sz w:val="24"/>
          <w:szCs w:val="24"/>
        </w:rPr>
        <w:t>t quodc</w:t>
      </w:r>
      <w:r>
        <w:rPr>
          <w:b/>
          <w:bCs/>
          <w:i/>
          <w:sz w:val="24"/>
          <w:szCs w:val="24"/>
        </w:rPr>
        <w:t>ù</w:t>
      </w:r>
      <w:r w:rsidR="00092952" w:rsidRPr="00092952">
        <w:rPr>
          <w:b/>
          <w:bCs/>
          <w:i/>
          <w:sz w:val="24"/>
          <w:szCs w:val="24"/>
        </w:rPr>
        <w:t>mque mih</w:t>
      </w:r>
      <w:r>
        <w:rPr>
          <w:b/>
          <w:bCs/>
          <w:i/>
          <w:sz w:val="24"/>
          <w:szCs w:val="24"/>
        </w:rPr>
        <w:t>ì //</w:t>
      </w:r>
      <w:r w:rsidR="00092952" w:rsidRPr="00092952">
        <w:rPr>
          <w:b/>
          <w:bCs/>
          <w:i/>
          <w:sz w:val="24"/>
          <w:szCs w:val="24"/>
        </w:rPr>
        <w:t xml:space="preserve"> pom</w:t>
      </w:r>
      <w:r>
        <w:rPr>
          <w:b/>
          <w:bCs/>
          <w:i/>
          <w:sz w:val="24"/>
          <w:szCs w:val="24"/>
        </w:rPr>
        <w:t>ù</w:t>
      </w:r>
      <w:r w:rsidR="00092952" w:rsidRPr="00092952">
        <w:rPr>
          <w:b/>
          <w:bCs/>
          <w:i/>
          <w:sz w:val="24"/>
          <w:szCs w:val="24"/>
        </w:rPr>
        <w:t xml:space="preserve">m novus </w:t>
      </w:r>
      <w:r>
        <w:rPr>
          <w:b/>
          <w:bCs/>
          <w:i/>
          <w:sz w:val="24"/>
          <w:szCs w:val="24"/>
        </w:rPr>
        <w:t>è</w:t>
      </w:r>
      <w:r w:rsidR="00092952" w:rsidRPr="00092952">
        <w:rPr>
          <w:b/>
          <w:bCs/>
          <w:i/>
          <w:sz w:val="24"/>
          <w:szCs w:val="24"/>
        </w:rPr>
        <w:t xml:space="preserve">ducat </w:t>
      </w:r>
      <w:r>
        <w:rPr>
          <w:b/>
          <w:bCs/>
          <w:i/>
          <w:sz w:val="24"/>
          <w:szCs w:val="24"/>
        </w:rPr>
        <w:t>à</w:t>
      </w:r>
      <w:r w:rsidR="00092952" w:rsidRPr="00092952">
        <w:rPr>
          <w:b/>
          <w:bCs/>
          <w:i/>
          <w:sz w:val="24"/>
          <w:szCs w:val="24"/>
        </w:rPr>
        <w:t>nnus,</w:t>
      </w:r>
    </w:p>
    <w:p w14:paraId="6D25EC7E" w14:textId="57756039" w:rsidR="00092952" w:rsidRPr="00092952" w:rsidRDefault="00092952" w:rsidP="00092952">
      <w:pPr>
        <w:jc w:val="both"/>
        <w:rPr>
          <w:b/>
          <w:bCs/>
          <w:i/>
          <w:sz w:val="24"/>
          <w:szCs w:val="24"/>
        </w:rPr>
      </w:pPr>
      <w:r w:rsidRPr="00092952">
        <w:rPr>
          <w:b/>
          <w:bCs/>
          <w:i/>
          <w:sz w:val="24"/>
          <w:szCs w:val="24"/>
        </w:rPr>
        <w:tab/>
        <w:t>l</w:t>
      </w:r>
      <w:r w:rsidR="003E72C7">
        <w:rPr>
          <w:b/>
          <w:bCs/>
          <w:i/>
          <w:sz w:val="24"/>
          <w:szCs w:val="24"/>
        </w:rPr>
        <w:t>ì</w:t>
      </w:r>
      <w:r w:rsidRPr="00092952">
        <w:rPr>
          <w:b/>
          <w:bCs/>
          <w:i/>
          <w:sz w:val="24"/>
          <w:szCs w:val="24"/>
        </w:rPr>
        <w:t>bat</w:t>
      </w:r>
      <w:r w:rsidR="003E72C7">
        <w:rPr>
          <w:b/>
          <w:bCs/>
          <w:i/>
          <w:sz w:val="24"/>
          <w:szCs w:val="24"/>
        </w:rPr>
        <w:t>(</w:t>
      </w:r>
      <w:r w:rsidRPr="00092952">
        <w:rPr>
          <w:b/>
          <w:bCs/>
          <w:i/>
          <w:sz w:val="24"/>
          <w:szCs w:val="24"/>
        </w:rPr>
        <w:t>um</w:t>
      </w:r>
      <w:r w:rsidR="003E72C7">
        <w:rPr>
          <w:b/>
          <w:bCs/>
          <w:i/>
          <w:sz w:val="24"/>
          <w:szCs w:val="24"/>
        </w:rPr>
        <w:t>)</w:t>
      </w:r>
      <w:r w:rsidRPr="00092952">
        <w:rPr>
          <w:b/>
          <w:bCs/>
          <w:i/>
          <w:sz w:val="24"/>
          <w:szCs w:val="24"/>
        </w:rPr>
        <w:t xml:space="preserve"> </w:t>
      </w:r>
      <w:r w:rsidR="003E72C7">
        <w:rPr>
          <w:b/>
          <w:bCs/>
          <w:i/>
          <w:sz w:val="24"/>
          <w:szCs w:val="24"/>
        </w:rPr>
        <w:t>à</w:t>
      </w:r>
      <w:r w:rsidRPr="00092952">
        <w:rPr>
          <w:b/>
          <w:bCs/>
          <w:i/>
          <w:sz w:val="24"/>
          <w:szCs w:val="24"/>
        </w:rPr>
        <w:t>gricol</w:t>
      </w:r>
      <w:r w:rsidR="003E72C7">
        <w:rPr>
          <w:b/>
          <w:bCs/>
          <w:i/>
          <w:sz w:val="24"/>
          <w:szCs w:val="24"/>
        </w:rPr>
        <w:t>à</w:t>
      </w:r>
      <w:r w:rsidRPr="00092952">
        <w:rPr>
          <w:b/>
          <w:bCs/>
          <w:i/>
          <w:sz w:val="24"/>
          <w:szCs w:val="24"/>
        </w:rPr>
        <w:t xml:space="preserve">e </w:t>
      </w:r>
      <w:r w:rsidR="003E72C7">
        <w:rPr>
          <w:b/>
          <w:bCs/>
          <w:i/>
          <w:sz w:val="24"/>
          <w:szCs w:val="24"/>
        </w:rPr>
        <w:t xml:space="preserve">// </w:t>
      </w:r>
      <w:r w:rsidRPr="00092952">
        <w:rPr>
          <w:b/>
          <w:bCs/>
          <w:i/>
          <w:sz w:val="24"/>
          <w:szCs w:val="24"/>
        </w:rPr>
        <w:t>p</w:t>
      </w:r>
      <w:r w:rsidR="003E72C7">
        <w:rPr>
          <w:b/>
          <w:bCs/>
          <w:i/>
          <w:sz w:val="24"/>
          <w:szCs w:val="24"/>
        </w:rPr>
        <w:t>ò</w:t>
      </w:r>
      <w:r w:rsidRPr="00092952">
        <w:rPr>
          <w:b/>
          <w:bCs/>
          <w:i/>
          <w:sz w:val="24"/>
          <w:szCs w:val="24"/>
        </w:rPr>
        <w:t xml:space="preserve">nitur </w:t>
      </w:r>
      <w:r w:rsidR="003E72C7">
        <w:rPr>
          <w:b/>
          <w:bCs/>
          <w:i/>
          <w:sz w:val="24"/>
          <w:szCs w:val="24"/>
        </w:rPr>
        <w:t>à</w:t>
      </w:r>
      <w:r w:rsidRPr="00092952">
        <w:rPr>
          <w:b/>
          <w:bCs/>
          <w:i/>
          <w:sz w:val="24"/>
          <w:szCs w:val="24"/>
        </w:rPr>
        <w:t>nte de</w:t>
      </w:r>
      <w:r w:rsidR="003E72C7">
        <w:rPr>
          <w:b/>
          <w:bCs/>
          <w:i/>
          <w:sz w:val="24"/>
          <w:szCs w:val="24"/>
        </w:rPr>
        <w:t>ò</w:t>
      </w:r>
      <w:r w:rsidRPr="00092952">
        <w:rPr>
          <w:b/>
          <w:bCs/>
          <w:i/>
          <w:sz w:val="24"/>
          <w:szCs w:val="24"/>
        </w:rPr>
        <w:t>.</w:t>
      </w:r>
    </w:p>
    <w:p w14:paraId="62EE949C" w14:textId="691AE817" w:rsidR="00092952" w:rsidRPr="00092952" w:rsidRDefault="00092952" w:rsidP="00092952">
      <w:pPr>
        <w:jc w:val="both"/>
        <w:rPr>
          <w:b/>
          <w:bCs/>
          <w:sz w:val="24"/>
          <w:szCs w:val="24"/>
        </w:rPr>
      </w:pPr>
      <w:r w:rsidRPr="00092952">
        <w:rPr>
          <w:b/>
          <w:bCs/>
          <w:i/>
          <w:sz w:val="24"/>
          <w:szCs w:val="24"/>
        </w:rPr>
        <w:t>Fl</w:t>
      </w:r>
      <w:r w:rsidR="003E72C7">
        <w:rPr>
          <w:b/>
          <w:bCs/>
          <w:i/>
          <w:sz w:val="24"/>
          <w:szCs w:val="24"/>
        </w:rPr>
        <w:t>à</w:t>
      </w:r>
      <w:r w:rsidRPr="00092952">
        <w:rPr>
          <w:b/>
          <w:bCs/>
          <w:i/>
          <w:sz w:val="24"/>
          <w:szCs w:val="24"/>
        </w:rPr>
        <w:t>va Cer</w:t>
      </w:r>
      <w:r w:rsidR="003E72C7">
        <w:rPr>
          <w:b/>
          <w:bCs/>
          <w:i/>
          <w:sz w:val="24"/>
          <w:szCs w:val="24"/>
        </w:rPr>
        <w:t>è</w:t>
      </w:r>
      <w:r w:rsidRPr="00092952">
        <w:rPr>
          <w:b/>
          <w:bCs/>
          <w:i/>
          <w:sz w:val="24"/>
          <w:szCs w:val="24"/>
        </w:rPr>
        <w:t>s, tibi s</w:t>
      </w:r>
      <w:r w:rsidR="003E72C7">
        <w:rPr>
          <w:b/>
          <w:bCs/>
          <w:i/>
          <w:sz w:val="24"/>
          <w:szCs w:val="24"/>
        </w:rPr>
        <w:t>ì</w:t>
      </w:r>
      <w:r w:rsidRPr="00092952">
        <w:rPr>
          <w:b/>
          <w:bCs/>
          <w:i/>
          <w:sz w:val="24"/>
          <w:szCs w:val="24"/>
        </w:rPr>
        <w:t>t</w:t>
      </w:r>
      <w:r w:rsidR="003E72C7">
        <w:rPr>
          <w:b/>
          <w:bCs/>
          <w:i/>
          <w:sz w:val="24"/>
          <w:szCs w:val="24"/>
        </w:rPr>
        <w:t xml:space="preserve"> //</w:t>
      </w:r>
      <w:r w:rsidRPr="00092952">
        <w:rPr>
          <w:b/>
          <w:bCs/>
          <w:i/>
          <w:sz w:val="24"/>
          <w:szCs w:val="24"/>
        </w:rPr>
        <w:t xml:space="preserve"> nostr</w:t>
      </w:r>
      <w:r w:rsidR="003E72C7">
        <w:rPr>
          <w:b/>
          <w:bCs/>
          <w:i/>
          <w:sz w:val="24"/>
          <w:szCs w:val="24"/>
        </w:rPr>
        <w:t>ò</w:t>
      </w:r>
      <w:r w:rsidRPr="00092952">
        <w:rPr>
          <w:b/>
          <w:bCs/>
          <w:i/>
          <w:sz w:val="24"/>
          <w:szCs w:val="24"/>
        </w:rPr>
        <w:t xml:space="preserve"> de r</w:t>
      </w:r>
      <w:r w:rsidR="003E72C7">
        <w:rPr>
          <w:b/>
          <w:bCs/>
          <w:i/>
          <w:sz w:val="24"/>
          <w:szCs w:val="24"/>
        </w:rPr>
        <w:t>ù</w:t>
      </w:r>
      <w:r w:rsidRPr="00092952">
        <w:rPr>
          <w:b/>
          <w:bCs/>
          <w:i/>
          <w:sz w:val="24"/>
          <w:szCs w:val="24"/>
        </w:rPr>
        <w:t>re cor</w:t>
      </w:r>
      <w:r w:rsidR="003E72C7">
        <w:rPr>
          <w:b/>
          <w:bCs/>
          <w:i/>
          <w:sz w:val="24"/>
          <w:szCs w:val="24"/>
        </w:rPr>
        <w:t>ò</w:t>
      </w:r>
      <w:r w:rsidRPr="00092952">
        <w:rPr>
          <w:b/>
          <w:bCs/>
          <w:i/>
          <w:sz w:val="24"/>
          <w:szCs w:val="24"/>
        </w:rPr>
        <w:t>na</w:t>
      </w:r>
      <w:r w:rsidRPr="00092952">
        <w:rPr>
          <w:b/>
          <w:bCs/>
          <w:i/>
          <w:sz w:val="24"/>
          <w:szCs w:val="24"/>
        </w:rPr>
        <w:tab/>
      </w:r>
      <w:r w:rsidRPr="00092952">
        <w:rPr>
          <w:b/>
          <w:bCs/>
          <w:i/>
          <w:sz w:val="24"/>
          <w:szCs w:val="24"/>
        </w:rPr>
        <w:tab/>
      </w:r>
      <w:r w:rsidRPr="00092952">
        <w:rPr>
          <w:b/>
          <w:bCs/>
          <w:sz w:val="24"/>
          <w:szCs w:val="24"/>
        </w:rPr>
        <w:t>15</w:t>
      </w:r>
    </w:p>
    <w:p w14:paraId="75C801CE" w14:textId="10A92804" w:rsidR="00092952" w:rsidRPr="00092952" w:rsidRDefault="00092952" w:rsidP="00092952">
      <w:pPr>
        <w:jc w:val="both"/>
        <w:rPr>
          <w:b/>
          <w:bCs/>
          <w:i/>
          <w:sz w:val="24"/>
          <w:szCs w:val="24"/>
        </w:rPr>
      </w:pPr>
      <w:r w:rsidRPr="00092952">
        <w:rPr>
          <w:b/>
          <w:bCs/>
          <w:i/>
          <w:sz w:val="24"/>
          <w:szCs w:val="24"/>
        </w:rPr>
        <w:tab/>
        <w:t>sp</w:t>
      </w:r>
      <w:r w:rsidR="003E72C7">
        <w:rPr>
          <w:b/>
          <w:bCs/>
          <w:i/>
          <w:sz w:val="24"/>
          <w:szCs w:val="24"/>
        </w:rPr>
        <w:t>ì</w:t>
      </w:r>
      <w:r w:rsidRPr="00092952">
        <w:rPr>
          <w:b/>
          <w:bCs/>
          <w:i/>
          <w:sz w:val="24"/>
          <w:szCs w:val="24"/>
        </w:rPr>
        <w:t>cea, qu</w:t>
      </w:r>
      <w:r w:rsidR="003E72C7">
        <w:rPr>
          <w:b/>
          <w:bCs/>
          <w:i/>
          <w:sz w:val="24"/>
          <w:szCs w:val="24"/>
        </w:rPr>
        <w:t>à</w:t>
      </w:r>
      <w:r w:rsidRPr="00092952">
        <w:rPr>
          <w:b/>
          <w:bCs/>
          <w:i/>
          <w:sz w:val="24"/>
          <w:szCs w:val="24"/>
        </w:rPr>
        <w:t>e templ</w:t>
      </w:r>
      <w:r w:rsidR="003E72C7">
        <w:rPr>
          <w:b/>
          <w:bCs/>
          <w:i/>
          <w:sz w:val="24"/>
          <w:szCs w:val="24"/>
        </w:rPr>
        <w:t>ì //</w:t>
      </w:r>
      <w:r w:rsidRPr="00092952">
        <w:rPr>
          <w:b/>
          <w:bCs/>
          <w:i/>
          <w:sz w:val="24"/>
          <w:szCs w:val="24"/>
        </w:rPr>
        <w:t xml:space="preserve"> p</w:t>
      </w:r>
      <w:r w:rsidR="0042007E">
        <w:rPr>
          <w:b/>
          <w:bCs/>
          <w:i/>
          <w:sz w:val="24"/>
          <w:szCs w:val="24"/>
        </w:rPr>
        <w:t>è</w:t>
      </w:r>
      <w:r w:rsidRPr="00092952">
        <w:rPr>
          <w:b/>
          <w:bCs/>
          <w:i/>
          <w:sz w:val="24"/>
          <w:szCs w:val="24"/>
        </w:rPr>
        <w:t xml:space="preserve">ndeat </w:t>
      </w:r>
      <w:r w:rsidR="0042007E">
        <w:rPr>
          <w:b/>
          <w:bCs/>
          <w:i/>
          <w:sz w:val="24"/>
          <w:szCs w:val="24"/>
        </w:rPr>
        <w:t>à</w:t>
      </w:r>
      <w:r w:rsidRPr="00092952">
        <w:rPr>
          <w:b/>
          <w:bCs/>
          <w:i/>
          <w:sz w:val="24"/>
          <w:szCs w:val="24"/>
        </w:rPr>
        <w:t>nte for</w:t>
      </w:r>
      <w:r w:rsidR="0042007E">
        <w:rPr>
          <w:b/>
          <w:bCs/>
          <w:i/>
          <w:sz w:val="24"/>
          <w:szCs w:val="24"/>
        </w:rPr>
        <w:t>è</w:t>
      </w:r>
      <w:r w:rsidRPr="00092952">
        <w:rPr>
          <w:b/>
          <w:bCs/>
          <w:i/>
          <w:sz w:val="24"/>
          <w:szCs w:val="24"/>
        </w:rPr>
        <w:t>s;</w:t>
      </w:r>
    </w:p>
    <w:p w14:paraId="14FA3393" w14:textId="2B5DAB53" w:rsidR="00092952" w:rsidRPr="00092952" w:rsidRDefault="00092952" w:rsidP="00092952">
      <w:pPr>
        <w:jc w:val="both"/>
        <w:rPr>
          <w:b/>
          <w:bCs/>
          <w:i/>
          <w:sz w:val="24"/>
          <w:szCs w:val="24"/>
        </w:rPr>
      </w:pPr>
      <w:r w:rsidRPr="00092952">
        <w:rPr>
          <w:b/>
          <w:bCs/>
          <w:i/>
          <w:sz w:val="24"/>
          <w:szCs w:val="24"/>
        </w:rPr>
        <w:t>p</w:t>
      </w:r>
      <w:r w:rsidR="00EE1310">
        <w:rPr>
          <w:b/>
          <w:bCs/>
          <w:i/>
          <w:sz w:val="24"/>
          <w:szCs w:val="24"/>
        </w:rPr>
        <w:t>ò</w:t>
      </w:r>
      <w:r w:rsidRPr="00092952">
        <w:rPr>
          <w:b/>
          <w:bCs/>
          <w:i/>
          <w:sz w:val="24"/>
          <w:szCs w:val="24"/>
        </w:rPr>
        <w:t>mos</w:t>
      </w:r>
      <w:r w:rsidR="00EE1310">
        <w:rPr>
          <w:b/>
          <w:bCs/>
          <w:i/>
          <w:sz w:val="24"/>
          <w:szCs w:val="24"/>
        </w:rPr>
        <w:t>ì</w:t>
      </w:r>
      <w:r w:rsidRPr="00092952">
        <w:rPr>
          <w:b/>
          <w:bCs/>
          <w:i/>
          <w:sz w:val="24"/>
          <w:szCs w:val="24"/>
        </w:rPr>
        <w:t>sque</w:t>
      </w:r>
      <w:r w:rsidR="00EE1310">
        <w:rPr>
          <w:b/>
          <w:bCs/>
          <w:i/>
          <w:sz w:val="24"/>
          <w:szCs w:val="24"/>
        </w:rPr>
        <w:t xml:space="preserve"> </w:t>
      </w:r>
      <w:r w:rsidRPr="00092952">
        <w:rPr>
          <w:b/>
          <w:bCs/>
          <w:i/>
          <w:sz w:val="24"/>
          <w:szCs w:val="24"/>
        </w:rPr>
        <w:t>rub</w:t>
      </w:r>
      <w:r w:rsidR="00EE1310">
        <w:rPr>
          <w:b/>
          <w:bCs/>
          <w:i/>
          <w:sz w:val="24"/>
          <w:szCs w:val="24"/>
        </w:rPr>
        <w:t>è</w:t>
      </w:r>
      <w:r w:rsidRPr="00092952">
        <w:rPr>
          <w:b/>
          <w:bCs/>
          <w:i/>
          <w:sz w:val="24"/>
          <w:szCs w:val="24"/>
        </w:rPr>
        <w:t>r cust</w:t>
      </w:r>
      <w:r w:rsidR="00EE1310">
        <w:rPr>
          <w:b/>
          <w:bCs/>
          <w:i/>
          <w:sz w:val="24"/>
          <w:szCs w:val="24"/>
        </w:rPr>
        <w:t>ò</w:t>
      </w:r>
      <w:r w:rsidRPr="00092952">
        <w:rPr>
          <w:b/>
          <w:bCs/>
          <w:i/>
          <w:sz w:val="24"/>
          <w:szCs w:val="24"/>
        </w:rPr>
        <w:t>s</w:t>
      </w:r>
      <w:r w:rsidR="00EE1310">
        <w:rPr>
          <w:b/>
          <w:bCs/>
          <w:i/>
          <w:sz w:val="24"/>
          <w:szCs w:val="24"/>
        </w:rPr>
        <w:t xml:space="preserve"> //</w:t>
      </w:r>
      <w:r w:rsidRPr="00092952">
        <w:rPr>
          <w:b/>
          <w:bCs/>
          <w:i/>
          <w:sz w:val="24"/>
          <w:szCs w:val="24"/>
        </w:rPr>
        <w:t xml:space="preserve"> pon</w:t>
      </w:r>
      <w:r w:rsidR="00EE1310">
        <w:rPr>
          <w:b/>
          <w:bCs/>
          <w:i/>
          <w:sz w:val="24"/>
          <w:szCs w:val="24"/>
        </w:rPr>
        <w:t>à</w:t>
      </w:r>
      <w:r w:rsidRPr="00092952">
        <w:rPr>
          <w:b/>
          <w:bCs/>
          <w:i/>
          <w:sz w:val="24"/>
          <w:szCs w:val="24"/>
        </w:rPr>
        <w:t>tur in h</w:t>
      </w:r>
      <w:r w:rsidR="00EE1310">
        <w:rPr>
          <w:b/>
          <w:bCs/>
          <w:i/>
          <w:sz w:val="24"/>
          <w:szCs w:val="24"/>
        </w:rPr>
        <w:t>ò</w:t>
      </w:r>
      <w:r w:rsidRPr="00092952">
        <w:rPr>
          <w:b/>
          <w:bCs/>
          <w:i/>
          <w:sz w:val="24"/>
          <w:szCs w:val="24"/>
        </w:rPr>
        <w:t>rtis</w:t>
      </w:r>
    </w:p>
    <w:p w14:paraId="5D994C11" w14:textId="393FF348" w:rsidR="00092952" w:rsidRPr="00092952" w:rsidRDefault="00092952" w:rsidP="00092952">
      <w:pPr>
        <w:jc w:val="both"/>
        <w:rPr>
          <w:b/>
          <w:bCs/>
          <w:i/>
          <w:sz w:val="24"/>
          <w:szCs w:val="24"/>
        </w:rPr>
      </w:pPr>
      <w:r w:rsidRPr="00092952">
        <w:rPr>
          <w:b/>
          <w:bCs/>
          <w:i/>
          <w:sz w:val="24"/>
          <w:szCs w:val="24"/>
        </w:rPr>
        <w:tab/>
        <w:t>t</w:t>
      </w:r>
      <w:r w:rsidR="00EE1310">
        <w:rPr>
          <w:b/>
          <w:bCs/>
          <w:i/>
          <w:sz w:val="24"/>
          <w:szCs w:val="24"/>
        </w:rPr>
        <w:t>è</w:t>
      </w:r>
      <w:r w:rsidRPr="00092952">
        <w:rPr>
          <w:b/>
          <w:bCs/>
          <w:i/>
          <w:sz w:val="24"/>
          <w:szCs w:val="24"/>
        </w:rPr>
        <w:t xml:space="preserve">rreat </w:t>
      </w:r>
      <w:r w:rsidR="00EE1310">
        <w:rPr>
          <w:b/>
          <w:bCs/>
          <w:i/>
          <w:sz w:val="24"/>
          <w:szCs w:val="24"/>
        </w:rPr>
        <w:t>ù</w:t>
      </w:r>
      <w:r w:rsidRPr="00092952">
        <w:rPr>
          <w:b/>
          <w:bCs/>
          <w:i/>
          <w:sz w:val="24"/>
          <w:szCs w:val="24"/>
        </w:rPr>
        <w:t>t saev</w:t>
      </w:r>
      <w:r w:rsidR="00EE1310">
        <w:rPr>
          <w:b/>
          <w:bCs/>
          <w:i/>
          <w:sz w:val="24"/>
          <w:szCs w:val="24"/>
        </w:rPr>
        <w:t>à //</w:t>
      </w:r>
      <w:r w:rsidRPr="00092952">
        <w:rPr>
          <w:b/>
          <w:bCs/>
          <w:i/>
          <w:sz w:val="24"/>
          <w:szCs w:val="24"/>
        </w:rPr>
        <w:t xml:space="preserve"> f</w:t>
      </w:r>
      <w:r w:rsidR="00EE1310">
        <w:rPr>
          <w:b/>
          <w:bCs/>
          <w:i/>
          <w:sz w:val="24"/>
          <w:szCs w:val="24"/>
        </w:rPr>
        <w:t>à</w:t>
      </w:r>
      <w:r w:rsidRPr="00092952">
        <w:rPr>
          <w:b/>
          <w:bCs/>
          <w:i/>
          <w:sz w:val="24"/>
          <w:szCs w:val="24"/>
        </w:rPr>
        <w:t>lce Pri</w:t>
      </w:r>
      <w:r w:rsidR="00EE1310">
        <w:rPr>
          <w:b/>
          <w:bCs/>
          <w:i/>
          <w:sz w:val="24"/>
          <w:szCs w:val="24"/>
        </w:rPr>
        <w:t>à</w:t>
      </w:r>
      <w:r w:rsidRPr="00092952">
        <w:rPr>
          <w:b/>
          <w:bCs/>
          <w:i/>
          <w:sz w:val="24"/>
          <w:szCs w:val="24"/>
        </w:rPr>
        <w:t>pus av</w:t>
      </w:r>
      <w:r w:rsidR="00EE1310">
        <w:rPr>
          <w:b/>
          <w:bCs/>
          <w:i/>
          <w:sz w:val="24"/>
          <w:szCs w:val="24"/>
        </w:rPr>
        <w:t>è</w:t>
      </w:r>
      <w:r w:rsidRPr="00092952">
        <w:rPr>
          <w:b/>
          <w:bCs/>
          <w:i/>
          <w:sz w:val="24"/>
          <w:szCs w:val="24"/>
        </w:rPr>
        <w:t>s.</w:t>
      </w:r>
    </w:p>
    <w:p w14:paraId="5D0814D2" w14:textId="0198DF2E" w:rsidR="00092952" w:rsidRPr="00092952" w:rsidRDefault="00092952" w:rsidP="00092952">
      <w:pPr>
        <w:jc w:val="both"/>
        <w:rPr>
          <w:b/>
          <w:bCs/>
          <w:i/>
          <w:sz w:val="24"/>
          <w:szCs w:val="24"/>
        </w:rPr>
      </w:pPr>
      <w:r w:rsidRPr="00092952">
        <w:rPr>
          <w:b/>
          <w:bCs/>
          <w:i/>
          <w:sz w:val="24"/>
          <w:szCs w:val="24"/>
        </w:rPr>
        <w:t xml:space="preserve"> V</w:t>
      </w:r>
      <w:r w:rsidR="00EE1310">
        <w:rPr>
          <w:b/>
          <w:bCs/>
          <w:i/>
          <w:sz w:val="24"/>
          <w:szCs w:val="24"/>
        </w:rPr>
        <w:t>ò</w:t>
      </w:r>
      <w:r w:rsidRPr="00092952">
        <w:rPr>
          <w:b/>
          <w:bCs/>
          <w:i/>
          <w:sz w:val="24"/>
          <w:szCs w:val="24"/>
        </w:rPr>
        <w:t>s quoque, f</w:t>
      </w:r>
      <w:r w:rsidR="00EE1310">
        <w:rPr>
          <w:b/>
          <w:bCs/>
          <w:i/>
          <w:sz w:val="24"/>
          <w:szCs w:val="24"/>
        </w:rPr>
        <w:t>è</w:t>
      </w:r>
      <w:r w:rsidRPr="00092952">
        <w:rPr>
          <w:b/>
          <w:bCs/>
          <w:i/>
          <w:sz w:val="24"/>
          <w:szCs w:val="24"/>
        </w:rPr>
        <w:t>lic</w:t>
      </w:r>
      <w:r w:rsidR="00EE1310">
        <w:rPr>
          <w:b/>
          <w:bCs/>
          <w:i/>
          <w:sz w:val="24"/>
          <w:szCs w:val="24"/>
        </w:rPr>
        <w:t>ì</w:t>
      </w:r>
      <w:r w:rsidRPr="00092952">
        <w:rPr>
          <w:b/>
          <w:bCs/>
          <w:i/>
          <w:sz w:val="24"/>
          <w:szCs w:val="24"/>
        </w:rPr>
        <w:t>s quond</w:t>
      </w:r>
      <w:r w:rsidR="00EE1310">
        <w:rPr>
          <w:b/>
          <w:bCs/>
          <w:i/>
          <w:sz w:val="24"/>
          <w:szCs w:val="24"/>
        </w:rPr>
        <w:t>à</w:t>
      </w:r>
      <w:r w:rsidRPr="00092952">
        <w:rPr>
          <w:b/>
          <w:bCs/>
          <w:i/>
          <w:sz w:val="24"/>
          <w:szCs w:val="24"/>
        </w:rPr>
        <w:t xml:space="preserve">m, </w:t>
      </w:r>
      <w:r w:rsidR="00EE1310">
        <w:rPr>
          <w:b/>
          <w:bCs/>
          <w:i/>
          <w:sz w:val="24"/>
          <w:szCs w:val="24"/>
        </w:rPr>
        <w:t xml:space="preserve">// </w:t>
      </w:r>
      <w:r w:rsidRPr="00092952">
        <w:rPr>
          <w:b/>
          <w:bCs/>
          <w:i/>
          <w:sz w:val="24"/>
          <w:szCs w:val="24"/>
        </w:rPr>
        <w:t>nunc p</w:t>
      </w:r>
      <w:r w:rsidR="00EE1310">
        <w:rPr>
          <w:b/>
          <w:bCs/>
          <w:i/>
          <w:sz w:val="24"/>
          <w:szCs w:val="24"/>
        </w:rPr>
        <w:t>à</w:t>
      </w:r>
      <w:r w:rsidRPr="00092952">
        <w:rPr>
          <w:b/>
          <w:bCs/>
          <w:i/>
          <w:sz w:val="24"/>
          <w:szCs w:val="24"/>
        </w:rPr>
        <w:t xml:space="preserve">uperis </w:t>
      </w:r>
      <w:r w:rsidR="00EE1310">
        <w:rPr>
          <w:b/>
          <w:bCs/>
          <w:i/>
          <w:sz w:val="24"/>
          <w:szCs w:val="24"/>
        </w:rPr>
        <w:t>à</w:t>
      </w:r>
      <w:r w:rsidRPr="00092952">
        <w:rPr>
          <w:b/>
          <w:bCs/>
          <w:i/>
          <w:sz w:val="24"/>
          <w:szCs w:val="24"/>
        </w:rPr>
        <w:t>gri</w:t>
      </w:r>
    </w:p>
    <w:p w14:paraId="1A13A4AB" w14:textId="0DBAE7BC" w:rsidR="00092952" w:rsidRPr="00092952" w:rsidRDefault="00092952" w:rsidP="00092952">
      <w:pPr>
        <w:jc w:val="both"/>
        <w:rPr>
          <w:b/>
          <w:bCs/>
          <w:sz w:val="24"/>
          <w:szCs w:val="24"/>
        </w:rPr>
      </w:pPr>
      <w:r w:rsidRPr="00092952">
        <w:rPr>
          <w:b/>
          <w:bCs/>
          <w:i/>
          <w:sz w:val="24"/>
          <w:szCs w:val="24"/>
        </w:rPr>
        <w:tab/>
        <w:t>c</w:t>
      </w:r>
      <w:r w:rsidR="00EE1310">
        <w:rPr>
          <w:b/>
          <w:bCs/>
          <w:i/>
          <w:sz w:val="24"/>
          <w:szCs w:val="24"/>
        </w:rPr>
        <w:t>ù</w:t>
      </w:r>
      <w:r w:rsidRPr="00092952">
        <w:rPr>
          <w:b/>
          <w:bCs/>
          <w:i/>
          <w:sz w:val="24"/>
          <w:szCs w:val="24"/>
        </w:rPr>
        <w:t>stod</w:t>
      </w:r>
      <w:r w:rsidR="00EE1310">
        <w:rPr>
          <w:b/>
          <w:bCs/>
          <w:i/>
          <w:sz w:val="24"/>
          <w:szCs w:val="24"/>
        </w:rPr>
        <w:t>è</w:t>
      </w:r>
      <w:r w:rsidRPr="00092952">
        <w:rPr>
          <w:b/>
          <w:bCs/>
          <w:i/>
          <w:sz w:val="24"/>
          <w:szCs w:val="24"/>
        </w:rPr>
        <w:t>s, fert</w:t>
      </w:r>
      <w:r w:rsidR="00EE1310">
        <w:rPr>
          <w:b/>
          <w:bCs/>
          <w:i/>
          <w:sz w:val="24"/>
          <w:szCs w:val="24"/>
        </w:rPr>
        <w:t>ì</w:t>
      </w:r>
      <w:r w:rsidRPr="00092952">
        <w:rPr>
          <w:b/>
          <w:bCs/>
          <w:i/>
          <w:sz w:val="24"/>
          <w:szCs w:val="24"/>
        </w:rPr>
        <w:t>s</w:t>
      </w:r>
      <w:r w:rsidR="00EE1310">
        <w:rPr>
          <w:b/>
          <w:bCs/>
          <w:i/>
          <w:sz w:val="24"/>
          <w:szCs w:val="24"/>
        </w:rPr>
        <w:t xml:space="preserve"> //</w:t>
      </w:r>
      <w:r w:rsidRPr="00092952">
        <w:rPr>
          <w:b/>
          <w:bCs/>
          <w:i/>
          <w:sz w:val="24"/>
          <w:szCs w:val="24"/>
        </w:rPr>
        <w:t xml:space="preserve"> m</w:t>
      </w:r>
      <w:r w:rsidR="00EE1310">
        <w:rPr>
          <w:b/>
          <w:bCs/>
          <w:i/>
          <w:sz w:val="24"/>
          <w:szCs w:val="24"/>
        </w:rPr>
        <w:t>ù</w:t>
      </w:r>
      <w:r w:rsidRPr="00092952">
        <w:rPr>
          <w:b/>
          <w:bCs/>
          <w:i/>
          <w:sz w:val="24"/>
          <w:szCs w:val="24"/>
        </w:rPr>
        <w:t>nera v</w:t>
      </w:r>
      <w:r w:rsidR="00EE1310">
        <w:rPr>
          <w:b/>
          <w:bCs/>
          <w:i/>
          <w:sz w:val="24"/>
          <w:szCs w:val="24"/>
        </w:rPr>
        <w:t>è</w:t>
      </w:r>
      <w:r w:rsidRPr="00092952">
        <w:rPr>
          <w:b/>
          <w:bCs/>
          <w:i/>
          <w:sz w:val="24"/>
          <w:szCs w:val="24"/>
        </w:rPr>
        <w:t>stra, Lar</w:t>
      </w:r>
      <w:r w:rsidR="00EE1310">
        <w:rPr>
          <w:b/>
          <w:bCs/>
          <w:i/>
          <w:sz w:val="24"/>
          <w:szCs w:val="24"/>
        </w:rPr>
        <w:t>è</w:t>
      </w:r>
      <w:r w:rsidRPr="00092952">
        <w:rPr>
          <w:b/>
          <w:bCs/>
          <w:i/>
          <w:sz w:val="24"/>
          <w:szCs w:val="24"/>
        </w:rPr>
        <w:t>s.</w:t>
      </w:r>
      <w:r w:rsidRPr="00092952">
        <w:rPr>
          <w:b/>
          <w:bCs/>
          <w:i/>
          <w:sz w:val="24"/>
          <w:szCs w:val="24"/>
        </w:rPr>
        <w:tab/>
      </w:r>
      <w:r w:rsidRPr="00092952">
        <w:rPr>
          <w:b/>
          <w:bCs/>
          <w:i/>
          <w:sz w:val="24"/>
          <w:szCs w:val="24"/>
        </w:rPr>
        <w:tab/>
      </w:r>
      <w:r w:rsidRPr="00092952">
        <w:rPr>
          <w:b/>
          <w:bCs/>
          <w:sz w:val="24"/>
          <w:szCs w:val="24"/>
        </w:rPr>
        <w:t>20</w:t>
      </w:r>
    </w:p>
    <w:p w14:paraId="7EA0E891" w14:textId="195418ED" w:rsidR="00092952" w:rsidRPr="00092952" w:rsidRDefault="00092952" w:rsidP="00092952">
      <w:pPr>
        <w:jc w:val="both"/>
        <w:rPr>
          <w:b/>
          <w:bCs/>
          <w:i/>
          <w:sz w:val="24"/>
          <w:szCs w:val="24"/>
        </w:rPr>
      </w:pPr>
      <w:r w:rsidRPr="00092952">
        <w:rPr>
          <w:b/>
          <w:bCs/>
          <w:i/>
          <w:sz w:val="24"/>
          <w:szCs w:val="24"/>
        </w:rPr>
        <w:t>T</w:t>
      </w:r>
      <w:r w:rsidR="00EE1310">
        <w:rPr>
          <w:b/>
          <w:bCs/>
          <w:i/>
          <w:sz w:val="24"/>
          <w:szCs w:val="24"/>
        </w:rPr>
        <w:t>ù</w:t>
      </w:r>
      <w:r w:rsidRPr="00092952">
        <w:rPr>
          <w:b/>
          <w:bCs/>
          <w:i/>
          <w:sz w:val="24"/>
          <w:szCs w:val="24"/>
        </w:rPr>
        <w:t>nc vitul</w:t>
      </w:r>
      <w:r w:rsidR="00EE1310">
        <w:rPr>
          <w:b/>
          <w:bCs/>
          <w:i/>
          <w:sz w:val="24"/>
          <w:szCs w:val="24"/>
        </w:rPr>
        <w:t>(</w:t>
      </w:r>
      <w:r w:rsidRPr="00092952">
        <w:rPr>
          <w:b/>
          <w:bCs/>
          <w:i/>
          <w:sz w:val="24"/>
          <w:szCs w:val="24"/>
        </w:rPr>
        <w:t>a</w:t>
      </w:r>
      <w:r w:rsidR="00EE1310">
        <w:rPr>
          <w:b/>
          <w:bCs/>
          <w:i/>
          <w:sz w:val="24"/>
          <w:szCs w:val="24"/>
        </w:rPr>
        <w:t>)</w:t>
      </w:r>
      <w:r w:rsidRPr="00092952">
        <w:rPr>
          <w:b/>
          <w:bCs/>
          <w:i/>
          <w:sz w:val="24"/>
          <w:szCs w:val="24"/>
        </w:rPr>
        <w:t xml:space="preserve"> </w:t>
      </w:r>
      <w:r w:rsidR="00EE1310">
        <w:rPr>
          <w:b/>
          <w:bCs/>
          <w:i/>
          <w:sz w:val="24"/>
          <w:szCs w:val="24"/>
        </w:rPr>
        <w:t>ì</w:t>
      </w:r>
      <w:r w:rsidRPr="00092952">
        <w:rPr>
          <w:b/>
          <w:bCs/>
          <w:i/>
          <w:sz w:val="24"/>
          <w:szCs w:val="24"/>
        </w:rPr>
        <w:t>nnumer</w:t>
      </w:r>
      <w:r w:rsidR="00EE1310">
        <w:rPr>
          <w:b/>
          <w:bCs/>
          <w:i/>
          <w:sz w:val="24"/>
          <w:szCs w:val="24"/>
        </w:rPr>
        <w:t>ò</w:t>
      </w:r>
      <w:r w:rsidRPr="00092952">
        <w:rPr>
          <w:b/>
          <w:bCs/>
          <w:i/>
          <w:sz w:val="24"/>
          <w:szCs w:val="24"/>
        </w:rPr>
        <w:t>s</w:t>
      </w:r>
      <w:r w:rsidR="00EE1310">
        <w:rPr>
          <w:b/>
          <w:bCs/>
          <w:i/>
          <w:sz w:val="24"/>
          <w:szCs w:val="24"/>
        </w:rPr>
        <w:t xml:space="preserve"> //</w:t>
      </w:r>
      <w:r w:rsidRPr="00092952">
        <w:rPr>
          <w:b/>
          <w:bCs/>
          <w:i/>
          <w:sz w:val="24"/>
          <w:szCs w:val="24"/>
        </w:rPr>
        <w:t xml:space="preserve"> lustr</w:t>
      </w:r>
      <w:r w:rsidR="00EE1310">
        <w:rPr>
          <w:b/>
          <w:bCs/>
          <w:i/>
          <w:sz w:val="24"/>
          <w:szCs w:val="24"/>
        </w:rPr>
        <w:t>à</w:t>
      </w:r>
      <w:r w:rsidRPr="00092952">
        <w:rPr>
          <w:b/>
          <w:bCs/>
          <w:i/>
          <w:sz w:val="24"/>
          <w:szCs w:val="24"/>
        </w:rPr>
        <w:t>bat c</w:t>
      </w:r>
      <w:r w:rsidR="00EE1310">
        <w:rPr>
          <w:b/>
          <w:bCs/>
          <w:i/>
          <w:sz w:val="24"/>
          <w:szCs w:val="24"/>
        </w:rPr>
        <w:t>à</w:t>
      </w:r>
      <w:r w:rsidRPr="00092952">
        <w:rPr>
          <w:b/>
          <w:bCs/>
          <w:i/>
          <w:sz w:val="24"/>
          <w:szCs w:val="24"/>
        </w:rPr>
        <w:t>esa iuv</w:t>
      </w:r>
      <w:r w:rsidR="00EE1310">
        <w:rPr>
          <w:b/>
          <w:bCs/>
          <w:i/>
          <w:sz w:val="24"/>
          <w:szCs w:val="24"/>
        </w:rPr>
        <w:t>è</w:t>
      </w:r>
      <w:r w:rsidRPr="00092952">
        <w:rPr>
          <w:b/>
          <w:bCs/>
          <w:i/>
          <w:sz w:val="24"/>
          <w:szCs w:val="24"/>
        </w:rPr>
        <w:t xml:space="preserve">ncos: </w:t>
      </w:r>
    </w:p>
    <w:p w14:paraId="7E070892" w14:textId="61A54845" w:rsidR="00092952" w:rsidRPr="00092952" w:rsidRDefault="00092952" w:rsidP="00092952">
      <w:pPr>
        <w:jc w:val="both"/>
        <w:rPr>
          <w:b/>
          <w:bCs/>
          <w:i/>
          <w:sz w:val="24"/>
          <w:szCs w:val="24"/>
        </w:rPr>
      </w:pPr>
      <w:r w:rsidRPr="00092952">
        <w:rPr>
          <w:b/>
          <w:bCs/>
          <w:i/>
          <w:sz w:val="24"/>
          <w:szCs w:val="24"/>
        </w:rPr>
        <w:tab/>
        <w:t>n</w:t>
      </w:r>
      <w:r w:rsidR="00EE1310">
        <w:rPr>
          <w:b/>
          <w:bCs/>
          <w:i/>
          <w:sz w:val="24"/>
          <w:szCs w:val="24"/>
        </w:rPr>
        <w:t>ù</w:t>
      </w:r>
      <w:r w:rsidRPr="00092952">
        <w:rPr>
          <w:b/>
          <w:bCs/>
          <w:i/>
          <w:sz w:val="24"/>
          <w:szCs w:val="24"/>
        </w:rPr>
        <w:t>nc agn</w:t>
      </w:r>
      <w:r w:rsidR="00EE1310">
        <w:rPr>
          <w:b/>
          <w:bCs/>
          <w:i/>
          <w:sz w:val="24"/>
          <w:szCs w:val="24"/>
        </w:rPr>
        <w:t>(</w:t>
      </w:r>
      <w:r w:rsidRPr="00092952">
        <w:rPr>
          <w:b/>
          <w:bCs/>
          <w:i/>
          <w:sz w:val="24"/>
          <w:szCs w:val="24"/>
        </w:rPr>
        <w:t>a</w:t>
      </w:r>
      <w:r w:rsidR="00EE1310">
        <w:rPr>
          <w:b/>
          <w:bCs/>
          <w:i/>
          <w:sz w:val="24"/>
          <w:szCs w:val="24"/>
        </w:rPr>
        <w:t>)</w:t>
      </w:r>
      <w:r w:rsidRPr="00092952">
        <w:rPr>
          <w:b/>
          <w:bCs/>
          <w:i/>
          <w:sz w:val="24"/>
          <w:szCs w:val="24"/>
        </w:rPr>
        <w:t xml:space="preserve"> </w:t>
      </w:r>
      <w:r w:rsidR="00EE1310">
        <w:rPr>
          <w:b/>
          <w:bCs/>
          <w:i/>
          <w:sz w:val="24"/>
          <w:szCs w:val="24"/>
        </w:rPr>
        <w:t>è</w:t>
      </w:r>
      <w:r w:rsidRPr="00092952">
        <w:rPr>
          <w:b/>
          <w:bCs/>
          <w:i/>
          <w:sz w:val="24"/>
          <w:szCs w:val="24"/>
        </w:rPr>
        <w:t>xigu</w:t>
      </w:r>
      <w:r w:rsidR="00EE1310">
        <w:rPr>
          <w:b/>
          <w:bCs/>
          <w:i/>
          <w:sz w:val="24"/>
          <w:szCs w:val="24"/>
        </w:rPr>
        <w:t>(</w:t>
      </w:r>
      <w:r w:rsidRPr="00092952">
        <w:rPr>
          <w:b/>
          <w:bCs/>
          <w:i/>
          <w:sz w:val="24"/>
          <w:szCs w:val="24"/>
        </w:rPr>
        <w:t>i</w:t>
      </w:r>
      <w:r w:rsidR="00EE1310">
        <w:rPr>
          <w:b/>
          <w:bCs/>
          <w:i/>
          <w:sz w:val="24"/>
          <w:szCs w:val="24"/>
        </w:rPr>
        <w:t>)</w:t>
      </w:r>
      <w:r w:rsidRPr="00092952">
        <w:rPr>
          <w:b/>
          <w:bCs/>
          <w:i/>
          <w:sz w:val="24"/>
          <w:szCs w:val="24"/>
        </w:rPr>
        <w:t xml:space="preserve"> </w:t>
      </w:r>
      <w:r w:rsidR="00EE1310">
        <w:rPr>
          <w:b/>
          <w:bCs/>
          <w:i/>
          <w:sz w:val="24"/>
          <w:szCs w:val="24"/>
        </w:rPr>
        <w:t>è</w:t>
      </w:r>
      <w:r w:rsidRPr="00092952">
        <w:rPr>
          <w:b/>
          <w:bCs/>
          <w:i/>
          <w:sz w:val="24"/>
          <w:szCs w:val="24"/>
        </w:rPr>
        <w:t>st</w:t>
      </w:r>
      <w:r w:rsidR="00EE1310">
        <w:rPr>
          <w:b/>
          <w:bCs/>
          <w:i/>
          <w:sz w:val="24"/>
          <w:szCs w:val="24"/>
        </w:rPr>
        <w:t xml:space="preserve"> //</w:t>
      </w:r>
      <w:r w:rsidRPr="00092952">
        <w:rPr>
          <w:b/>
          <w:bCs/>
          <w:i/>
          <w:sz w:val="24"/>
          <w:szCs w:val="24"/>
        </w:rPr>
        <w:t xml:space="preserve"> h</w:t>
      </w:r>
      <w:r w:rsidR="00EE1310">
        <w:rPr>
          <w:b/>
          <w:bCs/>
          <w:i/>
          <w:sz w:val="24"/>
          <w:szCs w:val="24"/>
        </w:rPr>
        <w:t>ò</w:t>
      </w:r>
      <w:r w:rsidRPr="00092952">
        <w:rPr>
          <w:b/>
          <w:bCs/>
          <w:i/>
          <w:sz w:val="24"/>
          <w:szCs w:val="24"/>
        </w:rPr>
        <w:t>stia p</w:t>
      </w:r>
      <w:r w:rsidR="00EE1310">
        <w:rPr>
          <w:b/>
          <w:bCs/>
          <w:i/>
          <w:sz w:val="24"/>
          <w:szCs w:val="24"/>
        </w:rPr>
        <w:t>à</w:t>
      </w:r>
      <w:r w:rsidRPr="00092952">
        <w:rPr>
          <w:b/>
          <w:bCs/>
          <w:i/>
          <w:sz w:val="24"/>
          <w:szCs w:val="24"/>
        </w:rPr>
        <w:t>rva sol</w:t>
      </w:r>
      <w:r w:rsidR="00EE1310">
        <w:rPr>
          <w:b/>
          <w:bCs/>
          <w:i/>
          <w:sz w:val="24"/>
          <w:szCs w:val="24"/>
        </w:rPr>
        <w:t>ì</w:t>
      </w:r>
      <w:r w:rsidRPr="00092952">
        <w:rPr>
          <w:b/>
          <w:bCs/>
          <w:i/>
          <w:sz w:val="24"/>
          <w:szCs w:val="24"/>
        </w:rPr>
        <w:t>.</w:t>
      </w:r>
    </w:p>
    <w:p w14:paraId="6EE0B9A7" w14:textId="19AA516F" w:rsidR="00092952" w:rsidRPr="00092952" w:rsidRDefault="00760EC0" w:rsidP="00092952">
      <w:pPr>
        <w:jc w:val="both"/>
        <w:rPr>
          <w:b/>
          <w:bCs/>
          <w:i/>
          <w:sz w:val="24"/>
          <w:szCs w:val="24"/>
        </w:rPr>
      </w:pPr>
      <w:r>
        <w:rPr>
          <w:rFonts w:cstheme="minorHAnsi"/>
          <w:b/>
          <w:bCs/>
          <w:i/>
          <w:sz w:val="24"/>
          <w:szCs w:val="24"/>
        </w:rPr>
        <w:t>À</w:t>
      </w:r>
      <w:r w:rsidR="00092952" w:rsidRPr="00092952">
        <w:rPr>
          <w:b/>
          <w:bCs/>
          <w:i/>
          <w:sz w:val="24"/>
          <w:szCs w:val="24"/>
        </w:rPr>
        <w:t>gna cad</w:t>
      </w:r>
      <w:r>
        <w:rPr>
          <w:b/>
          <w:bCs/>
          <w:i/>
          <w:sz w:val="24"/>
          <w:szCs w:val="24"/>
        </w:rPr>
        <w:t>è</w:t>
      </w:r>
      <w:r w:rsidR="00092952" w:rsidRPr="00092952">
        <w:rPr>
          <w:b/>
          <w:bCs/>
          <w:i/>
          <w:sz w:val="24"/>
          <w:szCs w:val="24"/>
        </w:rPr>
        <w:t>t vob</w:t>
      </w:r>
      <w:r>
        <w:rPr>
          <w:b/>
          <w:bCs/>
          <w:i/>
          <w:sz w:val="24"/>
          <w:szCs w:val="24"/>
        </w:rPr>
        <w:t>ì</w:t>
      </w:r>
      <w:r w:rsidR="00092952" w:rsidRPr="00092952">
        <w:rPr>
          <w:b/>
          <w:bCs/>
          <w:i/>
          <w:sz w:val="24"/>
          <w:szCs w:val="24"/>
        </w:rPr>
        <w:t>s,</w:t>
      </w:r>
      <w:r>
        <w:rPr>
          <w:b/>
          <w:bCs/>
          <w:i/>
          <w:sz w:val="24"/>
          <w:szCs w:val="24"/>
        </w:rPr>
        <w:t xml:space="preserve"> //</w:t>
      </w:r>
      <w:r w:rsidR="00092952" w:rsidRPr="00092952">
        <w:rPr>
          <w:b/>
          <w:bCs/>
          <w:i/>
          <w:sz w:val="24"/>
          <w:szCs w:val="24"/>
        </w:rPr>
        <w:t xml:space="preserve"> quam c</w:t>
      </w:r>
      <w:r>
        <w:rPr>
          <w:b/>
          <w:bCs/>
          <w:i/>
          <w:sz w:val="24"/>
          <w:szCs w:val="24"/>
        </w:rPr>
        <w:t>ì</w:t>
      </w:r>
      <w:r w:rsidR="00092952" w:rsidRPr="00092952">
        <w:rPr>
          <w:b/>
          <w:bCs/>
          <w:i/>
          <w:sz w:val="24"/>
          <w:szCs w:val="24"/>
        </w:rPr>
        <w:t>rcum r</w:t>
      </w:r>
      <w:r>
        <w:rPr>
          <w:b/>
          <w:bCs/>
          <w:i/>
          <w:sz w:val="24"/>
          <w:szCs w:val="24"/>
        </w:rPr>
        <w:t>ù</w:t>
      </w:r>
      <w:r w:rsidR="00092952" w:rsidRPr="00092952">
        <w:rPr>
          <w:b/>
          <w:bCs/>
          <w:i/>
          <w:sz w:val="24"/>
          <w:szCs w:val="24"/>
        </w:rPr>
        <w:t>stica p</w:t>
      </w:r>
      <w:r>
        <w:rPr>
          <w:b/>
          <w:bCs/>
          <w:i/>
          <w:sz w:val="24"/>
          <w:szCs w:val="24"/>
        </w:rPr>
        <w:t>ù</w:t>
      </w:r>
      <w:r w:rsidR="00092952" w:rsidRPr="00092952">
        <w:rPr>
          <w:b/>
          <w:bCs/>
          <w:i/>
          <w:sz w:val="24"/>
          <w:szCs w:val="24"/>
        </w:rPr>
        <w:t>bes</w:t>
      </w:r>
    </w:p>
    <w:p w14:paraId="3E3F3C2C" w14:textId="3A75E6FB" w:rsidR="00092952" w:rsidRPr="00092952" w:rsidRDefault="00092952" w:rsidP="00092952">
      <w:pPr>
        <w:jc w:val="both"/>
        <w:rPr>
          <w:rFonts w:cstheme="minorHAnsi"/>
          <w:b/>
          <w:bCs/>
          <w:i/>
          <w:sz w:val="24"/>
          <w:szCs w:val="24"/>
        </w:rPr>
      </w:pPr>
      <w:r w:rsidRPr="00092952">
        <w:rPr>
          <w:b/>
          <w:bCs/>
          <w:i/>
          <w:sz w:val="24"/>
          <w:szCs w:val="24"/>
        </w:rPr>
        <w:tab/>
        <w:t xml:space="preserve"> Cl</w:t>
      </w:r>
      <w:r w:rsidR="00760EC0">
        <w:rPr>
          <w:b/>
          <w:bCs/>
          <w:i/>
          <w:sz w:val="24"/>
          <w:szCs w:val="24"/>
        </w:rPr>
        <w:t>à</w:t>
      </w:r>
      <w:r w:rsidRPr="00092952">
        <w:rPr>
          <w:b/>
          <w:bCs/>
          <w:i/>
          <w:sz w:val="24"/>
          <w:szCs w:val="24"/>
        </w:rPr>
        <w:t xml:space="preserve">met </w:t>
      </w:r>
      <w:r w:rsidRPr="00092952">
        <w:rPr>
          <w:rFonts w:cstheme="minorHAnsi"/>
          <w:b/>
          <w:bCs/>
          <w:i/>
          <w:sz w:val="24"/>
          <w:szCs w:val="24"/>
        </w:rPr>
        <w:t>«I</w:t>
      </w:r>
      <w:r w:rsidR="00760EC0">
        <w:rPr>
          <w:rFonts w:cstheme="minorHAnsi"/>
          <w:b/>
          <w:bCs/>
          <w:i/>
          <w:sz w:val="24"/>
          <w:szCs w:val="24"/>
        </w:rPr>
        <w:t>ò</w:t>
      </w:r>
      <w:r w:rsidRPr="00092952">
        <w:rPr>
          <w:rFonts w:cstheme="minorHAnsi"/>
          <w:b/>
          <w:bCs/>
          <w:i/>
          <w:sz w:val="24"/>
          <w:szCs w:val="24"/>
        </w:rPr>
        <w:t xml:space="preserve">! </w:t>
      </w:r>
      <w:r w:rsidR="00760EC0" w:rsidRPr="00092952">
        <w:rPr>
          <w:rFonts w:cstheme="minorHAnsi"/>
          <w:b/>
          <w:bCs/>
          <w:i/>
          <w:sz w:val="24"/>
          <w:szCs w:val="24"/>
        </w:rPr>
        <w:t>M</w:t>
      </w:r>
      <w:r w:rsidRPr="00092952">
        <w:rPr>
          <w:rFonts w:cstheme="minorHAnsi"/>
          <w:b/>
          <w:bCs/>
          <w:i/>
          <w:sz w:val="24"/>
          <w:szCs w:val="24"/>
        </w:rPr>
        <w:t>ess</w:t>
      </w:r>
      <w:r w:rsidR="00760EC0">
        <w:rPr>
          <w:rFonts w:cstheme="minorHAnsi"/>
          <w:b/>
          <w:bCs/>
          <w:i/>
          <w:sz w:val="24"/>
          <w:szCs w:val="24"/>
        </w:rPr>
        <w:t>è</w:t>
      </w:r>
      <w:r w:rsidRPr="00092952">
        <w:rPr>
          <w:rFonts w:cstheme="minorHAnsi"/>
          <w:b/>
          <w:bCs/>
          <w:i/>
          <w:sz w:val="24"/>
          <w:szCs w:val="24"/>
        </w:rPr>
        <w:t>s</w:t>
      </w:r>
      <w:r w:rsidR="00760EC0">
        <w:rPr>
          <w:rFonts w:cstheme="minorHAnsi"/>
          <w:b/>
          <w:bCs/>
          <w:i/>
          <w:sz w:val="24"/>
          <w:szCs w:val="24"/>
        </w:rPr>
        <w:t xml:space="preserve"> //</w:t>
      </w:r>
      <w:r w:rsidRPr="00092952">
        <w:rPr>
          <w:rFonts w:cstheme="minorHAnsi"/>
          <w:b/>
          <w:bCs/>
          <w:i/>
          <w:sz w:val="24"/>
          <w:szCs w:val="24"/>
        </w:rPr>
        <w:t xml:space="preserve"> </w:t>
      </w:r>
      <w:r w:rsidR="00760EC0">
        <w:rPr>
          <w:rFonts w:cstheme="minorHAnsi"/>
          <w:b/>
          <w:bCs/>
          <w:i/>
          <w:sz w:val="24"/>
          <w:szCs w:val="24"/>
        </w:rPr>
        <w:t>è</w:t>
      </w:r>
      <w:r w:rsidRPr="00092952">
        <w:rPr>
          <w:rFonts w:cstheme="minorHAnsi"/>
          <w:b/>
          <w:bCs/>
          <w:i/>
          <w:sz w:val="24"/>
          <w:szCs w:val="24"/>
        </w:rPr>
        <w:t>t bona v</w:t>
      </w:r>
      <w:r w:rsidR="00760EC0">
        <w:rPr>
          <w:rFonts w:cstheme="minorHAnsi"/>
          <w:b/>
          <w:bCs/>
          <w:i/>
          <w:sz w:val="24"/>
          <w:szCs w:val="24"/>
        </w:rPr>
        <w:t>ì</w:t>
      </w:r>
      <w:r w:rsidRPr="00092952">
        <w:rPr>
          <w:rFonts w:cstheme="minorHAnsi"/>
          <w:b/>
          <w:bCs/>
          <w:i/>
          <w:sz w:val="24"/>
          <w:szCs w:val="24"/>
        </w:rPr>
        <w:t>na dat</w:t>
      </w:r>
      <w:r w:rsidR="00760EC0">
        <w:rPr>
          <w:rFonts w:cstheme="minorHAnsi"/>
          <w:b/>
          <w:bCs/>
          <w:i/>
          <w:sz w:val="24"/>
          <w:szCs w:val="24"/>
        </w:rPr>
        <w:t>è</w:t>
      </w:r>
      <w:r w:rsidRPr="00092952">
        <w:rPr>
          <w:rFonts w:cstheme="minorHAnsi"/>
          <w:b/>
          <w:bCs/>
          <w:i/>
          <w:sz w:val="24"/>
          <w:szCs w:val="24"/>
        </w:rPr>
        <w:t>».</w:t>
      </w:r>
    </w:p>
    <w:p w14:paraId="1AF42B3E" w14:textId="001B34A5" w:rsidR="00092952" w:rsidRPr="00092952" w:rsidRDefault="00092952" w:rsidP="00092952">
      <w:pPr>
        <w:jc w:val="both"/>
        <w:rPr>
          <w:rFonts w:cstheme="minorHAnsi"/>
          <w:b/>
          <w:bCs/>
          <w:sz w:val="24"/>
          <w:szCs w:val="24"/>
        </w:rPr>
      </w:pPr>
      <w:r w:rsidRPr="00092952">
        <w:rPr>
          <w:rFonts w:cstheme="minorHAnsi"/>
          <w:b/>
          <w:bCs/>
          <w:i/>
          <w:sz w:val="24"/>
          <w:szCs w:val="24"/>
        </w:rPr>
        <w:t>I</w:t>
      </w:r>
      <w:r w:rsidR="00760EC0">
        <w:rPr>
          <w:rFonts w:cstheme="minorHAnsi"/>
          <w:b/>
          <w:bCs/>
          <w:i/>
          <w:sz w:val="24"/>
          <w:szCs w:val="24"/>
        </w:rPr>
        <w:t>à</w:t>
      </w:r>
      <w:r w:rsidRPr="00092952">
        <w:rPr>
          <w:rFonts w:cstheme="minorHAnsi"/>
          <w:b/>
          <w:bCs/>
          <w:i/>
          <w:sz w:val="24"/>
          <w:szCs w:val="24"/>
        </w:rPr>
        <w:t>m modo i</w:t>
      </w:r>
      <w:r w:rsidR="00760EC0">
        <w:rPr>
          <w:rFonts w:cstheme="minorHAnsi"/>
          <w:b/>
          <w:bCs/>
          <w:i/>
          <w:sz w:val="24"/>
          <w:szCs w:val="24"/>
        </w:rPr>
        <w:t>à</w:t>
      </w:r>
      <w:r w:rsidRPr="00092952">
        <w:rPr>
          <w:rFonts w:cstheme="minorHAnsi"/>
          <w:b/>
          <w:bCs/>
          <w:i/>
          <w:sz w:val="24"/>
          <w:szCs w:val="24"/>
        </w:rPr>
        <w:t>m poss</w:t>
      </w:r>
      <w:r w:rsidR="00760EC0">
        <w:rPr>
          <w:rFonts w:cstheme="minorHAnsi"/>
          <w:b/>
          <w:bCs/>
          <w:i/>
          <w:sz w:val="24"/>
          <w:szCs w:val="24"/>
        </w:rPr>
        <w:t>ì</w:t>
      </w:r>
      <w:r w:rsidRPr="00092952">
        <w:rPr>
          <w:rFonts w:cstheme="minorHAnsi"/>
          <w:b/>
          <w:bCs/>
          <w:i/>
          <w:sz w:val="24"/>
          <w:szCs w:val="24"/>
        </w:rPr>
        <w:t xml:space="preserve">m </w:t>
      </w:r>
      <w:r w:rsidR="00760EC0">
        <w:rPr>
          <w:rFonts w:cstheme="minorHAnsi"/>
          <w:b/>
          <w:bCs/>
          <w:i/>
          <w:sz w:val="24"/>
          <w:szCs w:val="24"/>
        </w:rPr>
        <w:t xml:space="preserve">// </w:t>
      </w:r>
      <w:r w:rsidRPr="00092952">
        <w:rPr>
          <w:rFonts w:cstheme="minorHAnsi"/>
          <w:b/>
          <w:bCs/>
          <w:i/>
          <w:sz w:val="24"/>
          <w:szCs w:val="24"/>
        </w:rPr>
        <w:t>cont</w:t>
      </w:r>
      <w:r w:rsidR="00760EC0">
        <w:rPr>
          <w:rFonts w:cstheme="minorHAnsi"/>
          <w:b/>
          <w:bCs/>
          <w:i/>
          <w:sz w:val="24"/>
          <w:szCs w:val="24"/>
        </w:rPr>
        <w:t>è</w:t>
      </w:r>
      <w:r w:rsidRPr="00092952">
        <w:rPr>
          <w:rFonts w:cstheme="minorHAnsi"/>
          <w:b/>
          <w:bCs/>
          <w:i/>
          <w:sz w:val="24"/>
          <w:szCs w:val="24"/>
        </w:rPr>
        <w:t>ntus v</w:t>
      </w:r>
      <w:r w:rsidR="00760EC0">
        <w:rPr>
          <w:rFonts w:cstheme="minorHAnsi"/>
          <w:b/>
          <w:bCs/>
          <w:i/>
          <w:sz w:val="24"/>
          <w:szCs w:val="24"/>
        </w:rPr>
        <w:t>ì</w:t>
      </w:r>
      <w:r w:rsidRPr="00092952">
        <w:rPr>
          <w:rFonts w:cstheme="minorHAnsi"/>
          <w:b/>
          <w:bCs/>
          <w:i/>
          <w:sz w:val="24"/>
          <w:szCs w:val="24"/>
        </w:rPr>
        <w:t>vere p</w:t>
      </w:r>
      <w:r w:rsidR="00760EC0">
        <w:rPr>
          <w:rFonts w:cstheme="minorHAnsi"/>
          <w:b/>
          <w:bCs/>
          <w:i/>
          <w:sz w:val="24"/>
          <w:szCs w:val="24"/>
        </w:rPr>
        <w:t>à</w:t>
      </w:r>
      <w:r w:rsidRPr="00092952">
        <w:rPr>
          <w:rFonts w:cstheme="minorHAnsi"/>
          <w:b/>
          <w:bCs/>
          <w:i/>
          <w:sz w:val="24"/>
          <w:szCs w:val="24"/>
        </w:rPr>
        <w:t xml:space="preserve">rvo </w:t>
      </w:r>
      <w:r w:rsidRPr="00092952">
        <w:rPr>
          <w:rFonts w:cstheme="minorHAnsi"/>
          <w:b/>
          <w:bCs/>
          <w:sz w:val="24"/>
          <w:szCs w:val="24"/>
        </w:rPr>
        <w:tab/>
      </w:r>
      <w:r w:rsidRPr="00092952">
        <w:rPr>
          <w:rFonts w:cstheme="minorHAnsi"/>
          <w:b/>
          <w:bCs/>
          <w:sz w:val="24"/>
          <w:szCs w:val="24"/>
        </w:rPr>
        <w:tab/>
        <w:t>25</w:t>
      </w:r>
    </w:p>
    <w:p w14:paraId="242BB966" w14:textId="53197E20" w:rsidR="00092952" w:rsidRPr="00092952" w:rsidRDefault="00092952" w:rsidP="00092952">
      <w:pPr>
        <w:jc w:val="both"/>
        <w:rPr>
          <w:rFonts w:cstheme="minorHAnsi"/>
          <w:b/>
          <w:bCs/>
          <w:i/>
          <w:sz w:val="24"/>
          <w:szCs w:val="24"/>
        </w:rPr>
      </w:pPr>
      <w:r w:rsidRPr="00092952">
        <w:rPr>
          <w:rFonts w:cstheme="minorHAnsi"/>
          <w:b/>
          <w:bCs/>
          <w:sz w:val="24"/>
          <w:szCs w:val="24"/>
        </w:rPr>
        <w:tab/>
      </w:r>
      <w:r w:rsidRPr="00092952">
        <w:rPr>
          <w:rFonts w:cstheme="minorHAnsi"/>
          <w:b/>
          <w:bCs/>
          <w:i/>
          <w:sz w:val="24"/>
          <w:szCs w:val="24"/>
        </w:rPr>
        <w:t>n</w:t>
      </w:r>
      <w:r w:rsidR="00760EC0">
        <w:rPr>
          <w:rFonts w:cstheme="minorHAnsi"/>
          <w:b/>
          <w:bCs/>
          <w:i/>
          <w:sz w:val="24"/>
          <w:szCs w:val="24"/>
        </w:rPr>
        <w:t>è</w:t>
      </w:r>
      <w:r w:rsidRPr="00092952">
        <w:rPr>
          <w:rFonts w:cstheme="minorHAnsi"/>
          <w:b/>
          <w:bCs/>
          <w:i/>
          <w:sz w:val="24"/>
          <w:szCs w:val="24"/>
        </w:rPr>
        <w:t>c semp</w:t>
      </w:r>
      <w:r w:rsidR="00760EC0">
        <w:rPr>
          <w:rFonts w:cstheme="minorHAnsi"/>
          <w:b/>
          <w:bCs/>
          <w:i/>
          <w:sz w:val="24"/>
          <w:szCs w:val="24"/>
        </w:rPr>
        <w:t>è</w:t>
      </w:r>
      <w:r w:rsidRPr="00092952">
        <w:rPr>
          <w:rFonts w:cstheme="minorHAnsi"/>
          <w:b/>
          <w:bCs/>
          <w:i/>
          <w:sz w:val="24"/>
          <w:szCs w:val="24"/>
        </w:rPr>
        <w:t>r long</w:t>
      </w:r>
      <w:r w:rsidR="00760EC0">
        <w:rPr>
          <w:rFonts w:cstheme="minorHAnsi"/>
          <w:b/>
          <w:bCs/>
          <w:i/>
          <w:sz w:val="24"/>
          <w:szCs w:val="24"/>
        </w:rPr>
        <w:t>à</w:t>
      </w:r>
      <w:r w:rsidRPr="00092952">
        <w:rPr>
          <w:rFonts w:cstheme="minorHAnsi"/>
          <w:b/>
          <w:bCs/>
          <w:i/>
          <w:sz w:val="24"/>
          <w:szCs w:val="24"/>
        </w:rPr>
        <w:t>e</w:t>
      </w:r>
      <w:r w:rsidR="00760EC0">
        <w:rPr>
          <w:rFonts w:cstheme="minorHAnsi"/>
          <w:b/>
          <w:bCs/>
          <w:i/>
          <w:sz w:val="24"/>
          <w:szCs w:val="24"/>
        </w:rPr>
        <w:t xml:space="preserve"> //</w:t>
      </w:r>
      <w:r w:rsidRPr="00092952">
        <w:rPr>
          <w:rFonts w:cstheme="minorHAnsi"/>
          <w:b/>
          <w:bCs/>
          <w:i/>
          <w:sz w:val="24"/>
          <w:szCs w:val="24"/>
        </w:rPr>
        <w:t xml:space="preserve"> d</w:t>
      </w:r>
      <w:r w:rsidR="00760EC0">
        <w:rPr>
          <w:rFonts w:cstheme="minorHAnsi"/>
          <w:b/>
          <w:bCs/>
          <w:i/>
          <w:sz w:val="24"/>
          <w:szCs w:val="24"/>
        </w:rPr>
        <w:t>è</w:t>
      </w:r>
      <w:r w:rsidRPr="00092952">
        <w:rPr>
          <w:rFonts w:cstheme="minorHAnsi"/>
          <w:b/>
          <w:bCs/>
          <w:i/>
          <w:sz w:val="24"/>
          <w:szCs w:val="24"/>
        </w:rPr>
        <w:t xml:space="preserve">ditus </w:t>
      </w:r>
      <w:r w:rsidR="00760EC0">
        <w:rPr>
          <w:rFonts w:cstheme="minorHAnsi"/>
          <w:b/>
          <w:bCs/>
          <w:i/>
          <w:sz w:val="24"/>
          <w:szCs w:val="24"/>
        </w:rPr>
        <w:t>è</w:t>
      </w:r>
      <w:r w:rsidRPr="00092952">
        <w:rPr>
          <w:rFonts w:cstheme="minorHAnsi"/>
          <w:b/>
          <w:bCs/>
          <w:i/>
          <w:sz w:val="24"/>
          <w:szCs w:val="24"/>
        </w:rPr>
        <w:t>sse vi</w:t>
      </w:r>
      <w:r w:rsidR="00760EC0">
        <w:rPr>
          <w:rFonts w:cstheme="minorHAnsi"/>
          <w:b/>
          <w:bCs/>
          <w:i/>
          <w:sz w:val="24"/>
          <w:szCs w:val="24"/>
        </w:rPr>
        <w:t>à</w:t>
      </w:r>
      <w:r w:rsidRPr="00092952">
        <w:rPr>
          <w:rFonts w:cstheme="minorHAnsi"/>
          <w:b/>
          <w:bCs/>
          <w:i/>
          <w:sz w:val="24"/>
          <w:szCs w:val="24"/>
        </w:rPr>
        <w:t>e;</w:t>
      </w:r>
    </w:p>
    <w:p w14:paraId="3C7449A8" w14:textId="79779D90" w:rsidR="00092952" w:rsidRPr="00092952" w:rsidRDefault="00092952" w:rsidP="00092952">
      <w:pPr>
        <w:jc w:val="both"/>
        <w:rPr>
          <w:rFonts w:cstheme="minorHAnsi"/>
          <w:b/>
          <w:bCs/>
          <w:i/>
          <w:sz w:val="24"/>
          <w:szCs w:val="24"/>
        </w:rPr>
      </w:pPr>
      <w:r w:rsidRPr="00092952">
        <w:rPr>
          <w:rFonts w:cstheme="minorHAnsi"/>
          <w:b/>
          <w:bCs/>
          <w:i/>
          <w:sz w:val="24"/>
          <w:szCs w:val="24"/>
        </w:rPr>
        <w:t>s</w:t>
      </w:r>
      <w:r w:rsidR="00760EC0">
        <w:rPr>
          <w:rFonts w:cstheme="minorHAnsi"/>
          <w:b/>
          <w:bCs/>
          <w:i/>
          <w:sz w:val="24"/>
          <w:szCs w:val="24"/>
        </w:rPr>
        <w:t>è</w:t>
      </w:r>
      <w:r w:rsidRPr="00092952">
        <w:rPr>
          <w:rFonts w:cstheme="minorHAnsi"/>
          <w:b/>
          <w:bCs/>
          <w:i/>
          <w:sz w:val="24"/>
          <w:szCs w:val="24"/>
        </w:rPr>
        <w:t xml:space="preserve">d Canis </w:t>
      </w:r>
      <w:r w:rsidR="00760EC0">
        <w:rPr>
          <w:rFonts w:cstheme="minorHAnsi"/>
          <w:b/>
          <w:bCs/>
          <w:i/>
          <w:sz w:val="24"/>
          <w:szCs w:val="24"/>
        </w:rPr>
        <w:t>à</w:t>
      </w:r>
      <w:r w:rsidRPr="00092952">
        <w:rPr>
          <w:rFonts w:cstheme="minorHAnsi"/>
          <w:b/>
          <w:bCs/>
          <w:i/>
          <w:sz w:val="24"/>
          <w:szCs w:val="24"/>
        </w:rPr>
        <w:t>estiv</w:t>
      </w:r>
      <w:r w:rsidR="00473988">
        <w:rPr>
          <w:rFonts w:cstheme="minorHAnsi"/>
          <w:b/>
          <w:bCs/>
          <w:i/>
          <w:sz w:val="24"/>
          <w:szCs w:val="24"/>
        </w:rPr>
        <w:t>ò</w:t>
      </w:r>
      <w:r w:rsidRPr="00092952">
        <w:rPr>
          <w:rFonts w:cstheme="minorHAnsi"/>
          <w:b/>
          <w:bCs/>
          <w:i/>
          <w:sz w:val="24"/>
          <w:szCs w:val="24"/>
        </w:rPr>
        <w:t>s ort</w:t>
      </w:r>
      <w:r w:rsidR="00760EC0">
        <w:rPr>
          <w:rFonts w:cstheme="minorHAnsi"/>
          <w:b/>
          <w:bCs/>
          <w:i/>
          <w:sz w:val="24"/>
          <w:szCs w:val="24"/>
        </w:rPr>
        <w:t>ù</w:t>
      </w:r>
      <w:r w:rsidRPr="00092952">
        <w:rPr>
          <w:rFonts w:cstheme="minorHAnsi"/>
          <w:b/>
          <w:bCs/>
          <w:i/>
          <w:sz w:val="24"/>
          <w:szCs w:val="24"/>
        </w:rPr>
        <w:t>s</w:t>
      </w:r>
      <w:r w:rsidR="00760EC0">
        <w:rPr>
          <w:rFonts w:cstheme="minorHAnsi"/>
          <w:b/>
          <w:bCs/>
          <w:i/>
          <w:sz w:val="24"/>
          <w:szCs w:val="24"/>
        </w:rPr>
        <w:t xml:space="preserve"> //</w:t>
      </w:r>
      <w:r w:rsidRPr="00092952">
        <w:rPr>
          <w:rFonts w:cstheme="minorHAnsi"/>
          <w:b/>
          <w:bCs/>
          <w:i/>
          <w:sz w:val="24"/>
          <w:szCs w:val="24"/>
        </w:rPr>
        <w:t xml:space="preserve"> vit</w:t>
      </w:r>
      <w:r w:rsidR="00760EC0">
        <w:rPr>
          <w:rFonts w:cstheme="minorHAnsi"/>
          <w:b/>
          <w:bCs/>
          <w:i/>
          <w:sz w:val="24"/>
          <w:szCs w:val="24"/>
        </w:rPr>
        <w:t>à</w:t>
      </w:r>
      <w:r w:rsidRPr="00092952">
        <w:rPr>
          <w:rFonts w:cstheme="minorHAnsi"/>
          <w:b/>
          <w:bCs/>
          <w:i/>
          <w:sz w:val="24"/>
          <w:szCs w:val="24"/>
        </w:rPr>
        <w:t xml:space="preserve">re sub </w:t>
      </w:r>
      <w:r w:rsidR="00760EC0">
        <w:rPr>
          <w:rFonts w:cstheme="minorHAnsi"/>
          <w:b/>
          <w:bCs/>
          <w:i/>
          <w:sz w:val="24"/>
          <w:szCs w:val="24"/>
        </w:rPr>
        <w:t>ù</w:t>
      </w:r>
      <w:r w:rsidRPr="00092952">
        <w:rPr>
          <w:rFonts w:cstheme="minorHAnsi"/>
          <w:b/>
          <w:bCs/>
          <w:i/>
          <w:sz w:val="24"/>
          <w:szCs w:val="24"/>
        </w:rPr>
        <w:t>mbra</w:t>
      </w:r>
    </w:p>
    <w:p w14:paraId="543A966F" w14:textId="523A915C" w:rsidR="00092952" w:rsidRDefault="00092952" w:rsidP="00092952">
      <w:pPr>
        <w:jc w:val="both"/>
        <w:rPr>
          <w:rFonts w:cstheme="minorHAnsi"/>
          <w:b/>
          <w:bCs/>
          <w:i/>
          <w:sz w:val="24"/>
          <w:szCs w:val="24"/>
        </w:rPr>
      </w:pPr>
      <w:r w:rsidRPr="00092952">
        <w:rPr>
          <w:rFonts w:cstheme="minorHAnsi"/>
          <w:b/>
          <w:bCs/>
          <w:i/>
          <w:sz w:val="24"/>
          <w:szCs w:val="24"/>
        </w:rPr>
        <w:tab/>
      </w:r>
      <w:r w:rsidR="00760EC0">
        <w:rPr>
          <w:rFonts w:cstheme="minorHAnsi"/>
          <w:b/>
          <w:bCs/>
          <w:i/>
          <w:sz w:val="24"/>
          <w:szCs w:val="24"/>
        </w:rPr>
        <w:t>à</w:t>
      </w:r>
      <w:r w:rsidRPr="00092952">
        <w:rPr>
          <w:rFonts w:cstheme="minorHAnsi"/>
          <w:b/>
          <w:bCs/>
          <w:i/>
          <w:sz w:val="24"/>
          <w:szCs w:val="24"/>
        </w:rPr>
        <w:t xml:space="preserve">rboris, </w:t>
      </w:r>
      <w:r w:rsidR="00760EC0">
        <w:rPr>
          <w:rFonts w:cstheme="minorHAnsi"/>
          <w:b/>
          <w:bCs/>
          <w:i/>
          <w:sz w:val="24"/>
          <w:szCs w:val="24"/>
        </w:rPr>
        <w:t>à</w:t>
      </w:r>
      <w:r w:rsidRPr="00092952">
        <w:rPr>
          <w:rFonts w:cstheme="minorHAnsi"/>
          <w:b/>
          <w:bCs/>
          <w:i/>
          <w:sz w:val="24"/>
          <w:szCs w:val="24"/>
        </w:rPr>
        <w:t>d riv</w:t>
      </w:r>
      <w:r w:rsidR="00760EC0">
        <w:rPr>
          <w:rFonts w:cstheme="minorHAnsi"/>
          <w:b/>
          <w:bCs/>
          <w:i/>
          <w:sz w:val="24"/>
          <w:szCs w:val="24"/>
        </w:rPr>
        <w:t>ò</w:t>
      </w:r>
      <w:r w:rsidRPr="00092952">
        <w:rPr>
          <w:rFonts w:cstheme="minorHAnsi"/>
          <w:b/>
          <w:bCs/>
          <w:i/>
          <w:sz w:val="24"/>
          <w:szCs w:val="24"/>
        </w:rPr>
        <w:t>s</w:t>
      </w:r>
      <w:r w:rsidR="00760EC0">
        <w:rPr>
          <w:rFonts w:cstheme="minorHAnsi"/>
          <w:b/>
          <w:bCs/>
          <w:i/>
          <w:sz w:val="24"/>
          <w:szCs w:val="24"/>
        </w:rPr>
        <w:t xml:space="preserve"> //</w:t>
      </w:r>
      <w:r w:rsidRPr="00092952">
        <w:rPr>
          <w:rFonts w:cstheme="minorHAnsi"/>
          <w:b/>
          <w:bCs/>
          <w:i/>
          <w:sz w:val="24"/>
          <w:szCs w:val="24"/>
        </w:rPr>
        <w:t xml:space="preserve"> pr</w:t>
      </w:r>
      <w:r w:rsidR="00760EC0">
        <w:rPr>
          <w:rFonts w:cstheme="minorHAnsi"/>
          <w:b/>
          <w:bCs/>
          <w:i/>
          <w:sz w:val="24"/>
          <w:szCs w:val="24"/>
        </w:rPr>
        <w:t>à</w:t>
      </w:r>
      <w:r w:rsidRPr="00092952">
        <w:rPr>
          <w:rFonts w:cstheme="minorHAnsi"/>
          <w:b/>
          <w:bCs/>
          <w:i/>
          <w:sz w:val="24"/>
          <w:szCs w:val="24"/>
        </w:rPr>
        <w:t>etere</w:t>
      </w:r>
      <w:r w:rsidR="00760EC0">
        <w:rPr>
          <w:rFonts w:cstheme="minorHAnsi"/>
          <w:b/>
          <w:bCs/>
          <w:i/>
          <w:sz w:val="24"/>
          <w:szCs w:val="24"/>
        </w:rPr>
        <w:t>ù</w:t>
      </w:r>
      <w:r w:rsidRPr="00092952">
        <w:rPr>
          <w:rFonts w:cstheme="minorHAnsi"/>
          <w:b/>
          <w:bCs/>
          <w:i/>
          <w:sz w:val="24"/>
          <w:szCs w:val="24"/>
        </w:rPr>
        <w:t>ntis aqu</w:t>
      </w:r>
      <w:r w:rsidR="00760EC0">
        <w:rPr>
          <w:rFonts w:cstheme="minorHAnsi"/>
          <w:b/>
          <w:bCs/>
          <w:i/>
          <w:sz w:val="24"/>
          <w:szCs w:val="24"/>
        </w:rPr>
        <w:t>à</w:t>
      </w:r>
      <w:r w:rsidRPr="00092952">
        <w:rPr>
          <w:rFonts w:cstheme="minorHAnsi"/>
          <w:b/>
          <w:bCs/>
          <w:i/>
          <w:sz w:val="24"/>
          <w:szCs w:val="24"/>
        </w:rPr>
        <w:t xml:space="preserve">e. </w:t>
      </w:r>
    </w:p>
    <w:p w14:paraId="2BE74C71" w14:textId="636C529B" w:rsidR="00932893" w:rsidRDefault="00932893" w:rsidP="00092952">
      <w:pPr>
        <w:jc w:val="both"/>
        <w:rPr>
          <w:rFonts w:cstheme="minorHAnsi"/>
          <w:b/>
          <w:bCs/>
          <w:i/>
          <w:sz w:val="24"/>
          <w:szCs w:val="24"/>
        </w:rPr>
      </w:pPr>
    </w:p>
    <w:p w14:paraId="4DA9F00E" w14:textId="61127104" w:rsidR="00932893" w:rsidRDefault="00932893" w:rsidP="00092952">
      <w:pPr>
        <w:jc w:val="both"/>
        <w:rPr>
          <w:rFonts w:cstheme="minorHAnsi"/>
          <w:iCs/>
          <w:sz w:val="24"/>
          <w:szCs w:val="24"/>
        </w:rPr>
      </w:pPr>
      <w:r>
        <w:rPr>
          <w:rFonts w:cstheme="minorHAnsi"/>
          <w:iCs/>
          <w:sz w:val="24"/>
          <w:szCs w:val="24"/>
        </w:rPr>
        <w:t xml:space="preserve">Nota. </w:t>
      </w:r>
    </w:p>
    <w:p w14:paraId="5B1B23E0" w14:textId="357FE525" w:rsidR="00956E37" w:rsidRDefault="00932893" w:rsidP="00932893">
      <w:pPr>
        <w:jc w:val="both"/>
        <w:rPr>
          <w:iCs/>
          <w:sz w:val="24"/>
          <w:szCs w:val="24"/>
        </w:rPr>
      </w:pPr>
      <w:r>
        <w:rPr>
          <w:rFonts w:cstheme="minorHAnsi"/>
          <w:iCs/>
          <w:sz w:val="24"/>
          <w:szCs w:val="24"/>
        </w:rPr>
        <w:t>A volte la collocazione delle pause nel verso esametro può non essere univoca</w:t>
      </w:r>
      <w:r w:rsidR="00F33DBD">
        <w:rPr>
          <w:rFonts w:cstheme="minorHAnsi"/>
          <w:iCs/>
          <w:sz w:val="24"/>
          <w:szCs w:val="24"/>
        </w:rPr>
        <w:t xml:space="preserve"> essendo questo un esercizio scolastico, appunto</w:t>
      </w:r>
      <w:r>
        <w:rPr>
          <w:rFonts w:cstheme="minorHAnsi"/>
          <w:iCs/>
          <w:sz w:val="24"/>
          <w:szCs w:val="24"/>
        </w:rPr>
        <w:t xml:space="preserve">: vedi per esempio il v. 17  </w:t>
      </w:r>
      <w:r w:rsidRPr="00092952">
        <w:rPr>
          <w:b/>
          <w:bCs/>
          <w:i/>
          <w:sz w:val="24"/>
          <w:szCs w:val="24"/>
        </w:rPr>
        <w:t>p</w:t>
      </w:r>
      <w:r>
        <w:rPr>
          <w:b/>
          <w:bCs/>
          <w:i/>
          <w:sz w:val="24"/>
          <w:szCs w:val="24"/>
        </w:rPr>
        <w:t>ò</w:t>
      </w:r>
      <w:r w:rsidRPr="00092952">
        <w:rPr>
          <w:b/>
          <w:bCs/>
          <w:i/>
          <w:sz w:val="24"/>
          <w:szCs w:val="24"/>
        </w:rPr>
        <w:t>mos</w:t>
      </w:r>
      <w:r>
        <w:rPr>
          <w:b/>
          <w:bCs/>
          <w:i/>
          <w:sz w:val="24"/>
          <w:szCs w:val="24"/>
        </w:rPr>
        <w:t>ì</w:t>
      </w:r>
      <w:r w:rsidRPr="00092952">
        <w:rPr>
          <w:b/>
          <w:bCs/>
          <w:i/>
          <w:sz w:val="24"/>
          <w:szCs w:val="24"/>
        </w:rPr>
        <w:t>sque</w:t>
      </w:r>
      <w:r>
        <w:rPr>
          <w:b/>
          <w:bCs/>
          <w:i/>
          <w:sz w:val="24"/>
          <w:szCs w:val="24"/>
        </w:rPr>
        <w:t xml:space="preserve"> </w:t>
      </w:r>
      <w:r w:rsidRPr="00092952">
        <w:rPr>
          <w:b/>
          <w:bCs/>
          <w:i/>
          <w:sz w:val="24"/>
          <w:szCs w:val="24"/>
        </w:rPr>
        <w:t>rub</w:t>
      </w:r>
      <w:r>
        <w:rPr>
          <w:b/>
          <w:bCs/>
          <w:i/>
          <w:sz w:val="24"/>
          <w:szCs w:val="24"/>
        </w:rPr>
        <w:t>è</w:t>
      </w:r>
      <w:r w:rsidRPr="00092952">
        <w:rPr>
          <w:b/>
          <w:bCs/>
          <w:i/>
          <w:sz w:val="24"/>
          <w:szCs w:val="24"/>
        </w:rPr>
        <w:t>r cust</w:t>
      </w:r>
      <w:r>
        <w:rPr>
          <w:b/>
          <w:bCs/>
          <w:i/>
          <w:sz w:val="24"/>
          <w:szCs w:val="24"/>
        </w:rPr>
        <w:t>ò</w:t>
      </w:r>
      <w:r w:rsidRPr="00092952">
        <w:rPr>
          <w:b/>
          <w:bCs/>
          <w:i/>
          <w:sz w:val="24"/>
          <w:szCs w:val="24"/>
        </w:rPr>
        <w:t>s</w:t>
      </w:r>
      <w:r>
        <w:rPr>
          <w:b/>
          <w:bCs/>
          <w:i/>
          <w:sz w:val="24"/>
          <w:szCs w:val="24"/>
        </w:rPr>
        <w:t xml:space="preserve"> //</w:t>
      </w:r>
      <w:r w:rsidRPr="00092952">
        <w:rPr>
          <w:b/>
          <w:bCs/>
          <w:i/>
          <w:sz w:val="24"/>
          <w:szCs w:val="24"/>
        </w:rPr>
        <w:t xml:space="preserve"> pon</w:t>
      </w:r>
      <w:r>
        <w:rPr>
          <w:b/>
          <w:bCs/>
          <w:i/>
          <w:sz w:val="24"/>
          <w:szCs w:val="24"/>
        </w:rPr>
        <w:t>à</w:t>
      </w:r>
      <w:r w:rsidRPr="00092952">
        <w:rPr>
          <w:b/>
          <w:bCs/>
          <w:i/>
          <w:sz w:val="24"/>
          <w:szCs w:val="24"/>
        </w:rPr>
        <w:t>tur in h</w:t>
      </w:r>
      <w:r>
        <w:rPr>
          <w:b/>
          <w:bCs/>
          <w:i/>
          <w:sz w:val="24"/>
          <w:szCs w:val="24"/>
        </w:rPr>
        <w:t>ò</w:t>
      </w:r>
      <w:r w:rsidRPr="00092952">
        <w:rPr>
          <w:b/>
          <w:bCs/>
          <w:i/>
          <w:sz w:val="24"/>
          <w:szCs w:val="24"/>
        </w:rPr>
        <w:t>rtis</w:t>
      </w:r>
      <w:r>
        <w:rPr>
          <w:iCs/>
          <w:sz w:val="24"/>
          <w:szCs w:val="24"/>
        </w:rPr>
        <w:t xml:space="preserve"> ove</w:t>
      </w:r>
      <w:r w:rsidR="00DE7CA3">
        <w:rPr>
          <w:iCs/>
          <w:sz w:val="24"/>
          <w:szCs w:val="24"/>
        </w:rPr>
        <w:t>, con la cesura semisettenaria,</w:t>
      </w:r>
      <w:r>
        <w:rPr>
          <w:iCs/>
          <w:sz w:val="24"/>
          <w:szCs w:val="24"/>
        </w:rPr>
        <w:t xml:space="preserve"> non si vuole separare il </w:t>
      </w:r>
      <w:r w:rsidR="00DE7CA3">
        <w:rPr>
          <w:iCs/>
          <w:sz w:val="24"/>
          <w:szCs w:val="24"/>
        </w:rPr>
        <w:t xml:space="preserve">gruppo del soggetto </w:t>
      </w:r>
      <w:r w:rsidR="00DE7CA3">
        <w:rPr>
          <w:i/>
          <w:sz w:val="24"/>
          <w:szCs w:val="24"/>
        </w:rPr>
        <w:t>ruber custos</w:t>
      </w:r>
      <w:r w:rsidR="00DE7CA3">
        <w:rPr>
          <w:iCs/>
          <w:sz w:val="24"/>
          <w:szCs w:val="24"/>
        </w:rPr>
        <w:t>, che viceversa lo sarebbe inserendo una cesura semiquinaria</w:t>
      </w:r>
      <w:r w:rsidR="004A4F8D">
        <w:rPr>
          <w:iCs/>
          <w:sz w:val="24"/>
          <w:szCs w:val="24"/>
        </w:rPr>
        <w:t xml:space="preserve"> maschile</w:t>
      </w:r>
      <w:r w:rsidR="00DE7CA3">
        <w:rPr>
          <w:iCs/>
          <w:sz w:val="24"/>
          <w:szCs w:val="24"/>
        </w:rPr>
        <w:t xml:space="preserve"> </w:t>
      </w:r>
      <w:r w:rsidR="00DE7CA3">
        <w:rPr>
          <w:b/>
          <w:bCs/>
          <w:i/>
          <w:sz w:val="24"/>
          <w:szCs w:val="24"/>
        </w:rPr>
        <w:t>pòmosìsque rubèr // custòs ponàtur in hòrtis</w:t>
      </w:r>
      <w:r w:rsidR="00DE7CA3">
        <w:rPr>
          <w:iCs/>
          <w:sz w:val="24"/>
          <w:szCs w:val="24"/>
        </w:rPr>
        <w:t xml:space="preserve">. La soluzione con la cesura semisettenaria d’altra parte non gode dell’inserimento della semiternaria, impedita dal </w:t>
      </w:r>
      <w:r w:rsidR="00DE7CA3">
        <w:rPr>
          <w:b/>
          <w:bCs/>
          <w:i/>
          <w:sz w:val="24"/>
          <w:szCs w:val="24"/>
        </w:rPr>
        <w:t xml:space="preserve">-que </w:t>
      </w:r>
      <w:r w:rsidR="00DE7CA3">
        <w:rPr>
          <w:iCs/>
          <w:sz w:val="24"/>
          <w:szCs w:val="24"/>
        </w:rPr>
        <w:t xml:space="preserve">enclitico. </w:t>
      </w:r>
    </w:p>
    <w:p w14:paraId="5192584F" w14:textId="137A6FAE" w:rsidR="00932893" w:rsidRDefault="00DE7CA3" w:rsidP="00932893">
      <w:pPr>
        <w:jc w:val="both"/>
        <w:rPr>
          <w:iCs/>
          <w:sz w:val="24"/>
          <w:szCs w:val="24"/>
        </w:rPr>
      </w:pPr>
      <w:r>
        <w:rPr>
          <w:iCs/>
          <w:sz w:val="24"/>
          <w:szCs w:val="24"/>
        </w:rPr>
        <w:t>Vedi anche il v. 19</w:t>
      </w:r>
    </w:p>
    <w:p w14:paraId="7843E2AC" w14:textId="17B654F5" w:rsidR="00DE7CA3" w:rsidRDefault="00DE7CA3" w:rsidP="00932893">
      <w:pPr>
        <w:jc w:val="both"/>
        <w:rPr>
          <w:b/>
          <w:bCs/>
          <w:i/>
          <w:sz w:val="24"/>
          <w:szCs w:val="24"/>
        </w:rPr>
      </w:pPr>
      <w:r w:rsidRPr="00092952">
        <w:rPr>
          <w:b/>
          <w:bCs/>
          <w:i/>
          <w:sz w:val="24"/>
          <w:szCs w:val="24"/>
        </w:rPr>
        <w:t>V</w:t>
      </w:r>
      <w:r>
        <w:rPr>
          <w:b/>
          <w:bCs/>
          <w:i/>
          <w:sz w:val="24"/>
          <w:szCs w:val="24"/>
        </w:rPr>
        <w:t>ò</w:t>
      </w:r>
      <w:r w:rsidRPr="00092952">
        <w:rPr>
          <w:b/>
          <w:bCs/>
          <w:i/>
          <w:sz w:val="24"/>
          <w:szCs w:val="24"/>
        </w:rPr>
        <w:t>s quoque, f</w:t>
      </w:r>
      <w:r>
        <w:rPr>
          <w:b/>
          <w:bCs/>
          <w:i/>
          <w:sz w:val="24"/>
          <w:szCs w:val="24"/>
        </w:rPr>
        <w:t>è</w:t>
      </w:r>
      <w:r w:rsidRPr="00092952">
        <w:rPr>
          <w:b/>
          <w:bCs/>
          <w:i/>
          <w:sz w:val="24"/>
          <w:szCs w:val="24"/>
        </w:rPr>
        <w:t>lic</w:t>
      </w:r>
      <w:r>
        <w:rPr>
          <w:b/>
          <w:bCs/>
          <w:i/>
          <w:sz w:val="24"/>
          <w:szCs w:val="24"/>
        </w:rPr>
        <w:t>ì</w:t>
      </w:r>
      <w:r w:rsidRPr="00092952">
        <w:rPr>
          <w:b/>
          <w:bCs/>
          <w:i/>
          <w:sz w:val="24"/>
          <w:szCs w:val="24"/>
        </w:rPr>
        <w:t>s quond</w:t>
      </w:r>
      <w:r>
        <w:rPr>
          <w:b/>
          <w:bCs/>
          <w:i/>
          <w:sz w:val="24"/>
          <w:szCs w:val="24"/>
        </w:rPr>
        <w:t>à</w:t>
      </w:r>
      <w:r w:rsidRPr="00092952">
        <w:rPr>
          <w:b/>
          <w:bCs/>
          <w:i/>
          <w:sz w:val="24"/>
          <w:szCs w:val="24"/>
        </w:rPr>
        <w:t xml:space="preserve">m, </w:t>
      </w:r>
      <w:r>
        <w:rPr>
          <w:b/>
          <w:bCs/>
          <w:i/>
          <w:sz w:val="24"/>
          <w:szCs w:val="24"/>
        </w:rPr>
        <w:t xml:space="preserve">// </w:t>
      </w:r>
      <w:r w:rsidRPr="00092952">
        <w:rPr>
          <w:b/>
          <w:bCs/>
          <w:i/>
          <w:sz w:val="24"/>
          <w:szCs w:val="24"/>
        </w:rPr>
        <w:t>nunc p</w:t>
      </w:r>
      <w:r>
        <w:rPr>
          <w:b/>
          <w:bCs/>
          <w:i/>
          <w:sz w:val="24"/>
          <w:szCs w:val="24"/>
        </w:rPr>
        <w:t>à</w:t>
      </w:r>
      <w:r w:rsidRPr="00092952">
        <w:rPr>
          <w:b/>
          <w:bCs/>
          <w:i/>
          <w:sz w:val="24"/>
          <w:szCs w:val="24"/>
        </w:rPr>
        <w:t xml:space="preserve">uperis </w:t>
      </w:r>
      <w:r>
        <w:rPr>
          <w:b/>
          <w:bCs/>
          <w:i/>
          <w:sz w:val="24"/>
          <w:szCs w:val="24"/>
        </w:rPr>
        <w:t>à</w:t>
      </w:r>
      <w:r w:rsidRPr="00092952">
        <w:rPr>
          <w:b/>
          <w:bCs/>
          <w:i/>
          <w:sz w:val="24"/>
          <w:szCs w:val="24"/>
        </w:rPr>
        <w:t>gri</w:t>
      </w:r>
    </w:p>
    <w:p w14:paraId="48E5F8AB" w14:textId="3C532B09" w:rsidR="00DE7CA3" w:rsidRPr="00DE7CA3" w:rsidRDefault="00DE7CA3" w:rsidP="00932893">
      <w:pPr>
        <w:jc w:val="both"/>
        <w:rPr>
          <w:iCs/>
          <w:sz w:val="24"/>
          <w:szCs w:val="24"/>
        </w:rPr>
      </w:pPr>
      <w:r>
        <w:rPr>
          <w:iCs/>
          <w:sz w:val="24"/>
          <w:szCs w:val="24"/>
        </w:rPr>
        <w:t xml:space="preserve">ove la scelta di collocare la cesura semisettenaria è dovuta al contesto: infatti in tal modo vengono a contrapporsi, a destra e a sinistra di detta cesura, gli avverbi di tempo con semantica opposta – </w:t>
      </w:r>
      <w:r>
        <w:rPr>
          <w:i/>
          <w:sz w:val="24"/>
          <w:szCs w:val="24"/>
        </w:rPr>
        <w:t xml:space="preserve">quondam </w:t>
      </w:r>
      <w:r>
        <w:rPr>
          <w:iCs/>
          <w:sz w:val="24"/>
          <w:szCs w:val="24"/>
        </w:rPr>
        <w:t xml:space="preserve">= “una volta, un tempo, nel passato” – e </w:t>
      </w:r>
      <w:r>
        <w:rPr>
          <w:i/>
          <w:sz w:val="24"/>
          <w:szCs w:val="24"/>
        </w:rPr>
        <w:t xml:space="preserve">nunc </w:t>
      </w:r>
      <w:r w:rsidR="004A4F8D">
        <w:rPr>
          <w:iCs/>
          <w:sz w:val="24"/>
          <w:szCs w:val="24"/>
        </w:rPr>
        <w:t xml:space="preserve">= “adesso, ora”. Dal punto di vista delle regole si potrebbe anche inserire la cesura semiquinaria maschile </w:t>
      </w:r>
    </w:p>
    <w:p w14:paraId="17355B16" w14:textId="5BCB2E5F" w:rsidR="004A4F8D" w:rsidRPr="004A4F8D" w:rsidRDefault="00932893" w:rsidP="004A4F8D">
      <w:pPr>
        <w:jc w:val="both"/>
        <w:rPr>
          <w:iCs/>
          <w:sz w:val="24"/>
          <w:szCs w:val="24"/>
        </w:rPr>
      </w:pPr>
      <w:r>
        <w:rPr>
          <w:rFonts w:cstheme="minorHAnsi"/>
          <w:iCs/>
          <w:sz w:val="24"/>
          <w:szCs w:val="24"/>
        </w:rPr>
        <w:t xml:space="preserve"> </w:t>
      </w:r>
      <w:r w:rsidR="004A4F8D" w:rsidRPr="00092952">
        <w:rPr>
          <w:b/>
          <w:bCs/>
          <w:i/>
          <w:sz w:val="24"/>
          <w:szCs w:val="24"/>
        </w:rPr>
        <w:t>V</w:t>
      </w:r>
      <w:r w:rsidR="004A4F8D">
        <w:rPr>
          <w:b/>
          <w:bCs/>
          <w:i/>
          <w:sz w:val="24"/>
          <w:szCs w:val="24"/>
        </w:rPr>
        <w:t>ò</w:t>
      </w:r>
      <w:r w:rsidR="004A4F8D" w:rsidRPr="00092952">
        <w:rPr>
          <w:b/>
          <w:bCs/>
          <w:i/>
          <w:sz w:val="24"/>
          <w:szCs w:val="24"/>
        </w:rPr>
        <w:t>s quoque, f</w:t>
      </w:r>
      <w:r w:rsidR="004A4F8D">
        <w:rPr>
          <w:b/>
          <w:bCs/>
          <w:i/>
          <w:sz w:val="24"/>
          <w:szCs w:val="24"/>
        </w:rPr>
        <w:t>è</w:t>
      </w:r>
      <w:r w:rsidR="004A4F8D" w:rsidRPr="00092952">
        <w:rPr>
          <w:b/>
          <w:bCs/>
          <w:i/>
          <w:sz w:val="24"/>
          <w:szCs w:val="24"/>
        </w:rPr>
        <w:t>lic</w:t>
      </w:r>
      <w:r w:rsidR="004A4F8D">
        <w:rPr>
          <w:b/>
          <w:bCs/>
          <w:i/>
          <w:sz w:val="24"/>
          <w:szCs w:val="24"/>
        </w:rPr>
        <w:t>ì</w:t>
      </w:r>
      <w:r w:rsidR="004A4F8D" w:rsidRPr="00092952">
        <w:rPr>
          <w:b/>
          <w:bCs/>
          <w:i/>
          <w:sz w:val="24"/>
          <w:szCs w:val="24"/>
        </w:rPr>
        <w:t>s</w:t>
      </w:r>
      <w:r w:rsidR="004A4F8D">
        <w:rPr>
          <w:b/>
          <w:bCs/>
          <w:i/>
          <w:sz w:val="24"/>
          <w:szCs w:val="24"/>
        </w:rPr>
        <w:t xml:space="preserve"> //</w:t>
      </w:r>
      <w:r w:rsidR="004A4F8D" w:rsidRPr="00092952">
        <w:rPr>
          <w:b/>
          <w:bCs/>
          <w:i/>
          <w:sz w:val="24"/>
          <w:szCs w:val="24"/>
        </w:rPr>
        <w:t xml:space="preserve"> quond</w:t>
      </w:r>
      <w:r w:rsidR="004A4F8D">
        <w:rPr>
          <w:b/>
          <w:bCs/>
          <w:i/>
          <w:sz w:val="24"/>
          <w:szCs w:val="24"/>
        </w:rPr>
        <w:t>à</w:t>
      </w:r>
      <w:r w:rsidR="004A4F8D" w:rsidRPr="00092952">
        <w:rPr>
          <w:b/>
          <w:bCs/>
          <w:i/>
          <w:sz w:val="24"/>
          <w:szCs w:val="24"/>
        </w:rPr>
        <w:t>m,</w:t>
      </w:r>
      <w:r w:rsidR="004A4F8D">
        <w:rPr>
          <w:b/>
          <w:bCs/>
          <w:i/>
          <w:sz w:val="24"/>
          <w:szCs w:val="24"/>
        </w:rPr>
        <w:t xml:space="preserve"> </w:t>
      </w:r>
      <w:r w:rsidR="004A4F8D" w:rsidRPr="00092952">
        <w:rPr>
          <w:b/>
          <w:bCs/>
          <w:i/>
          <w:sz w:val="24"/>
          <w:szCs w:val="24"/>
        </w:rPr>
        <w:t>nunc p</w:t>
      </w:r>
      <w:r w:rsidR="004A4F8D">
        <w:rPr>
          <w:b/>
          <w:bCs/>
          <w:i/>
          <w:sz w:val="24"/>
          <w:szCs w:val="24"/>
        </w:rPr>
        <w:t>à</w:t>
      </w:r>
      <w:r w:rsidR="004A4F8D" w:rsidRPr="00092952">
        <w:rPr>
          <w:b/>
          <w:bCs/>
          <w:i/>
          <w:sz w:val="24"/>
          <w:szCs w:val="24"/>
        </w:rPr>
        <w:t xml:space="preserve">uperis </w:t>
      </w:r>
      <w:r w:rsidR="004A4F8D">
        <w:rPr>
          <w:b/>
          <w:bCs/>
          <w:i/>
          <w:sz w:val="24"/>
          <w:szCs w:val="24"/>
        </w:rPr>
        <w:t>à</w:t>
      </w:r>
      <w:r w:rsidR="004A4F8D" w:rsidRPr="00092952">
        <w:rPr>
          <w:b/>
          <w:bCs/>
          <w:i/>
          <w:sz w:val="24"/>
          <w:szCs w:val="24"/>
        </w:rPr>
        <w:t>gri</w:t>
      </w:r>
      <w:r w:rsidR="004A4F8D">
        <w:rPr>
          <w:b/>
          <w:bCs/>
          <w:i/>
          <w:sz w:val="24"/>
          <w:szCs w:val="24"/>
        </w:rPr>
        <w:t xml:space="preserve"> </w:t>
      </w:r>
    </w:p>
    <w:p w14:paraId="1B867DE6" w14:textId="3B3C3506" w:rsidR="00932893" w:rsidRDefault="004A4F8D" w:rsidP="00092952">
      <w:pPr>
        <w:jc w:val="both"/>
        <w:rPr>
          <w:rFonts w:cstheme="minorHAnsi"/>
          <w:iCs/>
          <w:sz w:val="24"/>
          <w:szCs w:val="24"/>
        </w:rPr>
      </w:pPr>
      <w:r>
        <w:rPr>
          <w:rFonts w:cstheme="minorHAnsi"/>
          <w:iCs/>
          <w:sz w:val="24"/>
          <w:szCs w:val="24"/>
        </w:rPr>
        <w:t xml:space="preserve">ma così si renderebbe vana la virgola dopo </w:t>
      </w:r>
      <w:r>
        <w:rPr>
          <w:rFonts w:cstheme="minorHAnsi"/>
          <w:i/>
          <w:sz w:val="24"/>
          <w:szCs w:val="24"/>
        </w:rPr>
        <w:t>quondam</w:t>
      </w:r>
      <w:r>
        <w:rPr>
          <w:rFonts w:cstheme="minorHAnsi"/>
          <w:iCs/>
          <w:sz w:val="24"/>
          <w:szCs w:val="24"/>
        </w:rPr>
        <w:t xml:space="preserve">, segno di interpunzione convenzionale sì ma che indirizza bene a cogliere il significato coincidendo appunto con la cesura semisettenaria. </w:t>
      </w:r>
    </w:p>
    <w:p w14:paraId="0FCAE932" w14:textId="06244EE1" w:rsidR="00956E37" w:rsidRDefault="00956E37" w:rsidP="00092952">
      <w:pPr>
        <w:jc w:val="both"/>
        <w:rPr>
          <w:rFonts w:cstheme="minorHAnsi"/>
          <w:iCs/>
          <w:sz w:val="24"/>
          <w:szCs w:val="24"/>
        </w:rPr>
      </w:pPr>
      <w:r>
        <w:rPr>
          <w:rFonts w:cstheme="minorHAnsi"/>
          <w:iCs/>
          <w:sz w:val="24"/>
          <w:szCs w:val="24"/>
        </w:rPr>
        <w:t xml:space="preserve">Infine, vedi v. 27 </w:t>
      </w:r>
    </w:p>
    <w:p w14:paraId="74C72A10" w14:textId="683F70EC" w:rsidR="00956E37" w:rsidRPr="00092952" w:rsidRDefault="00956E37" w:rsidP="00956E37">
      <w:pPr>
        <w:jc w:val="both"/>
        <w:rPr>
          <w:rFonts w:cstheme="minorHAnsi"/>
          <w:b/>
          <w:bCs/>
          <w:i/>
          <w:sz w:val="24"/>
          <w:szCs w:val="24"/>
        </w:rPr>
      </w:pPr>
      <w:r w:rsidRPr="00092952">
        <w:rPr>
          <w:rFonts w:cstheme="minorHAnsi"/>
          <w:b/>
          <w:bCs/>
          <w:i/>
          <w:sz w:val="24"/>
          <w:szCs w:val="24"/>
        </w:rPr>
        <w:lastRenderedPageBreak/>
        <w:t>s</w:t>
      </w:r>
      <w:r>
        <w:rPr>
          <w:rFonts w:cstheme="minorHAnsi"/>
          <w:b/>
          <w:bCs/>
          <w:i/>
          <w:sz w:val="24"/>
          <w:szCs w:val="24"/>
        </w:rPr>
        <w:t>è</w:t>
      </w:r>
      <w:r w:rsidRPr="00092952">
        <w:rPr>
          <w:rFonts w:cstheme="minorHAnsi"/>
          <w:b/>
          <w:bCs/>
          <w:i/>
          <w:sz w:val="24"/>
          <w:szCs w:val="24"/>
        </w:rPr>
        <w:t xml:space="preserve">d Canis </w:t>
      </w:r>
      <w:r>
        <w:rPr>
          <w:rFonts w:cstheme="minorHAnsi"/>
          <w:b/>
          <w:bCs/>
          <w:i/>
          <w:sz w:val="24"/>
          <w:szCs w:val="24"/>
        </w:rPr>
        <w:t>à</w:t>
      </w:r>
      <w:r w:rsidRPr="00092952">
        <w:rPr>
          <w:rFonts w:cstheme="minorHAnsi"/>
          <w:b/>
          <w:bCs/>
          <w:i/>
          <w:sz w:val="24"/>
          <w:szCs w:val="24"/>
        </w:rPr>
        <w:t>estiv</w:t>
      </w:r>
      <w:r w:rsidR="00473988">
        <w:rPr>
          <w:rFonts w:cstheme="minorHAnsi"/>
          <w:b/>
          <w:bCs/>
          <w:i/>
          <w:sz w:val="24"/>
          <w:szCs w:val="24"/>
        </w:rPr>
        <w:t>ò</w:t>
      </w:r>
      <w:r w:rsidRPr="00092952">
        <w:rPr>
          <w:rFonts w:cstheme="minorHAnsi"/>
          <w:b/>
          <w:bCs/>
          <w:i/>
          <w:sz w:val="24"/>
          <w:szCs w:val="24"/>
        </w:rPr>
        <w:t>s ort</w:t>
      </w:r>
      <w:r>
        <w:rPr>
          <w:rFonts w:cstheme="minorHAnsi"/>
          <w:b/>
          <w:bCs/>
          <w:i/>
          <w:sz w:val="24"/>
          <w:szCs w:val="24"/>
        </w:rPr>
        <w:t>ù</w:t>
      </w:r>
      <w:r w:rsidRPr="00092952">
        <w:rPr>
          <w:rFonts w:cstheme="minorHAnsi"/>
          <w:b/>
          <w:bCs/>
          <w:i/>
          <w:sz w:val="24"/>
          <w:szCs w:val="24"/>
        </w:rPr>
        <w:t>s</w:t>
      </w:r>
      <w:r>
        <w:rPr>
          <w:rFonts w:cstheme="minorHAnsi"/>
          <w:b/>
          <w:bCs/>
          <w:i/>
          <w:sz w:val="24"/>
          <w:szCs w:val="24"/>
        </w:rPr>
        <w:t xml:space="preserve"> //</w:t>
      </w:r>
      <w:r w:rsidRPr="00092952">
        <w:rPr>
          <w:rFonts w:cstheme="minorHAnsi"/>
          <w:b/>
          <w:bCs/>
          <w:i/>
          <w:sz w:val="24"/>
          <w:szCs w:val="24"/>
        </w:rPr>
        <w:t xml:space="preserve"> vit</w:t>
      </w:r>
      <w:r>
        <w:rPr>
          <w:rFonts w:cstheme="minorHAnsi"/>
          <w:b/>
          <w:bCs/>
          <w:i/>
          <w:sz w:val="24"/>
          <w:szCs w:val="24"/>
        </w:rPr>
        <w:t>à</w:t>
      </w:r>
      <w:r w:rsidRPr="00092952">
        <w:rPr>
          <w:rFonts w:cstheme="minorHAnsi"/>
          <w:b/>
          <w:bCs/>
          <w:i/>
          <w:sz w:val="24"/>
          <w:szCs w:val="24"/>
        </w:rPr>
        <w:t xml:space="preserve">re sub </w:t>
      </w:r>
      <w:r>
        <w:rPr>
          <w:rFonts w:cstheme="minorHAnsi"/>
          <w:b/>
          <w:bCs/>
          <w:i/>
          <w:sz w:val="24"/>
          <w:szCs w:val="24"/>
        </w:rPr>
        <w:t>ù</w:t>
      </w:r>
      <w:r w:rsidRPr="00092952">
        <w:rPr>
          <w:rFonts w:cstheme="minorHAnsi"/>
          <w:b/>
          <w:bCs/>
          <w:i/>
          <w:sz w:val="24"/>
          <w:szCs w:val="24"/>
        </w:rPr>
        <w:t>mbra</w:t>
      </w:r>
    </w:p>
    <w:p w14:paraId="39F2B381" w14:textId="01F6E03D" w:rsidR="00956E37" w:rsidRDefault="00473988" w:rsidP="00092952">
      <w:pPr>
        <w:jc w:val="both"/>
        <w:rPr>
          <w:rFonts w:cstheme="minorHAnsi"/>
          <w:iCs/>
          <w:sz w:val="24"/>
          <w:szCs w:val="24"/>
        </w:rPr>
      </w:pPr>
      <w:r>
        <w:rPr>
          <w:rFonts w:cstheme="minorHAnsi"/>
          <w:iCs/>
          <w:sz w:val="24"/>
          <w:szCs w:val="24"/>
        </w:rPr>
        <w:t xml:space="preserve">ove con la cesura semisettenaria si evita di dividere fra loro le due parole che costituiscono il complemento oggetto </w:t>
      </w:r>
      <w:r>
        <w:rPr>
          <w:rFonts w:cstheme="minorHAnsi"/>
          <w:i/>
          <w:sz w:val="24"/>
          <w:szCs w:val="24"/>
        </w:rPr>
        <w:t>aestivos ortus</w:t>
      </w:r>
      <w:r>
        <w:rPr>
          <w:rFonts w:cstheme="minorHAnsi"/>
          <w:iCs/>
          <w:sz w:val="24"/>
          <w:szCs w:val="24"/>
        </w:rPr>
        <w:t xml:space="preserve"> (aggettivo + sostantivo), le quali viceversa lo sarebbero se si scandisce con la cesura semiquinaria maschile </w:t>
      </w:r>
    </w:p>
    <w:p w14:paraId="5297A8B0" w14:textId="4863B78A" w:rsidR="00473988" w:rsidRPr="00092952" w:rsidRDefault="00473988" w:rsidP="00473988">
      <w:pPr>
        <w:jc w:val="both"/>
        <w:rPr>
          <w:rFonts w:cstheme="minorHAnsi"/>
          <w:b/>
          <w:bCs/>
          <w:i/>
          <w:sz w:val="24"/>
          <w:szCs w:val="24"/>
        </w:rPr>
      </w:pPr>
      <w:r w:rsidRPr="00092952">
        <w:rPr>
          <w:rFonts w:cstheme="minorHAnsi"/>
          <w:b/>
          <w:bCs/>
          <w:i/>
          <w:sz w:val="24"/>
          <w:szCs w:val="24"/>
        </w:rPr>
        <w:t>s</w:t>
      </w:r>
      <w:r>
        <w:rPr>
          <w:rFonts w:cstheme="minorHAnsi"/>
          <w:b/>
          <w:bCs/>
          <w:i/>
          <w:sz w:val="24"/>
          <w:szCs w:val="24"/>
        </w:rPr>
        <w:t>è</w:t>
      </w:r>
      <w:r w:rsidRPr="00092952">
        <w:rPr>
          <w:rFonts w:cstheme="minorHAnsi"/>
          <w:b/>
          <w:bCs/>
          <w:i/>
          <w:sz w:val="24"/>
          <w:szCs w:val="24"/>
        </w:rPr>
        <w:t xml:space="preserve">d Canis </w:t>
      </w:r>
      <w:r>
        <w:rPr>
          <w:rFonts w:cstheme="minorHAnsi"/>
          <w:b/>
          <w:bCs/>
          <w:i/>
          <w:sz w:val="24"/>
          <w:szCs w:val="24"/>
        </w:rPr>
        <w:t>à</w:t>
      </w:r>
      <w:r w:rsidRPr="00092952">
        <w:rPr>
          <w:rFonts w:cstheme="minorHAnsi"/>
          <w:b/>
          <w:bCs/>
          <w:i/>
          <w:sz w:val="24"/>
          <w:szCs w:val="24"/>
        </w:rPr>
        <w:t>estiv</w:t>
      </w:r>
      <w:r>
        <w:rPr>
          <w:rFonts w:cstheme="minorHAnsi"/>
          <w:b/>
          <w:bCs/>
          <w:i/>
          <w:sz w:val="24"/>
          <w:szCs w:val="24"/>
        </w:rPr>
        <w:t>ò</w:t>
      </w:r>
      <w:r w:rsidRPr="00092952">
        <w:rPr>
          <w:rFonts w:cstheme="minorHAnsi"/>
          <w:b/>
          <w:bCs/>
          <w:i/>
          <w:sz w:val="24"/>
          <w:szCs w:val="24"/>
        </w:rPr>
        <w:t>s</w:t>
      </w:r>
      <w:r>
        <w:rPr>
          <w:rFonts w:cstheme="minorHAnsi"/>
          <w:b/>
          <w:bCs/>
          <w:i/>
          <w:sz w:val="24"/>
          <w:szCs w:val="24"/>
        </w:rPr>
        <w:t xml:space="preserve"> //</w:t>
      </w:r>
      <w:r w:rsidRPr="00092952">
        <w:rPr>
          <w:rFonts w:cstheme="minorHAnsi"/>
          <w:b/>
          <w:bCs/>
          <w:i/>
          <w:sz w:val="24"/>
          <w:szCs w:val="24"/>
        </w:rPr>
        <w:t xml:space="preserve"> ort</w:t>
      </w:r>
      <w:r>
        <w:rPr>
          <w:rFonts w:cstheme="minorHAnsi"/>
          <w:b/>
          <w:bCs/>
          <w:i/>
          <w:sz w:val="24"/>
          <w:szCs w:val="24"/>
        </w:rPr>
        <w:t>ù</w:t>
      </w:r>
      <w:r w:rsidRPr="00092952">
        <w:rPr>
          <w:rFonts w:cstheme="minorHAnsi"/>
          <w:b/>
          <w:bCs/>
          <w:i/>
          <w:sz w:val="24"/>
          <w:szCs w:val="24"/>
        </w:rPr>
        <w:t>s vit</w:t>
      </w:r>
      <w:r>
        <w:rPr>
          <w:rFonts w:cstheme="minorHAnsi"/>
          <w:b/>
          <w:bCs/>
          <w:i/>
          <w:sz w:val="24"/>
          <w:szCs w:val="24"/>
        </w:rPr>
        <w:t>à</w:t>
      </w:r>
      <w:r w:rsidRPr="00092952">
        <w:rPr>
          <w:rFonts w:cstheme="minorHAnsi"/>
          <w:b/>
          <w:bCs/>
          <w:i/>
          <w:sz w:val="24"/>
          <w:szCs w:val="24"/>
        </w:rPr>
        <w:t xml:space="preserve">re sub </w:t>
      </w:r>
      <w:r>
        <w:rPr>
          <w:rFonts w:cstheme="minorHAnsi"/>
          <w:b/>
          <w:bCs/>
          <w:i/>
          <w:sz w:val="24"/>
          <w:szCs w:val="24"/>
        </w:rPr>
        <w:t>ù</w:t>
      </w:r>
      <w:r w:rsidRPr="00092952">
        <w:rPr>
          <w:rFonts w:cstheme="minorHAnsi"/>
          <w:b/>
          <w:bCs/>
          <w:i/>
          <w:sz w:val="24"/>
          <w:szCs w:val="24"/>
        </w:rPr>
        <w:t>mbra</w:t>
      </w:r>
    </w:p>
    <w:p w14:paraId="770539CE" w14:textId="350CB402" w:rsidR="00473988" w:rsidRPr="00473988" w:rsidRDefault="00473988" w:rsidP="00092952">
      <w:pPr>
        <w:jc w:val="both"/>
        <w:rPr>
          <w:rFonts w:cstheme="minorHAnsi"/>
          <w:iCs/>
          <w:sz w:val="24"/>
          <w:szCs w:val="24"/>
        </w:rPr>
      </w:pPr>
      <w:r>
        <w:rPr>
          <w:rFonts w:cstheme="minorHAnsi"/>
          <w:iCs/>
          <w:sz w:val="24"/>
          <w:szCs w:val="24"/>
        </w:rPr>
        <w:t xml:space="preserve">(ovviamente la cesura semisettenaria, anche in questo caso, non gode della compagnia della semiternaria, che non è collocabile). </w:t>
      </w:r>
    </w:p>
    <w:p w14:paraId="2E0FFC19" w14:textId="5270E0E4" w:rsidR="00A551C1" w:rsidRDefault="00A551C1" w:rsidP="00C27668">
      <w:pPr>
        <w:jc w:val="both"/>
      </w:pPr>
    </w:p>
    <w:p w14:paraId="6224B67B" w14:textId="4EE4795B" w:rsidR="006A1E76" w:rsidRPr="00607EA8" w:rsidRDefault="006A1E76" w:rsidP="006A1E76">
      <w:pPr>
        <w:pStyle w:val="Paragrafoelenco"/>
        <w:numPr>
          <w:ilvl w:val="0"/>
          <w:numId w:val="1"/>
        </w:numPr>
        <w:jc w:val="both"/>
        <w:rPr>
          <w:sz w:val="24"/>
          <w:szCs w:val="24"/>
        </w:rPr>
      </w:pPr>
      <w:r w:rsidRPr="00607EA8">
        <w:rPr>
          <w:sz w:val="24"/>
          <w:szCs w:val="24"/>
        </w:rPr>
        <w:t>Particolarità metriche</w:t>
      </w:r>
    </w:p>
    <w:p w14:paraId="2E106DC7" w14:textId="53D8243B" w:rsidR="006A1E76" w:rsidRPr="00607EA8" w:rsidRDefault="006A1E76" w:rsidP="006A1E76">
      <w:pPr>
        <w:jc w:val="both"/>
        <w:rPr>
          <w:sz w:val="24"/>
          <w:szCs w:val="24"/>
        </w:rPr>
      </w:pPr>
      <w:r w:rsidRPr="00607EA8">
        <w:rPr>
          <w:sz w:val="24"/>
          <w:szCs w:val="24"/>
        </w:rPr>
        <w:t>Uno studio approfondito</w:t>
      </w:r>
      <w:r w:rsidR="00495D18">
        <w:rPr>
          <w:sz w:val="24"/>
          <w:szCs w:val="24"/>
        </w:rPr>
        <w:t>, e raccomandato,</w:t>
      </w:r>
      <w:r w:rsidRPr="00607EA8">
        <w:rPr>
          <w:sz w:val="24"/>
          <w:szCs w:val="24"/>
        </w:rPr>
        <w:t xml:space="preserve"> dell’argomento può essere effettuato sul capitolo VII (</w:t>
      </w:r>
      <w:r w:rsidRPr="00607EA8">
        <w:rPr>
          <w:i/>
          <w:iCs/>
          <w:sz w:val="24"/>
          <w:szCs w:val="24"/>
        </w:rPr>
        <w:t>Fondamenti di metrica</w:t>
      </w:r>
      <w:r w:rsidRPr="00607EA8">
        <w:rPr>
          <w:sz w:val="24"/>
          <w:szCs w:val="24"/>
        </w:rPr>
        <w:t xml:space="preserve">) del volume A. Traina – G. Bernardi Perini, </w:t>
      </w:r>
      <w:r w:rsidRPr="00607EA8">
        <w:rPr>
          <w:i/>
          <w:iCs/>
          <w:sz w:val="24"/>
          <w:szCs w:val="24"/>
        </w:rPr>
        <w:t>Propedeutica al latino universitario</w:t>
      </w:r>
      <w:r w:rsidRPr="00607EA8">
        <w:rPr>
          <w:sz w:val="24"/>
          <w:szCs w:val="24"/>
        </w:rPr>
        <w:t>, quarta edizione completamente rifusa e aggiornata a cura di Claudio Marangoni, Pàtron Editore, Bologna, 1992 (e ristampe successive</w:t>
      </w:r>
      <w:r w:rsidR="007B09F1">
        <w:rPr>
          <w:sz w:val="24"/>
          <w:szCs w:val="24"/>
        </w:rPr>
        <w:t>)</w:t>
      </w:r>
      <w:r w:rsidRPr="00607EA8">
        <w:rPr>
          <w:sz w:val="24"/>
          <w:szCs w:val="24"/>
        </w:rPr>
        <w:t>, pp. 251-300</w:t>
      </w:r>
      <w:r w:rsidR="00856A5A">
        <w:rPr>
          <w:sz w:val="24"/>
          <w:szCs w:val="24"/>
        </w:rPr>
        <w:t xml:space="preserve">. </w:t>
      </w:r>
    </w:p>
    <w:p w14:paraId="5B861704" w14:textId="30D5F172" w:rsidR="006A1E76" w:rsidRPr="00607EA8" w:rsidRDefault="000F5885" w:rsidP="006A1E76">
      <w:pPr>
        <w:jc w:val="both"/>
        <w:rPr>
          <w:sz w:val="24"/>
          <w:szCs w:val="24"/>
        </w:rPr>
      </w:pPr>
      <w:r w:rsidRPr="00607EA8">
        <w:rPr>
          <w:sz w:val="24"/>
          <w:szCs w:val="24"/>
        </w:rPr>
        <w:t>Qui serve</w:t>
      </w:r>
      <w:r w:rsidR="00F63127" w:rsidRPr="00607EA8">
        <w:rPr>
          <w:sz w:val="24"/>
          <w:szCs w:val="24"/>
        </w:rPr>
        <w:t xml:space="preserve"> </w:t>
      </w:r>
      <w:r w:rsidR="006A1E76" w:rsidRPr="00607EA8">
        <w:rPr>
          <w:sz w:val="24"/>
          <w:szCs w:val="24"/>
        </w:rPr>
        <w:t>segnala</w:t>
      </w:r>
      <w:r w:rsidRPr="00607EA8">
        <w:rPr>
          <w:sz w:val="24"/>
          <w:szCs w:val="24"/>
        </w:rPr>
        <w:t>re</w:t>
      </w:r>
      <w:r w:rsidR="006A1E76" w:rsidRPr="00607EA8">
        <w:rPr>
          <w:sz w:val="24"/>
          <w:szCs w:val="24"/>
        </w:rPr>
        <w:t xml:space="preserve"> </w:t>
      </w:r>
      <w:r w:rsidR="006B6F03" w:rsidRPr="00607EA8">
        <w:rPr>
          <w:sz w:val="24"/>
          <w:szCs w:val="24"/>
        </w:rPr>
        <w:t xml:space="preserve">almeno </w:t>
      </w:r>
      <w:r w:rsidR="006A1E76" w:rsidRPr="00607EA8">
        <w:rPr>
          <w:sz w:val="24"/>
          <w:szCs w:val="24"/>
        </w:rPr>
        <w:t>i seguenti fenomeni:</w:t>
      </w:r>
    </w:p>
    <w:p w14:paraId="43D2F3BE" w14:textId="1BEE27C7" w:rsidR="006A1E76" w:rsidRPr="00607EA8" w:rsidRDefault="006A1E76" w:rsidP="006A1E76">
      <w:pPr>
        <w:jc w:val="both"/>
        <w:rPr>
          <w:sz w:val="24"/>
          <w:szCs w:val="24"/>
        </w:rPr>
      </w:pPr>
      <w:r w:rsidRPr="00607EA8">
        <w:rPr>
          <w:b/>
          <w:bCs/>
          <w:sz w:val="24"/>
          <w:szCs w:val="24"/>
        </w:rPr>
        <w:t>Sinalefe</w:t>
      </w:r>
      <w:r w:rsidRPr="00607EA8">
        <w:rPr>
          <w:sz w:val="24"/>
          <w:szCs w:val="24"/>
        </w:rPr>
        <w:t xml:space="preserve"> = </w:t>
      </w:r>
      <w:r w:rsidR="00F63127" w:rsidRPr="00607EA8">
        <w:rPr>
          <w:sz w:val="24"/>
          <w:szCs w:val="24"/>
        </w:rPr>
        <w:t>incontro di vocale finale di parola con vocale iniziale di parola</w:t>
      </w:r>
      <w:r w:rsidR="000F5885" w:rsidRPr="00607EA8">
        <w:rPr>
          <w:sz w:val="24"/>
          <w:szCs w:val="24"/>
        </w:rPr>
        <w:t>, e anche quando la parola che precede termina con vocale + consonante “</w:t>
      </w:r>
      <w:r w:rsidR="00C019FA">
        <w:rPr>
          <w:i/>
          <w:iCs/>
          <w:sz w:val="24"/>
          <w:szCs w:val="24"/>
        </w:rPr>
        <w:t>-</w:t>
      </w:r>
      <w:r w:rsidR="000F5885" w:rsidRPr="00607EA8">
        <w:rPr>
          <w:i/>
          <w:iCs/>
          <w:sz w:val="24"/>
          <w:szCs w:val="24"/>
        </w:rPr>
        <w:t>m</w:t>
      </w:r>
      <w:r w:rsidR="000F5885" w:rsidRPr="00607EA8">
        <w:rPr>
          <w:sz w:val="24"/>
          <w:szCs w:val="24"/>
        </w:rPr>
        <w:t>”</w:t>
      </w:r>
      <w:r w:rsidR="00291A05" w:rsidRPr="00607EA8">
        <w:rPr>
          <w:sz w:val="24"/>
          <w:szCs w:val="24"/>
        </w:rPr>
        <w:t xml:space="preserve"> (vedi </w:t>
      </w:r>
      <w:r w:rsidR="00601321" w:rsidRPr="00607EA8">
        <w:rPr>
          <w:sz w:val="24"/>
          <w:szCs w:val="24"/>
        </w:rPr>
        <w:t xml:space="preserve">per esempio </w:t>
      </w:r>
      <w:r w:rsidR="00291A05" w:rsidRPr="00607EA8">
        <w:rPr>
          <w:sz w:val="24"/>
          <w:szCs w:val="24"/>
        </w:rPr>
        <w:t>v. 14 e v. 22).</w:t>
      </w:r>
    </w:p>
    <w:p w14:paraId="3C477253" w14:textId="1A78B5B7" w:rsidR="00F63127" w:rsidRPr="00607EA8" w:rsidRDefault="00F63127" w:rsidP="006A1E76">
      <w:pPr>
        <w:jc w:val="both"/>
        <w:rPr>
          <w:sz w:val="24"/>
          <w:szCs w:val="24"/>
        </w:rPr>
      </w:pPr>
      <w:r w:rsidRPr="00607EA8">
        <w:rPr>
          <w:b/>
          <w:bCs/>
          <w:sz w:val="24"/>
          <w:szCs w:val="24"/>
        </w:rPr>
        <w:t>Aferesi</w:t>
      </w:r>
      <w:r w:rsidR="00C019FA">
        <w:rPr>
          <w:b/>
          <w:bCs/>
          <w:sz w:val="24"/>
          <w:szCs w:val="24"/>
        </w:rPr>
        <w:t xml:space="preserve"> </w:t>
      </w:r>
      <w:r w:rsidRPr="00607EA8">
        <w:rPr>
          <w:sz w:val="24"/>
          <w:szCs w:val="24"/>
        </w:rPr>
        <w:t>= interessa</w:t>
      </w:r>
      <w:r w:rsidR="000F5885" w:rsidRPr="00607EA8">
        <w:rPr>
          <w:sz w:val="24"/>
          <w:szCs w:val="24"/>
        </w:rPr>
        <w:t xml:space="preserve"> le </w:t>
      </w:r>
      <w:r w:rsidR="00291A05" w:rsidRPr="00607EA8">
        <w:rPr>
          <w:sz w:val="24"/>
          <w:szCs w:val="24"/>
        </w:rPr>
        <w:t xml:space="preserve">due </w:t>
      </w:r>
      <w:r w:rsidR="000F5885" w:rsidRPr="00607EA8">
        <w:rPr>
          <w:sz w:val="24"/>
          <w:szCs w:val="24"/>
        </w:rPr>
        <w:t>forme verbali</w:t>
      </w:r>
      <w:r w:rsidR="00291A05" w:rsidRPr="00607EA8">
        <w:rPr>
          <w:sz w:val="24"/>
          <w:szCs w:val="24"/>
        </w:rPr>
        <w:t xml:space="preserve"> monosillabiche</w:t>
      </w:r>
      <w:r w:rsidR="000F5885" w:rsidRPr="00607EA8">
        <w:rPr>
          <w:sz w:val="24"/>
          <w:szCs w:val="24"/>
        </w:rPr>
        <w:t xml:space="preserve"> del verbo essere</w:t>
      </w:r>
      <w:r w:rsidR="00291A05" w:rsidRPr="00607EA8">
        <w:rPr>
          <w:sz w:val="24"/>
          <w:szCs w:val="24"/>
        </w:rPr>
        <w:t>:</w:t>
      </w:r>
      <w:r w:rsidR="000F5885" w:rsidRPr="00607EA8">
        <w:rPr>
          <w:sz w:val="24"/>
          <w:szCs w:val="24"/>
        </w:rPr>
        <w:t xml:space="preserve"> </w:t>
      </w:r>
      <w:r w:rsidR="000F5885" w:rsidRPr="00607EA8">
        <w:rPr>
          <w:i/>
          <w:iCs/>
          <w:sz w:val="24"/>
          <w:szCs w:val="24"/>
        </w:rPr>
        <w:t xml:space="preserve">es </w:t>
      </w:r>
      <w:r w:rsidR="000F5885" w:rsidRPr="00607EA8">
        <w:rPr>
          <w:sz w:val="24"/>
          <w:szCs w:val="24"/>
        </w:rPr>
        <w:t xml:space="preserve">(seconda persona singolare del presente indicativo di </w:t>
      </w:r>
      <w:r w:rsidR="000F5885" w:rsidRPr="00607EA8">
        <w:rPr>
          <w:i/>
          <w:iCs/>
          <w:sz w:val="24"/>
          <w:szCs w:val="24"/>
        </w:rPr>
        <w:t>sum</w:t>
      </w:r>
      <w:r w:rsidR="000F5885" w:rsidRPr="00607EA8">
        <w:rPr>
          <w:sz w:val="24"/>
          <w:szCs w:val="24"/>
        </w:rPr>
        <w:t xml:space="preserve">) ed </w:t>
      </w:r>
      <w:r w:rsidR="000F5885" w:rsidRPr="00607EA8">
        <w:rPr>
          <w:i/>
          <w:iCs/>
          <w:sz w:val="24"/>
          <w:szCs w:val="24"/>
        </w:rPr>
        <w:t xml:space="preserve">est </w:t>
      </w:r>
      <w:r w:rsidR="000F5885" w:rsidRPr="00607EA8">
        <w:rPr>
          <w:sz w:val="24"/>
          <w:szCs w:val="24"/>
        </w:rPr>
        <w:t xml:space="preserve">(terza persona singolare del presente indicativo di </w:t>
      </w:r>
      <w:r w:rsidR="000F5885" w:rsidRPr="00607EA8">
        <w:rPr>
          <w:i/>
          <w:iCs/>
          <w:sz w:val="24"/>
          <w:szCs w:val="24"/>
        </w:rPr>
        <w:t>sum</w:t>
      </w:r>
      <w:r w:rsidR="000F5885" w:rsidRPr="00607EA8">
        <w:rPr>
          <w:sz w:val="24"/>
          <w:szCs w:val="24"/>
        </w:rPr>
        <w:t>) dopo parola terminante in vocale o in vocale + consonante “</w:t>
      </w:r>
      <w:r w:rsidR="00C019FA">
        <w:rPr>
          <w:i/>
          <w:iCs/>
          <w:sz w:val="24"/>
          <w:szCs w:val="24"/>
        </w:rPr>
        <w:t>-</w:t>
      </w:r>
      <w:r w:rsidR="000F5885" w:rsidRPr="00607EA8">
        <w:rPr>
          <w:i/>
          <w:iCs/>
          <w:sz w:val="24"/>
          <w:szCs w:val="24"/>
        </w:rPr>
        <w:t>m</w:t>
      </w:r>
      <w:r w:rsidR="000F5885" w:rsidRPr="00607EA8">
        <w:rPr>
          <w:sz w:val="24"/>
          <w:szCs w:val="24"/>
        </w:rPr>
        <w:t>”</w:t>
      </w:r>
      <w:r w:rsidR="00291A05" w:rsidRPr="00607EA8">
        <w:rPr>
          <w:sz w:val="24"/>
          <w:szCs w:val="24"/>
        </w:rPr>
        <w:t xml:space="preserve"> (vedi </w:t>
      </w:r>
      <w:r w:rsidR="00601321" w:rsidRPr="00607EA8">
        <w:rPr>
          <w:sz w:val="24"/>
          <w:szCs w:val="24"/>
        </w:rPr>
        <w:t xml:space="preserve">per esempio ancora </w:t>
      </w:r>
      <w:r w:rsidR="00291A05" w:rsidRPr="00607EA8">
        <w:rPr>
          <w:sz w:val="24"/>
          <w:szCs w:val="24"/>
        </w:rPr>
        <w:t>v. 22).</w:t>
      </w:r>
    </w:p>
    <w:p w14:paraId="08B78628" w14:textId="659D88DF" w:rsidR="00291A05" w:rsidRPr="00607EA8" w:rsidRDefault="00291A05" w:rsidP="006A1E76">
      <w:pPr>
        <w:jc w:val="both"/>
        <w:rPr>
          <w:sz w:val="24"/>
          <w:szCs w:val="24"/>
        </w:rPr>
      </w:pPr>
    </w:p>
    <w:p w14:paraId="6798D1DD" w14:textId="6AB31E19" w:rsidR="00950563" w:rsidRPr="00607EA8" w:rsidRDefault="00950563" w:rsidP="00950563">
      <w:pPr>
        <w:pStyle w:val="Paragrafoelenco"/>
        <w:numPr>
          <w:ilvl w:val="0"/>
          <w:numId w:val="1"/>
        </w:numPr>
        <w:jc w:val="both"/>
        <w:rPr>
          <w:sz w:val="24"/>
          <w:szCs w:val="24"/>
        </w:rPr>
      </w:pPr>
      <w:r w:rsidRPr="00607EA8">
        <w:rPr>
          <w:sz w:val="24"/>
          <w:szCs w:val="24"/>
        </w:rPr>
        <w:t>Lavoro di analisi grammaticale (gli accenti, ove collocati, hanno puro valore strumentale; salvo errori ed omissioni)</w:t>
      </w:r>
    </w:p>
    <w:p w14:paraId="7496989E" w14:textId="5EB400EF" w:rsidR="00950563" w:rsidRDefault="00607EA8" w:rsidP="00950563">
      <w:pPr>
        <w:jc w:val="both"/>
        <w:rPr>
          <w:sz w:val="24"/>
          <w:szCs w:val="24"/>
        </w:rPr>
      </w:pPr>
      <w:r w:rsidRPr="00607EA8">
        <w:rPr>
          <w:sz w:val="24"/>
          <w:szCs w:val="24"/>
        </w:rPr>
        <w:t>Primo enunciato = vv. 1-5</w:t>
      </w:r>
      <w:r>
        <w:rPr>
          <w:sz w:val="24"/>
          <w:szCs w:val="24"/>
        </w:rPr>
        <w:t xml:space="preserve"> </w:t>
      </w:r>
    </w:p>
    <w:p w14:paraId="3A94B933" w14:textId="4CB69F01" w:rsidR="00607EA8" w:rsidRDefault="00607EA8" w:rsidP="00950563">
      <w:pPr>
        <w:jc w:val="both"/>
        <w:rPr>
          <w:sz w:val="24"/>
          <w:szCs w:val="24"/>
        </w:rPr>
      </w:pPr>
      <w:r>
        <w:rPr>
          <w:sz w:val="24"/>
          <w:szCs w:val="24"/>
        </w:rPr>
        <w:t>I verbi reggenti</w:t>
      </w:r>
      <w:r w:rsidR="00DE216D">
        <w:rPr>
          <w:sz w:val="24"/>
          <w:szCs w:val="24"/>
        </w:rPr>
        <w:t xml:space="preserve">, collocati nei primi due versi, sono due, entrambi congiuntivi presenti terza persona singolare con valore concessivo (rispettivamente: da </w:t>
      </w:r>
      <w:r w:rsidR="00DE216D">
        <w:rPr>
          <w:i/>
          <w:iCs/>
          <w:sz w:val="24"/>
          <w:szCs w:val="24"/>
        </w:rPr>
        <w:t>còngero</w:t>
      </w:r>
      <w:r w:rsidR="00DE216D">
        <w:rPr>
          <w:sz w:val="24"/>
          <w:szCs w:val="24"/>
        </w:rPr>
        <w:t xml:space="preserve">, </w:t>
      </w:r>
      <w:r w:rsidR="00DE216D">
        <w:rPr>
          <w:i/>
          <w:iCs/>
          <w:sz w:val="24"/>
          <w:szCs w:val="24"/>
        </w:rPr>
        <w:t>còngeris</w:t>
      </w:r>
      <w:r w:rsidR="00DE216D">
        <w:rPr>
          <w:sz w:val="24"/>
          <w:szCs w:val="24"/>
        </w:rPr>
        <w:t xml:space="preserve">, </w:t>
      </w:r>
      <w:r w:rsidR="00DE216D">
        <w:rPr>
          <w:i/>
          <w:iCs/>
          <w:sz w:val="24"/>
          <w:szCs w:val="24"/>
        </w:rPr>
        <w:t>congèssi</w:t>
      </w:r>
      <w:r w:rsidR="00DE216D">
        <w:rPr>
          <w:sz w:val="24"/>
          <w:szCs w:val="24"/>
        </w:rPr>
        <w:t xml:space="preserve">, </w:t>
      </w:r>
      <w:r w:rsidR="00DE216D">
        <w:rPr>
          <w:i/>
          <w:iCs/>
          <w:sz w:val="24"/>
          <w:szCs w:val="24"/>
        </w:rPr>
        <w:t>congèstum</w:t>
      </w:r>
      <w:r w:rsidR="00DE216D">
        <w:rPr>
          <w:sz w:val="24"/>
          <w:szCs w:val="24"/>
        </w:rPr>
        <w:t xml:space="preserve">, </w:t>
      </w:r>
      <w:r w:rsidR="00DE216D">
        <w:rPr>
          <w:i/>
          <w:iCs/>
          <w:sz w:val="24"/>
          <w:szCs w:val="24"/>
        </w:rPr>
        <w:t>congèrere</w:t>
      </w:r>
      <w:r w:rsidR="00DE216D">
        <w:rPr>
          <w:sz w:val="24"/>
          <w:szCs w:val="24"/>
        </w:rPr>
        <w:t xml:space="preserve">, terza coniugazione transitivo attivo composto di </w:t>
      </w:r>
      <w:r w:rsidR="00DE216D">
        <w:rPr>
          <w:i/>
          <w:iCs/>
          <w:sz w:val="24"/>
          <w:szCs w:val="24"/>
        </w:rPr>
        <w:t>gero</w:t>
      </w:r>
      <w:r w:rsidR="00DE216D">
        <w:rPr>
          <w:sz w:val="24"/>
          <w:szCs w:val="24"/>
        </w:rPr>
        <w:t xml:space="preserve">; e da </w:t>
      </w:r>
      <w:r w:rsidR="00DE216D">
        <w:rPr>
          <w:i/>
          <w:iCs/>
          <w:sz w:val="24"/>
          <w:szCs w:val="24"/>
        </w:rPr>
        <w:t>tèneo</w:t>
      </w:r>
      <w:r w:rsidR="00DE216D">
        <w:rPr>
          <w:sz w:val="24"/>
          <w:szCs w:val="24"/>
        </w:rPr>
        <w:t xml:space="preserve">, </w:t>
      </w:r>
      <w:r w:rsidR="00DE216D">
        <w:rPr>
          <w:i/>
          <w:iCs/>
          <w:sz w:val="24"/>
          <w:szCs w:val="24"/>
        </w:rPr>
        <w:t>tenes</w:t>
      </w:r>
      <w:r w:rsidR="00DE216D">
        <w:rPr>
          <w:sz w:val="24"/>
          <w:szCs w:val="24"/>
        </w:rPr>
        <w:t xml:space="preserve">, </w:t>
      </w:r>
      <w:r w:rsidR="00DE216D">
        <w:rPr>
          <w:i/>
          <w:iCs/>
          <w:sz w:val="24"/>
          <w:szCs w:val="24"/>
        </w:rPr>
        <w:t>tènui</w:t>
      </w:r>
      <w:r w:rsidR="00DE216D">
        <w:rPr>
          <w:sz w:val="24"/>
          <w:szCs w:val="24"/>
        </w:rPr>
        <w:t xml:space="preserve">, </w:t>
      </w:r>
      <w:r w:rsidR="00DE216D">
        <w:rPr>
          <w:i/>
          <w:iCs/>
          <w:sz w:val="24"/>
          <w:szCs w:val="24"/>
        </w:rPr>
        <w:t>tentum</w:t>
      </w:r>
      <w:r w:rsidR="00DE216D">
        <w:rPr>
          <w:sz w:val="24"/>
          <w:szCs w:val="24"/>
        </w:rPr>
        <w:t xml:space="preserve">, </w:t>
      </w:r>
      <w:r w:rsidR="00DE216D">
        <w:rPr>
          <w:i/>
          <w:iCs/>
          <w:sz w:val="24"/>
          <w:szCs w:val="24"/>
        </w:rPr>
        <w:t>tenère</w:t>
      </w:r>
      <w:r w:rsidR="00DE216D">
        <w:rPr>
          <w:sz w:val="24"/>
          <w:szCs w:val="24"/>
        </w:rPr>
        <w:t xml:space="preserve">, seconda coniugazione transitivo attivo), con soggetto </w:t>
      </w:r>
      <w:r w:rsidR="007D4ABE">
        <w:rPr>
          <w:i/>
          <w:iCs/>
          <w:sz w:val="24"/>
          <w:szCs w:val="24"/>
        </w:rPr>
        <w:t>à</w:t>
      </w:r>
      <w:r w:rsidR="00DE216D">
        <w:rPr>
          <w:i/>
          <w:iCs/>
          <w:sz w:val="24"/>
          <w:szCs w:val="24"/>
        </w:rPr>
        <w:t>lius</w:t>
      </w:r>
      <w:r w:rsidR="00CC4A3B">
        <w:rPr>
          <w:sz w:val="24"/>
          <w:szCs w:val="24"/>
        </w:rPr>
        <w:t>; del primo verbo</w:t>
      </w:r>
      <w:r w:rsidR="00DE216D">
        <w:rPr>
          <w:sz w:val="24"/>
          <w:szCs w:val="24"/>
        </w:rPr>
        <w:t xml:space="preserve"> </w:t>
      </w:r>
      <w:r w:rsidR="00DE216D">
        <w:rPr>
          <w:i/>
          <w:iCs/>
          <w:sz w:val="24"/>
          <w:szCs w:val="24"/>
        </w:rPr>
        <w:t xml:space="preserve">divìtias </w:t>
      </w:r>
      <w:r w:rsidR="00CC4A3B">
        <w:rPr>
          <w:sz w:val="24"/>
          <w:szCs w:val="24"/>
        </w:rPr>
        <w:t xml:space="preserve">è il </w:t>
      </w:r>
      <w:r w:rsidR="00DE216D">
        <w:rPr>
          <w:sz w:val="24"/>
          <w:szCs w:val="24"/>
        </w:rPr>
        <w:t xml:space="preserve">complemento oggetto, e </w:t>
      </w:r>
      <w:r w:rsidR="00CC4A3B">
        <w:rPr>
          <w:i/>
          <w:iCs/>
          <w:sz w:val="24"/>
          <w:szCs w:val="24"/>
        </w:rPr>
        <w:t xml:space="preserve">fulvo…auro </w:t>
      </w:r>
      <w:r w:rsidR="00CC4A3B">
        <w:rPr>
          <w:sz w:val="24"/>
          <w:szCs w:val="24"/>
        </w:rPr>
        <w:t xml:space="preserve">ablativo di qualità (o anche di </w:t>
      </w:r>
      <w:r w:rsidR="00096081">
        <w:rPr>
          <w:sz w:val="24"/>
          <w:szCs w:val="24"/>
        </w:rPr>
        <w:t>mezzo/</w:t>
      </w:r>
      <w:r w:rsidR="00CC4A3B">
        <w:rPr>
          <w:sz w:val="24"/>
          <w:szCs w:val="24"/>
        </w:rPr>
        <w:t xml:space="preserve">strumento); </w:t>
      </w:r>
      <w:r w:rsidR="00CC4A3B">
        <w:rPr>
          <w:i/>
          <w:iCs/>
          <w:sz w:val="24"/>
          <w:szCs w:val="24"/>
        </w:rPr>
        <w:t xml:space="preserve">sibi </w:t>
      </w:r>
      <w:r w:rsidR="00CC4A3B">
        <w:rPr>
          <w:sz w:val="24"/>
          <w:szCs w:val="24"/>
        </w:rPr>
        <w:t xml:space="preserve">è dativo di vantaggio per il soggetto, che vale anche per il secondo verbo, il cui complemento oggetto è </w:t>
      </w:r>
      <w:r w:rsidR="00CC4A3B">
        <w:rPr>
          <w:i/>
          <w:iCs/>
          <w:sz w:val="24"/>
          <w:szCs w:val="24"/>
        </w:rPr>
        <w:t xml:space="preserve">iùgera multa </w:t>
      </w:r>
      <w:r w:rsidR="00CC4A3B">
        <w:rPr>
          <w:sz w:val="24"/>
          <w:szCs w:val="24"/>
        </w:rPr>
        <w:t xml:space="preserve">che regge il genitivo di specificazione </w:t>
      </w:r>
      <w:r w:rsidR="00CC4A3B">
        <w:rPr>
          <w:i/>
          <w:iCs/>
          <w:sz w:val="24"/>
          <w:szCs w:val="24"/>
        </w:rPr>
        <w:t xml:space="preserve">culti…soli </w:t>
      </w:r>
      <w:r w:rsidR="00CC4A3B">
        <w:rPr>
          <w:sz w:val="24"/>
          <w:szCs w:val="24"/>
        </w:rPr>
        <w:t>(</w:t>
      </w:r>
      <w:r w:rsidR="00CC4A3B">
        <w:rPr>
          <w:i/>
          <w:iCs/>
          <w:sz w:val="24"/>
          <w:szCs w:val="24"/>
        </w:rPr>
        <w:t xml:space="preserve">culti </w:t>
      </w:r>
      <w:r w:rsidR="00CC4A3B">
        <w:rPr>
          <w:sz w:val="24"/>
          <w:szCs w:val="24"/>
        </w:rPr>
        <w:t xml:space="preserve">è aggettivo participiale del verbo </w:t>
      </w:r>
      <w:r w:rsidR="00CC4A3B">
        <w:rPr>
          <w:i/>
          <w:iCs/>
          <w:sz w:val="24"/>
          <w:szCs w:val="24"/>
        </w:rPr>
        <w:t>colo</w:t>
      </w:r>
      <w:r w:rsidR="00CC4A3B">
        <w:rPr>
          <w:sz w:val="24"/>
          <w:szCs w:val="24"/>
        </w:rPr>
        <w:t xml:space="preserve">, </w:t>
      </w:r>
      <w:r w:rsidR="00CC4A3B">
        <w:rPr>
          <w:i/>
          <w:iCs/>
          <w:sz w:val="24"/>
          <w:szCs w:val="24"/>
        </w:rPr>
        <w:t>colis</w:t>
      </w:r>
      <w:r w:rsidR="00CC4A3B">
        <w:rPr>
          <w:sz w:val="24"/>
          <w:szCs w:val="24"/>
        </w:rPr>
        <w:t xml:space="preserve">, </w:t>
      </w:r>
      <w:r w:rsidR="00CC4A3B">
        <w:rPr>
          <w:i/>
          <w:iCs/>
          <w:sz w:val="24"/>
          <w:szCs w:val="24"/>
        </w:rPr>
        <w:t>còlui</w:t>
      </w:r>
      <w:r w:rsidR="00CC4A3B">
        <w:rPr>
          <w:sz w:val="24"/>
          <w:szCs w:val="24"/>
        </w:rPr>
        <w:t xml:space="preserve">, </w:t>
      </w:r>
      <w:r w:rsidR="00CC4A3B">
        <w:rPr>
          <w:i/>
          <w:iCs/>
          <w:sz w:val="24"/>
          <w:szCs w:val="24"/>
        </w:rPr>
        <w:t>cultum</w:t>
      </w:r>
      <w:r w:rsidR="00CC4A3B">
        <w:rPr>
          <w:sz w:val="24"/>
          <w:szCs w:val="24"/>
        </w:rPr>
        <w:t xml:space="preserve">, </w:t>
      </w:r>
      <w:r w:rsidR="00CC4A3B">
        <w:rPr>
          <w:i/>
          <w:iCs/>
          <w:sz w:val="24"/>
          <w:szCs w:val="24"/>
        </w:rPr>
        <w:t>còlere</w:t>
      </w:r>
      <w:r w:rsidR="00CC4A3B">
        <w:rPr>
          <w:sz w:val="24"/>
          <w:szCs w:val="24"/>
        </w:rPr>
        <w:t xml:space="preserve">, terza coniugazione transitivo attivo. </w:t>
      </w:r>
      <w:r w:rsidR="00CC4A3B">
        <w:rPr>
          <w:i/>
          <w:iCs/>
          <w:sz w:val="24"/>
          <w:szCs w:val="24"/>
        </w:rPr>
        <w:t>Iùgerum</w:t>
      </w:r>
      <w:r w:rsidR="00CC4A3B">
        <w:rPr>
          <w:sz w:val="24"/>
          <w:szCs w:val="24"/>
        </w:rPr>
        <w:t xml:space="preserve"> (sostantivo neutro della seconda declinazione) è una misura agraria, corrispondente all’estensione di terreno</w:t>
      </w:r>
      <w:r w:rsidR="00701147">
        <w:rPr>
          <w:sz w:val="24"/>
          <w:szCs w:val="24"/>
        </w:rPr>
        <w:t xml:space="preserve"> arabile in una giornata di lavoro da una coppia di buoi (</w:t>
      </w:r>
      <w:r w:rsidR="00701147">
        <w:rPr>
          <w:i/>
          <w:iCs/>
          <w:sz w:val="24"/>
          <w:szCs w:val="24"/>
        </w:rPr>
        <w:t>iugum</w:t>
      </w:r>
      <w:r w:rsidR="00701147">
        <w:rPr>
          <w:sz w:val="24"/>
          <w:szCs w:val="24"/>
        </w:rPr>
        <w:t xml:space="preserve">) – vale circa 25 are, cioè 2500 mq. Proseguendo: i due pronomi relativi </w:t>
      </w:r>
      <w:r w:rsidR="00701147">
        <w:rPr>
          <w:i/>
          <w:iCs/>
          <w:sz w:val="24"/>
          <w:szCs w:val="24"/>
        </w:rPr>
        <w:t xml:space="preserve">quem </w:t>
      </w:r>
      <w:r w:rsidR="00701147">
        <w:rPr>
          <w:sz w:val="24"/>
          <w:szCs w:val="24"/>
        </w:rPr>
        <w:t xml:space="preserve">(v. 3) e </w:t>
      </w:r>
      <w:r w:rsidR="00701147">
        <w:rPr>
          <w:i/>
          <w:iCs/>
          <w:sz w:val="24"/>
          <w:szCs w:val="24"/>
        </w:rPr>
        <w:t xml:space="preserve">cui </w:t>
      </w:r>
      <w:r w:rsidR="00701147">
        <w:rPr>
          <w:sz w:val="24"/>
          <w:szCs w:val="24"/>
        </w:rPr>
        <w:t xml:space="preserve">(v. 4) possono essere intesi come nessi relativi, e sciolti rispettivamente in </w:t>
      </w:r>
      <w:r w:rsidR="00701147">
        <w:rPr>
          <w:i/>
          <w:iCs/>
          <w:sz w:val="24"/>
          <w:szCs w:val="24"/>
        </w:rPr>
        <w:t xml:space="preserve">et eum </w:t>
      </w:r>
      <w:r w:rsidR="00701147">
        <w:rPr>
          <w:sz w:val="24"/>
          <w:szCs w:val="24"/>
        </w:rPr>
        <w:t xml:space="preserve">e </w:t>
      </w:r>
      <w:r w:rsidR="00701147">
        <w:rPr>
          <w:i/>
          <w:iCs/>
          <w:sz w:val="24"/>
          <w:szCs w:val="24"/>
        </w:rPr>
        <w:t>et ei</w:t>
      </w:r>
      <w:r w:rsidR="00701147">
        <w:rPr>
          <w:sz w:val="24"/>
          <w:szCs w:val="24"/>
        </w:rPr>
        <w:t xml:space="preserve">: in tal modo anche i due verbi </w:t>
      </w:r>
      <w:r w:rsidR="00701147">
        <w:rPr>
          <w:i/>
          <w:iCs/>
          <w:sz w:val="24"/>
          <w:szCs w:val="24"/>
        </w:rPr>
        <w:t xml:space="preserve">tèrreat </w:t>
      </w:r>
      <w:r w:rsidR="00701147">
        <w:rPr>
          <w:sz w:val="24"/>
          <w:szCs w:val="24"/>
        </w:rPr>
        <w:t xml:space="preserve">e </w:t>
      </w:r>
      <w:r w:rsidR="00701147">
        <w:rPr>
          <w:i/>
          <w:iCs/>
          <w:sz w:val="24"/>
          <w:szCs w:val="24"/>
        </w:rPr>
        <w:t xml:space="preserve">fugent </w:t>
      </w:r>
      <w:r w:rsidR="00701147">
        <w:rPr>
          <w:sz w:val="24"/>
          <w:szCs w:val="24"/>
        </w:rPr>
        <w:t xml:space="preserve">risultano congiuntivi </w:t>
      </w:r>
      <w:r w:rsidR="00296B58">
        <w:rPr>
          <w:sz w:val="24"/>
          <w:szCs w:val="24"/>
        </w:rPr>
        <w:t xml:space="preserve">presenti </w:t>
      </w:r>
      <w:r w:rsidR="00701147">
        <w:rPr>
          <w:sz w:val="24"/>
          <w:szCs w:val="24"/>
        </w:rPr>
        <w:t>concessivi (lasciando il testo così come esso si presenta i due congiuntivi sono</w:t>
      </w:r>
      <w:r w:rsidR="00296B58">
        <w:rPr>
          <w:sz w:val="24"/>
          <w:szCs w:val="24"/>
        </w:rPr>
        <w:t xml:space="preserve"> spiegabili in quanto</w:t>
      </w:r>
      <w:r w:rsidR="00701147">
        <w:rPr>
          <w:sz w:val="24"/>
          <w:szCs w:val="24"/>
        </w:rPr>
        <w:t xml:space="preserve"> dipendenti da altri congiuntivi</w:t>
      </w:r>
      <w:r w:rsidR="00296B58">
        <w:rPr>
          <w:sz w:val="24"/>
          <w:szCs w:val="24"/>
        </w:rPr>
        <w:t xml:space="preserve">: cfr. Traina-Bertotti, </w:t>
      </w:r>
      <w:r w:rsidR="00296B58">
        <w:rPr>
          <w:i/>
          <w:iCs/>
          <w:sz w:val="24"/>
          <w:szCs w:val="24"/>
        </w:rPr>
        <w:t>Sintassi normativa della lingua latina – Teoria</w:t>
      </w:r>
      <w:r w:rsidR="00296B58">
        <w:rPr>
          <w:sz w:val="24"/>
          <w:szCs w:val="24"/>
        </w:rPr>
        <w:t>, Cappelli, Bologna, 1985, pp. 338 ss. (capitolo XXI “</w:t>
      </w:r>
      <w:r w:rsidR="00296B58" w:rsidRPr="007B09F1">
        <w:rPr>
          <w:b/>
          <w:bCs/>
          <w:sz w:val="24"/>
          <w:szCs w:val="24"/>
        </w:rPr>
        <w:t>L’attrazione modale</w:t>
      </w:r>
      <w:r w:rsidR="00296B58">
        <w:rPr>
          <w:sz w:val="24"/>
          <w:szCs w:val="24"/>
        </w:rPr>
        <w:t xml:space="preserve">”). </w:t>
      </w:r>
      <w:r w:rsidR="00296B58">
        <w:rPr>
          <w:i/>
          <w:iCs/>
          <w:sz w:val="24"/>
          <w:szCs w:val="24"/>
        </w:rPr>
        <w:t xml:space="preserve">Tèrreat </w:t>
      </w:r>
      <w:r w:rsidR="00296B58">
        <w:rPr>
          <w:sz w:val="24"/>
          <w:szCs w:val="24"/>
        </w:rPr>
        <w:t xml:space="preserve">(da </w:t>
      </w:r>
      <w:r w:rsidR="00296B58">
        <w:rPr>
          <w:i/>
          <w:iCs/>
          <w:sz w:val="24"/>
          <w:szCs w:val="24"/>
        </w:rPr>
        <w:t>tèrreo</w:t>
      </w:r>
      <w:r w:rsidR="00296B58">
        <w:rPr>
          <w:sz w:val="24"/>
          <w:szCs w:val="24"/>
        </w:rPr>
        <w:t xml:space="preserve">, </w:t>
      </w:r>
      <w:r w:rsidR="00296B58">
        <w:rPr>
          <w:i/>
          <w:iCs/>
          <w:sz w:val="24"/>
          <w:szCs w:val="24"/>
        </w:rPr>
        <w:t>terres</w:t>
      </w:r>
      <w:r w:rsidR="00296B58">
        <w:rPr>
          <w:sz w:val="24"/>
          <w:szCs w:val="24"/>
        </w:rPr>
        <w:t xml:space="preserve">, </w:t>
      </w:r>
      <w:r w:rsidR="00296B58">
        <w:rPr>
          <w:i/>
          <w:iCs/>
          <w:sz w:val="24"/>
          <w:szCs w:val="24"/>
        </w:rPr>
        <w:t>tèrrui</w:t>
      </w:r>
      <w:r w:rsidR="00296B58">
        <w:rPr>
          <w:sz w:val="24"/>
          <w:szCs w:val="24"/>
        </w:rPr>
        <w:t xml:space="preserve">, </w:t>
      </w:r>
      <w:r w:rsidR="00296B58">
        <w:rPr>
          <w:i/>
          <w:iCs/>
          <w:sz w:val="24"/>
          <w:szCs w:val="24"/>
        </w:rPr>
        <w:t>tèrritum</w:t>
      </w:r>
      <w:r w:rsidR="00296B58">
        <w:rPr>
          <w:sz w:val="24"/>
          <w:szCs w:val="24"/>
        </w:rPr>
        <w:t xml:space="preserve">, </w:t>
      </w:r>
      <w:r w:rsidR="00296B58">
        <w:rPr>
          <w:i/>
          <w:iCs/>
          <w:sz w:val="24"/>
          <w:szCs w:val="24"/>
        </w:rPr>
        <w:t>terrère</w:t>
      </w:r>
      <w:r w:rsidR="00296B58">
        <w:rPr>
          <w:sz w:val="24"/>
          <w:szCs w:val="24"/>
        </w:rPr>
        <w:t xml:space="preserve">, seconda coniugazione, transitivo attivo) ha come </w:t>
      </w:r>
      <w:r w:rsidR="001767CF">
        <w:rPr>
          <w:sz w:val="24"/>
          <w:szCs w:val="24"/>
        </w:rPr>
        <w:t xml:space="preserve">soggetto </w:t>
      </w:r>
      <w:r w:rsidR="001767CF">
        <w:rPr>
          <w:i/>
          <w:iCs/>
          <w:sz w:val="24"/>
          <w:szCs w:val="24"/>
        </w:rPr>
        <w:t>labor</w:t>
      </w:r>
      <w:r w:rsidR="001767CF">
        <w:rPr>
          <w:sz w:val="24"/>
          <w:szCs w:val="24"/>
        </w:rPr>
        <w:t xml:space="preserve"> con il suo aggettivo</w:t>
      </w:r>
      <w:r w:rsidR="0028147C">
        <w:rPr>
          <w:sz w:val="24"/>
          <w:szCs w:val="24"/>
        </w:rPr>
        <w:t>-attributo</w:t>
      </w:r>
      <w:r w:rsidR="001767CF">
        <w:rPr>
          <w:sz w:val="24"/>
          <w:szCs w:val="24"/>
        </w:rPr>
        <w:t xml:space="preserve"> </w:t>
      </w:r>
      <w:r w:rsidR="001767CF">
        <w:rPr>
          <w:i/>
          <w:iCs/>
          <w:sz w:val="24"/>
          <w:szCs w:val="24"/>
        </w:rPr>
        <w:t>adsìduus</w:t>
      </w:r>
      <w:r w:rsidR="001767CF">
        <w:rPr>
          <w:sz w:val="24"/>
          <w:szCs w:val="24"/>
        </w:rPr>
        <w:t>,</w:t>
      </w:r>
      <w:r w:rsidR="001767CF">
        <w:rPr>
          <w:i/>
          <w:iCs/>
          <w:sz w:val="24"/>
          <w:szCs w:val="24"/>
        </w:rPr>
        <w:t xml:space="preserve"> </w:t>
      </w:r>
      <w:r w:rsidR="001767CF">
        <w:rPr>
          <w:sz w:val="24"/>
          <w:szCs w:val="24"/>
        </w:rPr>
        <w:t xml:space="preserve">e come complemento oggetto </w:t>
      </w:r>
      <w:r w:rsidR="001767CF">
        <w:rPr>
          <w:i/>
          <w:iCs/>
          <w:sz w:val="24"/>
          <w:szCs w:val="24"/>
        </w:rPr>
        <w:t>quem</w:t>
      </w:r>
      <w:r w:rsidR="001767CF">
        <w:rPr>
          <w:sz w:val="24"/>
          <w:szCs w:val="24"/>
        </w:rPr>
        <w:t xml:space="preserve">, mentre l’ablativo </w:t>
      </w:r>
      <w:r w:rsidR="001767CF">
        <w:rPr>
          <w:i/>
          <w:iCs/>
          <w:sz w:val="24"/>
          <w:szCs w:val="24"/>
        </w:rPr>
        <w:t xml:space="preserve">vicino…hoste </w:t>
      </w:r>
      <w:r w:rsidR="001767CF">
        <w:rPr>
          <w:sz w:val="24"/>
          <w:szCs w:val="24"/>
        </w:rPr>
        <w:t xml:space="preserve">è complemento di causa; a sua volta </w:t>
      </w:r>
      <w:r w:rsidR="001767CF">
        <w:rPr>
          <w:i/>
          <w:iCs/>
          <w:sz w:val="24"/>
          <w:szCs w:val="24"/>
        </w:rPr>
        <w:t xml:space="preserve">fugent </w:t>
      </w:r>
      <w:r w:rsidR="001767CF">
        <w:rPr>
          <w:sz w:val="24"/>
          <w:szCs w:val="24"/>
        </w:rPr>
        <w:t xml:space="preserve">(da </w:t>
      </w:r>
      <w:r w:rsidR="001767CF">
        <w:rPr>
          <w:i/>
          <w:iCs/>
          <w:sz w:val="24"/>
          <w:szCs w:val="24"/>
        </w:rPr>
        <w:t>fugo</w:t>
      </w:r>
      <w:r w:rsidR="001767CF">
        <w:rPr>
          <w:sz w:val="24"/>
          <w:szCs w:val="24"/>
        </w:rPr>
        <w:t xml:space="preserve">, </w:t>
      </w:r>
      <w:r w:rsidR="001767CF">
        <w:rPr>
          <w:i/>
          <w:iCs/>
          <w:sz w:val="24"/>
          <w:szCs w:val="24"/>
        </w:rPr>
        <w:t>fugas</w:t>
      </w:r>
      <w:r w:rsidR="001767CF">
        <w:rPr>
          <w:sz w:val="24"/>
          <w:szCs w:val="24"/>
        </w:rPr>
        <w:t xml:space="preserve">, </w:t>
      </w:r>
      <w:r w:rsidR="001767CF">
        <w:rPr>
          <w:i/>
          <w:iCs/>
          <w:sz w:val="24"/>
          <w:szCs w:val="24"/>
        </w:rPr>
        <w:t>fugàvi</w:t>
      </w:r>
      <w:r w:rsidR="001767CF">
        <w:rPr>
          <w:sz w:val="24"/>
          <w:szCs w:val="24"/>
        </w:rPr>
        <w:t xml:space="preserve">, </w:t>
      </w:r>
      <w:r w:rsidR="001767CF">
        <w:rPr>
          <w:i/>
          <w:iCs/>
          <w:sz w:val="24"/>
          <w:szCs w:val="24"/>
        </w:rPr>
        <w:t>fugàtum</w:t>
      </w:r>
      <w:r w:rsidR="001767CF">
        <w:rPr>
          <w:sz w:val="24"/>
          <w:szCs w:val="24"/>
        </w:rPr>
        <w:t xml:space="preserve">, </w:t>
      </w:r>
      <w:r w:rsidR="001767CF">
        <w:rPr>
          <w:i/>
          <w:iCs/>
          <w:sz w:val="24"/>
          <w:szCs w:val="24"/>
        </w:rPr>
        <w:t>fugàre</w:t>
      </w:r>
      <w:r w:rsidR="001767CF">
        <w:rPr>
          <w:sz w:val="24"/>
          <w:szCs w:val="24"/>
        </w:rPr>
        <w:t xml:space="preserve">, prima coniugazione transitivo attivo) ha come soggetto la struttura multipla </w:t>
      </w:r>
      <w:r w:rsidR="001767CF">
        <w:rPr>
          <w:i/>
          <w:iCs/>
          <w:sz w:val="24"/>
          <w:szCs w:val="24"/>
        </w:rPr>
        <w:t xml:space="preserve">Màrtia…clàssica…pulsa </w:t>
      </w:r>
      <w:r w:rsidR="001767CF">
        <w:rPr>
          <w:sz w:val="24"/>
          <w:szCs w:val="24"/>
        </w:rPr>
        <w:t xml:space="preserve">e complemento oggetto </w:t>
      </w:r>
      <w:r w:rsidR="001767CF">
        <w:rPr>
          <w:i/>
          <w:iCs/>
          <w:sz w:val="24"/>
          <w:szCs w:val="24"/>
        </w:rPr>
        <w:t>somnos</w:t>
      </w:r>
      <w:r w:rsidR="001767CF">
        <w:rPr>
          <w:sz w:val="24"/>
          <w:szCs w:val="24"/>
        </w:rPr>
        <w:t xml:space="preserve">, con </w:t>
      </w:r>
      <w:r w:rsidR="001767CF">
        <w:rPr>
          <w:i/>
          <w:iCs/>
          <w:sz w:val="24"/>
          <w:szCs w:val="24"/>
        </w:rPr>
        <w:t xml:space="preserve">cui </w:t>
      </w:r>
      <w:r w:rsidR="001767CF">
        <w:rPr>
          <w:sz w:val="24"/>
          <w:szCs w:val="24"/>
        </w:rPr>
        <w:t xml:space="preserve">dativo di svantaggio. Il soggetto, parola per parola: </w:t>
      </w:r>
      <w:r w:rsidR="001767CF">
        <w:rPr>
          <w:i/>
          <w:iCs/>
          <w:sz w:val="24"/>
          <w:szCs w:val="24"/>
        </w:rPr>
        <w:t xml:space="preserve">clàssica </w:t>
      </w:r>
      <w:r w:rsidR="001767CF">
        <w:rPr>
          <w:sz w:val="24"/>
          <w:szCs w:val="24"/>
        </w:rPr>
        <w:t xml:space="preserve">è il plurale di </w:t>
      </w:r>
      <w:r w:rsidR="001767CF">
        <w:rPr>
          <w:i/>
          <w:iCs/>
          <w:sz w:val="24"/>
          <w:szCs w:val="24"/>
        </w:rPr>
        <w:t>clàssicum</w:t>
      </w:r>
      <w:r w:rsidR="00ED5EA5">
        <w:rPr>
          <w:sz w:val="24"/>
          <w:szCs w:val="24"/>
        </w:rPr>
        <w:t xml:space="preserve">, </w:t>
      </w:r>
      <w:r w:rsidR="00ED5EA5">
        <w:rPr>
          <w:i/>
          <w:iCs/>
          <w:sz w:val="24"/>
          <w:szCs w:val="24"/>
        </w:rPr>
        <w:t>i</w:t>
      </w:r>
      <w:r w:rsidR="00ED5EA5">
        <w:rPr>
          <w:sz w:val="24"/>
          <w:szCs w:val="24"/>
        </w:rPr>
        <w:t xml:space="preserve">, neutro della seconda declinazione, il quale indica sia la tromba di guerra che il suono da essa emessa; </w:t>
      </w:r>
      <w:r w:rsidR="00ED5EA5">
        <w:rPr>
          <w:i/>
          <w:iCs/>
          <w:sz w:val="24"/>
          <w:szCs w:val="24"/>
        </w:rPr>
        <w:t xml:space="preserve">Màrtia </w:t>
      </w:r>
      <w:r w:rsidR="00ED5EA5">
        <w:rPr>
          <w:sz w:val="24"/>
          <w:szCs w:val="24"/>
        </w:rPr>
        <w:t xml:space="preserve">è aggettivo derivato dal nome proprio </w:t>
      </w:r>
      <w:r w:rsidR="00ED5EA5">
        <w:rPr>
          <w:i/>
          <w:iCs/>
          <w:sz w:val="24"/>
          <w:szCs w:val="24"/>
        </w:rPr>
        <w:t>Mars</w:t>
      </w:r>
      <w:r w:rsidR="00ED5EA5">
        <w:rPr>
          <w:sz w:val="24"/>
          <w:szCs w:val="24"/>
        </w:rPr>
        <w:t xml:space="preserve">, </w:t>
      </w:r>
      <w:r w:rsidR="00ED5EA5">
        <w:rPr>
          <w:i/>
          <w:iCs/>
          <w:sz w:val="24"/>
          <w:szCs w:val="24"/>
        </w:rPr>
        <w:t>Martis</w:t>
      </w:r>
      <w:r w:rsidR="00ED5EA5">
        <w:rPr>
          <w:sz w:val="24"/>
          <w:szCs w:val="24"/>
        </w:rPr>
        <w:t xml:space="preserve">, il nome del dio della guerra; </w:t>
      </w:r>
      <w:r w:rsidR="00ED5EA5">
        <w:rPr>
          <w:i/>
          <w:iCs/>
          <w:sz w:val="24"/>
          <w:szCs w:val="24"/>
        </w:rPr>
        <w:t xml:space="preserve">pulsa </w:t>
      </w:r>
      <w:r w:rsidR="00ED5EA5">
        <w:rPr>
          <w:sz w:val="24"/>
          <w:szCs w:val="24"/>
        </w:rPr>
        <w:t xml:space="preserve">è aggettivo derivato dal participio perfetto </w:t>
      </w:r>
      <w:r w:rsidR="00ED5EA5">
        <w:rPr>
          <w:sz w:val="24"/>
          <w:szCs w:val="24"/>
        </w:rPr>
        <w:lastRenderedPageBreak/>
        <w:t xml:space="preserve">del verbo </w:t>
      </w:r>
      <w:r w:rsidR="00ED5EA5">
        <w:rPr>
          <w:i/>
          <w:iCs/>
          <w:sz w:val="24"/>
          <w:szCs w:val="24"/>
        </w:rPr>
        <w:t>pello</w:t>
      </w:r>
      <w:r w:rsidR="00ED5EA5">
        <w:rPr>
          <w:sz w:val="24"/>
          <w:szCs w:val="24"/>
        </w:rPr>
        <w:t xml:space="preserve">, </w:t>
      </w:r>
      <w:r w:rsidR="00ED5EA5">
        <w:rPr>
          <w:i/>
          <w:iCs/>
          <w:sz w:val="24"/>
          <w:szCs w:val="24"/>
        </w:rPr>
        <w:t>pellis</w:t>
      </w:r>
      <w:r w:rsidR="00ED5EA5">
        <w:rPr>
          <w:sz w:val="24"/>
          <w:szCs w:val="24"/>
        </w:rPr>
        <w:t xml:space="preserve">, </w:t>
      </w:r>
      <w:r w:rsidR="00ED5EA5">
        <w:rPr>
          <w:i/>
          <w:iCs/>
          <w:sz w:val="24"/>
          <w:szCs w:val="24"/>
        </w:rPr>
        <w:t>pèpuli</w:t>
      </w:r>
      <w:r w:rsidR="00ED5EA5">
        <w:rPr>
          <w:sz w:val="24"/>
          <w:szCs w:val="24"/>
        </w:rPr>
        <w:t xml:space="preserve">, </w:t>
      </w:r>
      <w:r w:rsidR="00ED5EA5">
        <w:rPr>
          <w:i/>
          <w:iCs/>
          <w:sz w:val="24"/>
          <w:szCs w:val="24"/>
        </w:rPr>
        <w:t>pulsum</w:t>
      </w:r>
      <w:r w:rsidR="00ED5EA5">
        <w:rPr>
          <w:sz w:val="24"/>
          <w:szCs w:val="24"/>
        </w:rPr>
        <w:t xml:space="preserve">, </w:t>
      </w:r>
      <w:r w:rsidR="00ED5EA5">
        <w:rPr>
          <w:i/>
          <w:iCs/>
          <w:sz w:val="24"/>
          <w:szCs w:val="24"/>
        </w:rPr>
        <w:t>pèllere</w:t>
      </w:r>
      <w:r w:rsidR="00ED5EA5">
        <w:rPr>
          <w:sz w:val="24"/>
          <w:szCs w:val="24"/>
        </w:rPr>
        <w:t>, terza coniugazione, transitivo attivo (pr</w:t>
      </w:r>
      <w:r w:rsidR="0028147C">
        <w:rPr>
          <w:sz w:val="24"/>
          <w:szCs w:val="24"/>
        </w:rPr>
        <w:t>o</w:t>
      </w:r>
      <w:r w:rsidR="00ED5EA5">
        <w:rPr>
          <w:sz w:val="24"/>
          <w:szCs w:val="24"/>
        </w:rPr>
        <w:t xml:space="preserve">priamente il significato di </w:t>
      </w:r>
      <w:r w:rsidR="00ED5EA5">
        <w:rPr>
          <w:i/>
          <w:iCs/>
          <w:sz w:val="24"/>
          <w:szCs w:val="24"/>
        </w:rPr>
        <w:t xml:space="preserve">pulsa </w:t>
      </w:r>
      <w:r w:rsidR="00ED5EA5">
        <w:rPr>
          <w:sz w:val="24"/>
          <w:szCs w:val="24"/>
        </w:rPr>
        <w:t xml:space="preserve">rinvia a strumenti di percussione, e non a fiato).  </w:t>
      </w:r>
    </w:p>
    <w:p w14:paraId="2C800661" w14:textId="1D81D117" w:rsidR="00C03AFE" w:rsidRDefault="00C03AFE" w:rsidP="00950563">
      <w:pPr>
        <w:jc w:val="both"/>
        <w:rPr>
          <w:sz w:val="24"/>
          <w:szCs w:val="24"/>
        </w:rPr>
      </w:pPr>
      <w:r>
        <w:rPr>
          <w:sz w:val="24"/>
          <w:szCs w:val="24"/>
        </w:rPr>
        <w:t>Secondo enunciato = vv. 5-6</w:t>
      </w:r>
    </w:p>
    <w:p w14:paraId="02637C29" w14:textId="2DEDD083" w:rsidR="006329C4" w:rsidRDefault="00C03AFE" w:rsidP="00950563">
      <w:pPr>
        <w:jc w:val="both"/>
        <w:rPr>
          <w:sz w:val="24"/>
          <w:szCs w:val="24"/>
        </w:rPr>
      </w:pPr>
      <w:r>
        <w:rPr>
          <w:sz w:val="24"/>
          <w:szCs w:val="24"/>
        </w:rPr>
        <w:t xml:space="preserve">Il verbo reggente è </w:t>
      </w:r>
      <w:r w:rsidR="001A355E">
        <w:rPr>
          <w:i/>
          <w:iCs/>
          <w:sz w:val="24"/>
          <w:szCs w:val="24"/>
        </w:rPr>
        <w:t>tradùcat</w:t>
      </w:r>
      <w:r w:rsidR="001A355E">
        <w:rPr>
          <w:sz w:val="24"/>
          <w:szCs w:val="24"/>
        </w:rPr>
        <w:t xml:space="preserve"> (terza persona singolare congiuntivo presente del verbo </w:t>
      </w:r>
      <w:r w:rsidR="001A355E">
        <w:rPr>
          <w:i/>
          <w:iCs/>
          <w:sz w:val="24"/>
          <w:szCs w:val="24"/>
        </w:rPr>
        <w:t>tradùco</w:t>
      </w:r>
      <w:r w:rsidR="001A355E">
        <w:rPr>
          <w:sz w:val="24"/>
          <w:szCs w:val="24"/>
        </w:rPr>
        <w:t xml:space="preserve">, </w:t>
      </w:r>
      <w:r w:rsidR="001A355E">
        <w:rPr>
          <w:i/>
          <w:iCs/>
          <w:sz w:val="24"/>
          <w:szCs w:val="24"/>
        </w:rPr>
        <w:t>tradùcis</w:t>
      </w:r>
      <w:r w:rsidR="001A355E">
        <w:rPr>
          <w:sz w:val="24"/>
          <w:szCs w:val="24"/>
        </w:rPr>
        <w:t xml:space="preserve">, </w:t>
      </w:r>
      <w:r w:rsidR="001A355E">
        <w:rPr>
          <w:i/>
          <w:iCs/>
          <w:sz w:val="24"/>
          <w:szCs w:val="24"/>
        </w:rPr>
        <w:t>tradùxi</w:t>
      </w:r>
      <w:r w:rsidR="001A355E">
        <w:rPr>
          <w:sz w:val="24"/>
          <w:szCs w:val="24"/>
        </w:rPr>
        <w:t xml:space="preserve">, </w:t>
      </w:r>
      <w:r w:rsidR="001A355E">
        <w:rPr>
          <w:i/>
          <w:iCs/>
          <w:sz w:val="24"/>
          <w:szCs w:val="24"/>
        </w:rPr>
        <w:t>tradùctum</w:t>
      </w:r>
      <w:r w:rsidR="001A355E">
        <w:rPr>
          <w:sz w:val="24"/>
          <w:szCs w:val="24"/>
        </w:rPr>
        <w:t xml:space="preserve">, </w:t>
      </w:r>
      <w:r w:rsidR="001A355E">
        <w:rPr>
          <w:i/>
          <w:iCs/>
          <w:sz w:val="24"/>
          <w:szCs w:val="24"/>
        </w:rPr>
        <w:t>tradùcere</w:t>
      </w:r>
      <w:r w:rsidR="001A355E">
        <w:rPr>
          <w:sz w:val="24"/>
          <w:szCs w:val="24"/>
        </w:rPr>
        <w:t xml:space="preserve">, terza coniugazione, transitivo attivo, composto di </w:t>
      </w:r>
      <w:r w:rsidR="001A355E">
        <w:rPr>
          <w:i/>
          <w:iCs/>
          <w:sz w:val="24"/>
          <w:szCs w:val="24"/>
        </w:rPr>
        <w:t>duco</w:t>
      </w:r>
      <w:r w:rsidR="001A355E">
        <w:rPr>
          <w:sz w:val="24"/>
          <w:szCs w:val="24"/>
        </w:rPr>
        <w:t>), congiuntivo con valore</w:t>
      </w:r>
      <w:r w:rsidR="006329C4">
        <w:rPr>
          <w:sz w:val="24"/>
          <w:szCs w:val="24"/>
        </w:rPr>
        <w:t xml:space="preserve"> concessivo</w:t>
      </w:r>
      <w:r w:rsidR="001A355E">
        <w:rPr>
          <w:sz w:val="24"/>
          <w:szCs w:val="24"/>
        </w:rPr>
        <w:t xml:space="preserve"> = “la mia frugalità, il mio essere contento di poco” (=</w:t>
      </w:r>
      <w:r w:rsidR="001A355E">
        <w:rPr>
          <w:i/>
          <w:iCs/>
          <w:sz w:val="24"/>
          <w:szCs w:val="24"/>
        </w:rPr>
        <w:t>paupèrtas</w:t>
      </w:r>
      <w:r w:rsidR="001A355E">
        <w:rPr>
          <w:sz w:val="24"/>
          <w:szCs w:val="24"/>
        </w:rPr>
        <w:t xml:space="preserve">) mi faccia </w:t>
      </w:r>
      <w:r w:rsidR="006329C4">
        <w:rPr>
          <w:sz w:val="24"/>
          <w:szCs w:val="24"/>
        </w:rPr>
        <w:t xml:space="preserve">pure </w:t>
      </w:r>
      <w:r w:rsidR="001A355E">
        <w:rPr>
          <w:sz w:val="24"/>
          <w:szCs w:val="24"/>
        </w:rPr>
        <w:t>passare attraverso una v</w:t>
      </w:r>
      <w:r w:rsidR="006329C4">
        <w:rPr>
          <w:sz w:val="24"/>
          <w:szCs w:val="24"/>
        </w:rPr>
        <w:t>ita non appariscente</w:t>
      </w:r>
      <w:r w:rsidR="001A355E">
        <w:rPr>
          <w:sz w:val="24"/>
          <w:szCs w:val="24"/>
        </w:rPr>
        <w:t xml:space="preserve"> (</w:t>
      </w:r>
      <w:r w:rsidR="001A355E">
        <w:rPr>
          <w:i/>
          <w:iCs/>
          <w:sz w:val="24"/>
          <w:szCs w:val="24"/>
        </w:rPr>
        <w:t xml:space="preserve">vita…inerti </w:t>
      </w:r>
      <w:r w:rsidR="001A355E">
        <w:rPr>
          <w:sz w:val="24"/>
          <w:szCs w:val="24"/>
        </w:rPr>
        <w:t>pare essere un ablativo di moto per luogo</w:t>
      </w:r>
      <w:r w:rsidR="000B5962">
        <w:rPr>
          <w:sz w:val="24"/>
          <w:szCs w:val="24"/>
        </w:rPr>
        <w:t xml:space="preserve">: </w:t>
      </w:r>
      <w:r w:rsidR="000B5962">
        <w:rPr>
          <w:i/>
          <w:iCs/>
          <w:sz w:val="24"/>
          <w:szCs w:val="24"/>
        </w:rPr>
        <w:t>iners</w:t>
      </w:r>
      <w:r w:rsidR="000B5962">
        <w:rPr>
          <w:sz w:val="24"/>
          <w:szCs w:val="24"/>
        </w:rPr>
        <w:t xml:space="preserve">, </w:t>
      </w:r>
      <w:r w:rsidR="000B5962">
        <w:rPr>
          <w:i/>
          <w:iCs/>
          <w:sz w:val="24"/>
          <w:szCs w:val="24"/>
        </w:rPr>
        <w:t xml:space="preserve">inèrtis </w:t>
      </w:r>
      <w:r w:rsidR="000B5962">
        <w:rPr>
          <w:sz w:val="24"/>
          <w:szCs w:val="24"/>
        </w:rPr>
        <w:t>aggettivo di seconda classe ad una terminazione è composto d</w:t>
      </w:r>
      <w:r w:rsidR="007C063E">
        <w:rPr>
          <w:sz w:val="24"/>
          <w:szCs w:val="24"/>
        </w:rPr>
        <w:t>a</w:t>
      </w:r>
      <w:r w:rsidR="000B5962">
        <w:rPr>
          <w:sz w:val="24"/>
          <w:szCs w:val="24"/>
        </w:rPr>
        <w:t xml:space="preserve">l sostantivo </w:t>
      </w:r>
      <w:r w:rsidR="000B5962">
        <w:rPr>
          <w:i/>
          <w:iCs/>
          <w:sz w:val="24"/>
          <w:szCs w:val="24"/>
        </w:rPr>
        <w:t>ars</w:t>
      </w:r>
      <w:r w:rsidR="000B5962">
        <w:rPr>
          <w:sz w:val="24"/>
          <w:szCs w:val="24"/>
        </w:rPr>
        <w:t xml:space="preserve">, </w:t>
      </w:r>
      <w:r w:rsidR="000B5962">
        <w:rPr>
          <w:i/>
          <w:iCs/>
          <w:sz w:val="24"/>
          <w:szCs w:val="24"/>
        </w:rPr>
        <w:t xml:space="preserve">artis </w:t>
      </w:r>
      <w:r w:rsidR="000B5962">
        <w:rPr>
          <w:sz w:val="24"/>
          <w:szCs w:val="24"/>
        </w:rPr>
        <w:t xml:space="preserve">preceduto dal prefisso negativo </w:t>
      </w:r>
      <w:r w:rsidR="000B5962">
        <w:rPr>
          <w:i/>
          <w:iCs/>
          <w:sz w:val="24"/>
          <w:szCs w:val="24"/>
        </w:rPr>
        <w:t>in-</w:t>
      </w:r>
      <w:r w:rsidR="000B5962">
        <w:rPr>
          <w:sz w:val="24"/>
          <w:szCs w:val="24"/>
        </w:rPr>
        <w:t xml:space="preserve"> [Castiglioni-Mariotti </w:t>
      </w:r>
      <w:r w:rsidR="007C063E">
        <w:rPr>
          <w:sz w:val="24"/>
          <w:szCs w:val="24"/>
        </w:rPr>
        <w:t xml:space="preserve">al proposito </w:t>
      </w:r>
      <w:r w:rsidR="000B5962">
        <w:rPr>
          <w:sz w:val="24"/>
          <w:szCs w:val="24"/>
        </w:rPr>
        <w:t xml:space="preserve">traduce </w:t>
      </w:r>
      <w:r w:rsidR="000B5962">
        <w:rPr>
          <w:rFonts w:cstheme="minorHAnsi"/>
          <w:sz w:val="24"/>
          <w:szCs w:val="24"/>
        </w:rPr>
        <w:t>«mi faccia passare una vita inoperosa»]</w:t>
      </w:r>
      <w:r w:rsidR="001A355E">
        <w:rPr>
          <w:sz w:val="24"/>
          <w:szCs w:val="24"/>
        </w:rPr>
        <w:t xml:space="preserve">)”. Il pronome </w:t>
      </w:r>
      <w:r w:rsidR="001A355E">
        <w:rPr>
          <w:i/>
          <w:iCs/>
          <w:sz w:val="24"/>
          <w:szCs w:val="24"/>
        </w:rPr>
        <w:t xml:space="preserve">me </w:t>
      </w:r>
      <w:r w:rsidR="001A355E">
        <w:rPr>
          <w:sz w:val="24"/>
          <w:szCs w:val="24"/>
        </w:rPr>
        <w:t>in posizione enfatica all’accusativo risponde e si contrappone a</w:t>
      </w:r>
      <w:r w:rsidR="007D4ABE">
        <w:rPr>
          <w:sz w:val="24"/>
          <w:szCs w:val="24"/>
        </w:rPr>
        <w:t xml:space="preserve">d </w:t>
      </w:r>
      <w:r w:rsidR="007D4ABE">
        <w:rPr>
          <w:i/>
          <w:iCs/>
          <w:sz w:val="24"/>
          <w:szCs w:val="24"/>
        </w:rPr>
        <w:t xml:space="preserve">àlius </w:t>
      </w:r>
      <w:r w:rsidR="007D4ABE">
        <w:rPr>
          <w:sz w:val="24"/>
          <w:szCs w:val="24"/>
        </w:rPr>
        <w:t>del v. 1 in caso nominativo. A seguire, il v. 6 è occupato da una subordinata esplicita</w:t>
      </w:r>
      <w:r w:rsidR="006B5373">
        <w:rPr>
          <w:sz w:val="24"/>
          <w:szCs w:val="24"/>
        </w:rPr>
        <w:t xml:space="preserve"> </w:t>
      </w:r>
      <w:r w:rsidR="007D4ABE">
        <w:rPr>
          <w:sz w:val="24"/>
          <w:szCs w:val="24"/>
        </w:rPr>
        <w:t xml:space="preserve">retta dalla congiunzione </w:t>
      </w:r>
      <w:r w:rsidR="007D4ABE">
        <w:rPr>
          <w:i/>
          <w:iCs/>
          <w:sz w:val="24"/>
          <w:szCs w:val="24"/>
        </w:rPr>
        <w:t xml:space="preserve">dum </w:t>
      </w:r>
      <w:r w:rsidR="007D4ABE">
        <w:rPr>
          <w:sz w:val="24"/>
          <w:szCs w:val="24"/>
        </w:rPr>
        <w:t>che vuole il congiuntivo in dipendenza di sé quando ha questo valore</w:t>
      </w:r>
      <w:r w:rsidR="006B5373">
        <w:rPr>
          <w:sz w:val="24"/>
          <w:szCs w:val="24"/>
        </w:rPr>
        <w:t xml:space="preserve"> condizionale</w:t>
      </w:r>
      <w:r w:rsidR="007D4ABE">
        <w:rPr>
          <w:sz w:val="24"/>
          <w:szCs w:val="24"/>
        </w:rPr>
        <w:t xml:space="preserve"> (</w:t>
      </w:r>
      <w:r w:rsidR="007D4ABE">
        <w:rPr>
          <w:i/>
          <w:iCs/>
          <w:sz w:val="24"/>
          <w:szCs w:val="24"/>
        </w:rPr>
        <w:t xml:space="preserve">lùceat </w:t>
      </w:r>
      <w:r w:rsidR="007D4ABE">
        <w:rPr>
          <w:sz w:val="24"/>
          <w:szCs w:val="24"/>
        </w:rPr>
        <w:t xml:space="preserve">terza persona singolare congiuntivo presente di </w:t>
      </w:r>
      <w:r w:rsidR="007D4ABE">
        <w:rPr>
          <w:i/>
          <w:iCs/>
          <w:sz w:val="24"/>
          <w:szCs w:val="24"/>
        </w:rPr>
        <w:t>lùceo</w:t>
      </w:r>
      <w:r w:rsidR="007D4ABE">
        <w:rPr>
          <w:sz w:val="24"/>
          <w:szCs w:val="24"/>
        </w:rPr>
        <w:t xml:space="preserve">, </w:t>
      </w:r>
      <w:r w:rsidR="007D4ABE">
        <w:rPr>
          <w:i/>
          <w:iCs/>
          <w:sz w:val="24"/>
          <w:szCs w:val="24"/>
        </w:rPr>
        <w:t>luces</w:t>
      </w:r>
      <w:r w:rsidR="007D4ABE">
        <w:rPr>
          <w:sz w:val="24"/>
          <w:szCs w:val="24"/>
        </w:rPr>
        <w:t xml:space="preserve">, </w:t>
      </w:r>
      <w:r w:rsidR="007D4ABE">
        <w:rPr>
          <w:i/>
          <w:iCs/>
          <w:sz w:val="24"/>
          <w:szCs w:val="24"/>
        </w:rPr>
        <w:t>luxi</w:t>
      </w:r>
      <w:r w:rsidR="007D4ABE">
        <w:rPr>
          <w:sz w:val="24"/>
          <w:szCs w:val="24"/>
        </w:rPr>
        <w:t xml:space="preserve">, </w:t>
      </w:r>
      <w:r w:rsidR="007D4ABE">
        <w:rPr>
          <w:i/>
          <w:iCs/>
          <w:sz w:val="24"/>
          <w:szCs w:val="24"/>
        </w:rPr>
        <w:t>lucère</w:t>
      </w:r>
      <w:r w:rsidR="007D4ABE">
        <w:rPr>
          <w:sz w:val="24"/>
          <w:szCs w:val="24"/>
        </w:rPr>
        <w:t xml:space="preserve"> (privo di supino), seconda coniugazione, intransitivo e raramente transitivo [Castiglioni-Mariotti]; </w:t>
      </w:r>
      <w:r w:rsidR="007D4ABE">
        <w:rPr>
          <w:i/>
          <w:iCs/>
          <w:sz w:val="24"/>
          <w:szCs w:val="24"/>
        </w:rPr>
        <w:t xml:space="preserve">adsìduo..igne </w:t>
      </w:r>
      <w:r w:rsidR="007D4ABE">
        <w:rPr>
          <w:sz w:val="24"/>
          <w:szCs w:val="24"/>
        </w:rPr>
        <w:t xml:space="preserve">può essere un ablativo di qualità o di mezzo/strumento. </w:t>
      </w:r>
      <w:r w:rsidR="006329C4">
        <w:rPr>
          <w:sz w:val="24"/>
          <w:szCs w:val="24"/>
        </w:rPr>
        <w:t xml:space="preserve">Su queto tipo di enunciato cfr. Traina-Bertotti, </w:t>
      </w:r>
      <w:r w:rsidR="006329C4">
        <w:rPr>
          <w:i/>
          <w:iCs/>
          <w:sz w:val="24"/>
          <w:szCs w:val="24"/>
        </w:rPr>
        <w:t>Sintassi normativa della lingua latina. Teoria</w:t>
      </w:r>
      <w:r w:rsidR="006329C4">
        <w:rPr>
          <w:sz w:val="24"/>
          <w:szCs w:val="24"/>
        </w:rPr>
        <w:t>, Cappelli, Bologna, 1985, p.247:</w:t>
      </w:r>
    </w:p>
    <w:p w14:paraId="2D04D6BD" w14:textId="2A051019" w:rsidR="006329C4" w:rsidRDefault="00AD087B" w:rsidP="00950563">
      <w:pPr>
        <w:jc w:val="both"/>
        <w:rPr>
          <w:rFonts w:cstheme="minorHAnsi"/>
          <w:sz w:val="24"/>
          <w:szCs w:val="24"/>
        </w:rPr>
      </w:pPr>
      <w:r>
        <w:rPr>
          <w:rFonts w:cstheme="minorHAnsi"/>
          <w:sz w:val="24"/>
          <w:szCs w:val="24"/>
        </w:rPr>
        <w:t>«</w:t>
      </w:r>
      <w:r w:rsidRPr="008F1484">
        <w:rPr>
          <w:rFonts w:cstheme="minorHAnsi"/>
          <w:b/>
          <w:bCs/>
          <w:sz w:val="24"/>
          <w:szCs w:val="24"/>
        </w:rPr>
        <w:t>234. Congiuntivo concessivo</w:t>
      </w:r>
      <w:r>
        <w:rPr>
          <w:rFonts w:cstheme="minorHAnsi"/>
          <w:sz w:val="24"/>
          <w:szCs w:val="24"/>
        </w:rPr>
        <w:t>: si usa per concedere che qualche cosa avvenga o sia vera. Lo segue generalmente una proposizione limitativa, introdotta da particelle avversative (</w:t>
      </w:r>
      <w:r>
        <w:rPr>
          <w:rFonts w:cstheme="minorHAnsi"/>
          <w:i/>
          <w:iCs/>
          <w:sz w:val="24"/>
          <w:szCs w:val="24"/>
        </w:rPr>
        <w:t>at</w:t>
      </w:r>
      <w:r>
        <w:rPr>
          <w:rFonts w:cstheme="minorHAnsi"/>
          <w:sz w:val="24"/>
          <w:szCs w:val="24"/>
        </w:rPr>
        <w:t xml:space="preserve">, </w:t>
      </w:r>
      <w:r>
        <w:rPr>
          <w:rFonts w:cstheme="minorHAnsi"/>
          <w:i/>
          <w:iCs/>
          <w:sz w:val="24"/>
          <w:szCs w:val="24"/>
        </w:rPr>
        <w:t>verum</w:t>
      </w:r>
      <w:r>
        <w:rPr>
          <w:rFonts w:cstheme="minorHAnsi"/>
          <w:sz w:val="24"/>
          <w:szCs w:val="24"/>
        </w:rPr>
        <w:t xml:space="preserve">, </w:t>
      </w:r>
      <w:r>
        <w:rPr>
          <w:rFonts w:cstheme="minorHAnsi"/>
          <w:i/>
          <w:iCs/>
          <w:sz w:val="24"/>
          <w:szCs w:val="24"/>
        </w:rPr>
        <w:t xml:space="preserve">sed </w:t>
      </w:r>
      <w:r w:rsidR="005C4DB8">
        <w:rPr>
          <w:rFonts w:cstheme="minorHAnsi"/>
          <w:sz w:val="24"/>
          <w:szCs w:val="24"/>
        </w:rPr>
        <w:t>“ma, però), restrittive (</w:t>
      </w:r>
      <w:r w:rsidR="005C4DB8">
        <w:rPr>
          <w:rFonts w:cstheme="minorHAnsi"/>
          <w:i/>
          <w:iCs/>
          <w:sz w:val="24"/>
          <w:szCs w:val="24"/>
        </w:rPr>
        <w:t>tamen</w:t>
      </w:r>
      <w:r w:rsidR="005C4DB8">
        <w:rPr>
          <w:rFonts w:cstheme="minorHAnsi"/>
          <w:sz w:val="24"/>
          <w:szCs w:val="24"/>
        </w:rPr>
        <w:t xml:space="preserve">, </w:t>
      </w:r>
      <w:r w:rsidR="005C4DB8">
        <w:rPr>
          <w:rFonts w:cstheme="minorHAnsi"/>
          <w:i/>
          <w:iCs/>
          <w:sz w:val="24"/>
          <w:szCs w:val="24"/>
        </w:rPr>
        <w:t>certe</w:t>
      </w:r>
      <w:r w:rsidR="005C4DB8">
        <w:rPr>
          <w:rFonts w:cstheme="minorHAnsi"/>
          <w:sz w:val="24"/>
          <w:szCs w:val="24"/>
        </w:rPr>
        <w:t>, “tuttavia, almeno, certo”), condizionali (</w:t>
      </w:r>
      <w:r w:rsidR="005C4DB8">
        <w:rPr>
          <w:rFonts w:cstheme="minorHAnsi"/>
          <w:i/>
          <w:iCs/>
          <w:sz w:val="24"/>
          <w:szCs w:val="24"/>
        </w:rPr>
        <w:t>dum</w:t>
      </w:r>
      <w:r w:rsidR="005C4DB8">
        <w:rPr>
          <w:rFonts w:cstheme="minorHAnsi"/>
          <w:sz w:val="24"/>
          <w:szCs w:val="24"/>
        </w:rPr>
        <w:t xml:space="preserve">, </w:t>
      </w:r>
      <w:r w:rsidR="005C4DB8">
        <w:rPr>
          <w:rFonts w:cstheme="minorHAnsi"/>
          <w:i/>
          <w:iCs/>
          <w:sz w:val="24"/>
          <w:szCs w:val="24"/>
        </w:rPr>
        <w:t xml:space="preserve">modo </w:t>
      </w:r>
      <w:r w:rsidR="005C4DB8">
        <w:rPr>
          <w:rFonts w:cstheme="minorHAnsi"/>
          <w:sz w:val="24"/>
          <w:szCs w:val="24"/>
        </w:rPr>
        <w:t xml:space="preserve">“purché”), di rado paratattica…I tempi sono a) il presente per il presente: … </w:t>
      </w:r>
      <w:r w:rsidR="005C4DB8">
        <w:rPr>
          <w:rFonts w:cstheme="minorHAnsi"/>
          <w:i/>
          <w:iCs/>
          <w:sz w:val="24"/>
          <w:szCs w:val="24"/>
        </w:rPr>
        <w:t xml:space="preserve">Pereant amici, dum inimici una intèrcidant </w:t>
      </w:r>
      <w:r w:rsidR="005C4DB8">
        <w:rPr>
          <w:rFonts w:cstheme="minorHAnsi"/>
          <w:sz w:val="24"/>
          <w:szCs w:val="24"/>
        </w:rPr>
        <w:t>(Cic.) “Periscano gli amici, purché con essi vadano in rovina i nemici” ecc.</w:t>
      </w:r>
      <w:r>
        <w:rPr>
          <w:rFonts w:cstheme="minorHAnsi"/>
          <w:sz w:val="24"/>
          <w:szCs w:val="24"/>
        </w:rPr>
        <w:t>»</w:t>
      </w:r>
      <w:r w:rsidR="005C4DB8">
        <w:rPr>
          <w:rFonts w:cstheme="minorHAnsi"/>
          <w:sz w:val="24"/>
          <w:szCs w:val="24"/>
        </w:rPr>
        <w:t>.</w:t>
      </w:r>
    </w:p>
    <w:p w14:paraId="4619A455" w14:textId="628E2663" w:rsidR="00CC4A3B" w:rsidRDefault="00096081" w:rsidP="00950563">
      <w:pPr>
        <w:jc w:val="both"/>
        <w:rPr>
          <w:sz w:val="24"/>
          <w:szCs w:val="24"/>
        </w:rPr>
      </w:pPr>
      <w:r>
        <w:rPr>
          <w:sz w:val="24"/>
          <w:szCs w:val="24"/>
        </w:rPr>
        <w:t>È palmare la collocazione chiastica degli aggettivi e dei sostantivi</w:t>
      </w:r>
      <w:r w:rsidR="006329C4">
        <w:rPr>
          <w:sz w:val="24"/>
          <w:szCs w:val="24"/>
        </w:rPr>
        <w:t xml:space="preserve"> </w:t>
      </w:r>
      <w:r>
        <w:rPr>
          <w:sz w:val="24"/>
          <w:szCs w:val="24"/>
        </w:rPr>
        <w:t xml:space="preserve">dal punto di vista del caso grammaticale = </w:t>
      </w:r>
      <w:r>
        <w:rPr>
          <w:i/>
          <w:iCs/>
          <w:sz w:val="24"/>
          <w:szCs w:val="24"/>
        </w:rPr>
        <w:t xml:space="preserve">meus </w:t>
      </w:r>
      <w:r>
        <w:rPr>
          <w:sz w:val="24"/>
          <w:szCs w:val="24"/>
        </w:rPr>
        <w:t xml:space="preserve">(A: nominativo) </w:t>
      </w:r>
      <w:r>
        <w:rPr>
          <w:i/>
          <w:iCs/>
          <w:sz w:val="24"/>
          <w:szCs w:val="24"/>
        </w:rPr>
        <w:t xml:space="preserve">adsìduo </w:t>
      </w:r>
      <w:r>
        <w:rPr>
          <w:sz w:val="24"/>
          <w:szCs w:val="24"/>
        </w:rPr>
        <w:t xml:space="preserve">(B: ablativo) </w:t>
      </w:r>
      <w:r>
        <w:rPr>
          <w:i/>
          <w:iCs/>
          <w:sz w:val="24"/>
          <w:szCs w:val="24"/>
        </w:rPr>
        <w:t xml:space="preserve">igne </w:t>
      </w:r>
      <w:r>
        <w:rPr>
          <w:sz w:val="24"/>
          <w:szCs w:val="24"/>
        </w:rPr>
        <w:t xml:space="preserve">(B: ablativo) </w:t>
      </w:r>
      <w:r>
        <w:rPr>
          <w:i/>
          <w:iCs/>
          <w:sz w:val="24"/>
          <w:szCs w:val="24"/>
        </w:rPr>
        <w:t xml:space="preserve">focus </w:t>
      </w:r>
      <w:r>
        <w:rPr>
          <w:sz w:val="24"/>
          <w:szCs w:val="24"/>
        </w:rPr>
        <w:t xml:space="preserve">(A: nominativo). </w:t>
      </w:r>
      <w:r>
        <w:rPr>
          <w:i/>
          <w:iCs/>
          <w:sz w:val="24"/>
          <w:szCs w:val="24"/>
        </w:rPr>
        <w:t xml:space="preserve">Focus </w:t>
      </w:r>
      <w:r>
        <w:rPr>
          <w:sz w:val="24"/>
          <w:szCs w:val="24"/>
        </w:rPr>
        <w:t xml:space="preserve">non è il fuoco (lo è </w:t>
      </w:r>
      <w:r>
        <w:rPr>
          <w:i/>
          <w:iCs/>
          <w:sz w:val="24"/>
          <w:szCs w:val="24"/>
        </w:rPr>
        <w:t>ignis</w:t>
      </w:r>
      <w:r>
        <w:rPr>
          <w:sz w:val="24"/>
          <w:szCs w:val="24"/>
        </w:rPr>
        <w:t xml:space="preserve">), bensì il focolare: “purché il mio focolare risplenda di una fiamma continua”. </w:t>
      </w:r>
    </w:p>
    <w:p w14:paraId="63D2FA93" w14:textId="1F1BB470" w:rsidR="00096081" w:rsidRDefault="00096081" w:rsidP="00950563">
      <w:pPr>
        <w:jc w:val="both"/>
        <w:rPr>
          <w:sz w:val="24"/>
          <w:szCs w:val="24"/>
        </w:rPr>
      </w:pPr>
      <w:r>
        <w:rPr>
          <w:sz w:val="24"/>
          <w:szCs w:val="24"/>
        </w:rPr>
        <w:t>Terzo enunciato = vv. 7-8</w:t>
      </w:r>
    </w:p>
    <w:p w14:paraId="04E5FB37" w14:textId="5BEC4953" w:rsidR="00096081" w:rsidRDefault="00050040" w:rsidP="00950563">
      <w:pPr>
        <w:jc w:val="both"/>
        <w:rPr>
          <w:sz w:val="24"/>
          <w:szCs w:val="24"/>
        </w:rPr>
      </w:pPr>
      <w:r>
        <w:rPr>
          <w:i/>
          <w:iCs/>
          <w:sz w:val="24"/>
          <w:szCs w:val="24"/>
        </w:rPr>
        <w:t xml:space="preserve">Ipse </w:t>
      </w:r>
      <w:r>
        <w:rPr>
          <w:sz w:val="24"/>
          <w:szCs w:val="24"/>
        </w:rPr>
        <w:t xml:space="preserve">nella medesima posizione di </w:t>
      </w:r>
      <w:r>
        <w:rPr>
          <w:i/>
          <w:iCs/>
          <w:sz w:val="24"/>
          <w:szCs w:val="24"/>
        </w:rPr>
        <w:t xml:space="preserve">Me </w:t>
      </w:r>
      <w:r>
        <w:rPr>
          <w:sz w:val="24"/>
          <w:szCs w:val="24"/>
        </w:rPr>
        <w:t xml:space="preserve">già visto, e contrapposto ancora una volta ad </w:t>
      </w:r>
      <w:r>
        <w:rPr>
          <w:i/>
          <w:iCs/>
          <w:sz w:val="24"/>
          <w:szCs w:val="24"/>
        </w:rPr>
        <w:t>àlius</w:t>
      </w:r>
      <w:r>
        <w:rPr>
          <w:sz w:val="24"/>
          <w:szCs w:val="24"/>
        </w:rPr>
        <w:t xml:space="preserve"> del v. 1; rafforza il soggetto in prima persona singolare dettato dal verbo reggente </w:t>
      </w:r>
      <w:r>
        <w:rPr>
          <w:i/>
          <w:iCs/>
          <w:sz w:val="24"/>
          <w:szCs w:val="24"/>
        </w:rPr>
        <w:t>seram</w:t>
      </w:r>
      <w:r>
        <w:rPr>
          <w:sz w:val="24"/>
          <w:szCs w:val="24"/>
        </w:rPr>
        <w:t xml:space="preserve">, che potrebbe essere un ennesimo congiuntivo desiderativo (“Io in persona vorrei </w:t>
      </w:r>
      <w:r w:rsidR="001B623C">
        <w:rPr>
          <w:sz w:val="24"/>
          <w:szCs w:val="24"/>
        </w:rPr>
        <w:t xml:space="preserve">seminare, </w:t>
      </w:r>
      <w:r>
        <w:rPr>
          <w:sz w:val="24"/>
          <w:szCs w:val="24"/>
        </w:rPr>
        <w:t>piantare”, come legge Della Corte), ovvero un indicativo futuro primo (“io in persona</w:t>
      </w:r>
      <w:r w:rsidR="001B623C">
        <w:rPr>
          <w:sz w:val="24"/>
          <w:szCs w:val="24"/>
        </w:rPr>
        <w:t xml:space="preserve"> seminerò,</w:t>
      </w:r>
      <w:r>
        <w:rPr>
          <w:sz w:val="24"/>
          <w:szCs w:val="24"/>
        </w:rPr>
        <w:t xml:space="preserve"> pianterò”) – paradigma verbale </w:t>
      </w:r>
      <w:r>
        <w:rPr>
          <w:i/>
          <w:iCs/>
          <w:sz w:val="24"/>
          <w:szCs w:val="24"/>
        </w:rPr>
        <w:t>sero</w:t>
      </w:r>
      <w:r>
        <w:rPr>
          <w:sz w:val="24"/>
          <w:szCs w:val="24"/>
        </w:rPr>
        <w:t xml:space="preserve">, </w:t>
      </w:r>
      <w:r>
        <w:rPr>
          <w:i/>
          <w:iCs/>
          <w:sz w:val="24"/>
          <w:szCs w:val="24"/>
        </w:rPr>
        <w:t>seris</w:t>
      </w:r>
      <w:r>
        <w:rPr>
          <w:sz w:val="24"/>
          <w:szCs w:val="24"/>
        </w:rPr>
        <w:t xml:space="preserve">, </w:t>
      </w:r>
      <w:r>
        <w:rPr>
          <w:i/>
          <w:iCs/>
          <w:sz w:val="24"/>
          <w:szCs w:val="24"/>
        </w:rPr>
        <w:t>sevi</w:t>
      </w:r>
      <w:r>
        <w:rPr>
          <w:sz w:val="24"/>
          <w:szCs w:val="24"/>
        </w:rPr>
        <w:t xml:space="preserve">, </w:t>
      </w:r>
      <w:r>
        <w:rPr>
          <w:i/>
          <w:iCs/>
          <w:sz w:val="24"/>
          <w:szCs w:val="24"/>
        </w:rPr>
        <w:t>satum</w:t>
      </w:r>
      <w:r>
        <w:rPr>
          <w:sz w:val="24"/>
          <w:szCs w:val="24"/>
        </w:rPr>
        <w:t xml:space="preserve">, </w:t>
      </w:r>
      <w:r>
        <w:rPr>
          <w:i/>
          <w:iCs/>
          <w:sz w:val="24"/>
          <w:szCs w:val="24"/>
        </w:rPr>
        <w:t>sèrere</w:t>
      </w:r>
      <w:r>
        <w:rPr>
          <w:sz w:val="24"/>
          <w:szCs w:val="24"/>
        </w:rPr>
        <w:t>, terza coniugazione, transitivo attivo</w:t>
      </w:r>
      <w:r w:rsidR="001B623C">
        <w:rPr>
          <w:sz w:val="24"/>
          <w:szCs w:val="24"/>
        </w:rPr>
        <w:t xml:space="preserve">; il complemento oggetto è </w:t>
      </w:r>
      <w:r w:rsidR="001B623C">
        <w:rPr>
          <w:i/>
          <w:iCs/>
          <w:sz w:val="24"/>
          <w:szCs w:val="24"/>
        </w:rPr>
        <w:t>tèneras…vites</w:t>
      </w:r>
      <w:r w:rsidR="001B623C">
        <w:rPr>
          <w:sz w:val="24"/>
          <w:szCs w:val="24"/>
        </w:rPr>
        <w:t xml:space="preserve">, mentre la struttura </w:t>
      </w:r>
      <w:r w:rsidR="001B623C">
        <w:rPr>
          <w:i/>
          <w:iCs/>
          <w:sz w:val="24"/>
          <w:szCs w:val="24"/>
        </w:rPr>
        <w:t xml:space="preserve">matùro…tèmpore </w:t>
      </w:r>
      <w:r w:rsidR="001B623C">
        <w:rPr>
          <w:sz w:val="24"/>
          <w:szCs w:val="24"/>
        </w:rPr>
        <w:t xml:space="preserve">è un ablativo di tempo determinato. </w:t>
      </w:r>
      <w:r w:rsidR="001B623C">
        <w:rPr>
          <w:i/>
          <w:iCs/>
          <w:sz w:val="24"/>
          <w:szCs w:val="24"/>
        </w:rPr>
        <w:t xml:space="preserve">Rusticus </w:t>
      </w:r>
      <w:r w:rsidR="001B623C">
        <w:rPr>
          <w:sz w:val="24"/>
          <w:szCs w:val="24"/>
        </w:rPr>
        <w:t xml:space="preserve">è un predicativo del soggetto: “io stesso, in qualità di contadino” (può essere anche una apposizione del soggetto medesimo); </w:t>
      </w:r>
      <w:r w:rsidR="001B623C">
        <w:rPr>
          <w:i/>
          <w:iCs/>
          <w:sz w:val="24"/>
          <w:szCs w:val="24"/>
        </w:rPr>
        <w:t xml:space="preserve">gràndia poma </w:t>
      </w:r>
      <w:r w:rsidR="001B623C">
        <w:rPr>
          <w:sz w:val="24"/>
          <w:szCs w:val="24"/>
        </w:rPr>
        <w:t xml:space="preserve">è il secondo complemento oggetto, mentre </w:t>
      </w:r>
      <w:r w:rsidR="001B623C">
        <w:rPr>
          <w:i/>
          <w:iCs/>
          <w:sz w:val="24"/>
          <w:szCs w:val="24"/>
        </w:rPr>
        <w:t xml:space="preserve">fàcili..manu </w:t>
      </w:r>
      <w:r w:rsidR="001B623C">
        <w:rPr>
          <w:sz w:val="24"/>
          <w:szCs w:val="24"/>
        </w:rPr>
        <w:t xml:space="preserve">è un ablativo di mezzo/strumento [l’aggettivo </w:t>
      </w:r>
      <w:r w:rsidR="001B623C">
        <w:rPr>
          <w:i/>
          <w:iCs/>
          <w:sz w:val="24"/>
          <w:szCs w:val="24"/>
        </w:rPr>
        <w:t>f</w:t>
      </w:r>
      <w:r w:rsidR="0021233B">
        <w:rPr>
          <w:i/>
          <w:iCs/>
          <w:sz w:val="24"/>
          <w:szCs w:val="24"/>
        </w:rPr>
        <w:t>à</w:t>
      </w:r>
      <w:r w:rsidR="001B623C">
        <w:rPr>
          <w:i/>
          <w:iCs/>
          <w:sz w:val="24"/>
          <w:szCs w:val="24"/>
        </w:rPr>
        <w:t xml:space="preserve">cili </w:t>
      </w:r>
      <w:r w:rsidR="001B623C">
        <w:rPr>
          <w:sz w:val="24"/>
          <w:szCs w:val="24"/>
        </w:rPr>
        <w:t xml:space="preserve">qui vale “esperta (mano)”, quale deverbale di </w:t>
      </w:r>
      <w:r w:rsidR="001B623C">
        <w:rPr>
          <w:i/>
          <w:iCs/>
          <w:sz w:val="24"/>
          <w:szCs w:val="24"/>
        </w:rPr>
        <w:t>fàcere</w:t>
      </w:r>
      <w:r w:rsidR="001B623C">
        <w:rPr>
          <w:sz w:val="24"/>
          <w:szCs w:val="24"/>
        </w:rPr>
        <w:t>]</w:t>
      </w:r>
      <w:r w:rsidR="00A027AB">
        <w:rPr>
          <w:sz w:val="24"/>
          <w:szCs w:val="24"/>
        </w:rPr>
        <w:t xml:space="preserve">; il neutro plurale </w:t>
      </w:r>
      <w:r w:rsidR="00A027AB">
        <w:rPr>
          <w:i/>
          <w:iCs/>
          <w:sz w:val="24"/>
          <w:szCs w:val="24"/>
        </w:rPr>
        <w:t xml:space="preserve">poma </w:t>
      </w:r>
      <w:r w:rsidR="00A027AB">
        <w:rPr>
          <w:sz w:val="24"/>
          <w:szCs w:val="24"/>
        </w:rPr>
        <w:t xml:space="preserve">vale “piante fruttifere”, che sono </w:t>
      </w:r>
      <w:r w:rsidR="00A027AB">
        <w:rPr>
          <w:i/>
          <w:iCs/>
          <w:sz w:val="24"/>
          <w:szCs w:val="24"/>
        </w:rPr>
        <w:t xml:space="preserve">gràndia </w:t>
      </w:r>
      <w:r w:rsidR="00A027AB">
        <w:rPr>
          <w:sz w:val="24"/>
          <w:szCs w:val="24"/>
        </w:rPr>
        <w:t xml:space="preserve">appunto, in opposizione alle </w:t>
      </w:r>
      <w:r w:rsidR="00A027AB">
        <w:rPr>
          <w:i/>
          <w:iCs/>
          <w:sz w:val="24"/>
          <w:szCs w:val="24"/>
        </w:rPr>
        <w:t>teneras…vites</w:t>
      </w:r>
      <w:r w:rsidR="00A027AB">
        <w:rPr>
          <w:sz w:val="24"/>
          <w:szCs w:val="24"/>
        </w:rPr>
        <w:t xml:space="preserve">. La campagna pulitamente coltivata offre l’occasione di prevedere il godimento di una tranquillità contenta di sé in un quadro di ricostruzione elegiaca. </w:t>
      </w:r>
    </w:p>
    <w:p w14:paraId="4E0D601D" w14:textId="663D6130" w:rsidR="00A027AB" w:rsidRDefault="00A027AB" w:rsidP="00950563">
      <w:pPr>
        <w:jc w:val="both"/>
        <w:rPr>
          <w:sz w:val="24"/>
          <w:szCs w:val="24"/>
        </w:rPr>
      </w:pPr>
      <w:r>
        <w:rPr>
          <w:sz w:val="24"/>
          <w:szCs w:val="24"/>
        </w:rPr>
        <w:t>Quarto enunciato = vv. 9-10</w:t>
      </w:r>
    </w:p>
    <w:p w14:paraId="5BC651DE" w14:textId="23C98AC6" w:rsidR="00A027AB" w:rsidRDefault="00A027AB" w:rsidP="00950563">
      <w:pPr>
        <w:jc w:val="both"/>
        <w:rPr>
          <w:sz w:val="24"/>
          <w:szCs w:val="24"/>
        </w:rPr>
      </w:pPr>
      <w:r>
        <w:rPr>
          <w:i/>
          <w:iCs/>
          <w:sz w:val="24"/>
          <w:szCs w:val="24"/>
        </w:rPr>
        <w:t>nec Spes destituat</w:t>
      </w:r>
      <w:r>
        <w:rPr>
          <w:sz w:val="24"/>
          <w:szCs w:val="24"/>
        </w:rPr>
        <w:t xml:space="preserve">: la struttura si </w:t>
      </w:r>
      <w:r w:rsidR="00FA0491">
        <w:rPr>
          <w:sz w:val="24"/>
          <w:szCs w:val="24"/>
        </w:rPr>
        <w:t xml:space="preserve">può </w:t>
      </w:r>
      <w:r>
        <w:rPr>
          <w:sz w:val="24"/>
          <w:szCs w:val="24"/>
        </w:rPr>
        <w:t>configura</w:t>
      </w:r>
      <w:r w:rsidR="00FA0491">
        <w:rPr>
          <w:sz w:val="24"/>
          <w:szCs w:val="24"/>
        </w:rPr>
        <w:t>re</w:t>
      </w:r>
      <w:r>
        <w:rPr>
          <w:sz w:val="24"/>
          <w:szCs w:val="24"/>
        </w:rPr>
        <w:t xml:space="preserve"> c</w:t>
      </w:r>
      <w:r w:rsidR="00E440AC">
        <w:rPr>
          <w:sz w:val="24"/>
          <w:szCs w:val="24"/>
        </w:rPr>
        <w:t>ome un congiuntivo desiderativo al negativo</w:t>
      </w:r>
      <w:r>
        <w:rPr>
          <w:sz w:val="24"/>
          <w:szCs w:val="24"/>
        </w:rPr>
        <w:t xml:space="preserve">: “e la dea Speranza </w:t>
      </w:r>
      <w:r w:rsidR="008B7031">
        <w:rPr>
          <w:sz w:val="24"/>
          <w:szCs w:val="24"/>
        </w:rPr>
        <w:t xml:space="preserve">confido che </w:t>
      </w:r>
      <w:r>
        <w:rPr>
          <w:sz w:val="24"/>
          <w:szCs w:val="24"/>
        </w:rPr>
        <w:t>non mi abbandon</w:t>
      </w:r>
      <w:r w:rsidR="008B7031">
        <w:rPr>
          <w:sz w:val="24"/>
          <w:szCs w:val="24"/>
        </w:rPr>
        <w:t>i</w:t>
      </w:r>
      <w:r>
        <w:rPr>
          <w:sz w:val="24"/>
          <w:szCs w:val="24"/>
        </w:rPr>
        <w:t>”</w:t>
      </w:r>
      <w:r w:rsidR="00FA0491">
        <w:rPr>
          <w:sz w:val="24"/>
          <w:szCs w:val="24"/>
        </w:rPr>
        <w:t xml:space="preserve"> (paradigma verbale: </w:t>
      </w:r>
      <w:r w:rsidR="00FA0491">
        <w:rPr>
          <w:i/>
          <w:iCs/>
          <w:sz w:val="24"/>
          <w:szCs w:val="24"/>
        </w:rPr>
        <w:t>destìtuo</w:t>
      </w:r>
      <w:r w:rsidR="00FA0491">
        <w:rPr>
          <w:sz w:val="24"/>
          <w:szCs w:val="24"/>
        </w:rPr>
        <w:t xml:space="preserve">, </w:t>
      </w:r>
      <w:r w:rsidR="00FA0491">
        <w:rPr>
          <w:i/>
          <w:iCs/>
          <w:sz w:val="24"/>
          <w:szCs w:val="24"/>
        </w:rPr>
        <w:t>destìtuis</w:t>
      </w:r>
      <w:r w:rsidR="00FA0491">
        <w:rPr>
          <w:sz w:val="24"/>
          <w:szCs w:val="24"/>
        </w:rPr>
        <w:t xml:space="preserve">, </w:t>
      </w:r>
      <w:r w:rsidR="00FA0491">
        <w:rPr>
          <w:i/>
          <w:iCs/>
          <w:sz w:val="24"/>
          <w:szCs w:val="24"/>
        </w:rPr>
        <w:t>destìtui</w:t>
      </w:r>
      <w:r w:rsidR="00FA0491">
        <w:rPr>
          <w:sz w:val="24"/>
          <w:szCs w:val="24"/>
        </w:rPr>
        <w:t xml:space="preserve">, </w:t>
      </w:r>
      <w:r w:rsidR="00FA0491">
        <w:rPr>
          <w:i/>
          <w:iCs/>
          <w:sz w:val="24"/>
          <w:szCs w:val="24"/>
        </w:rPr>
        <w:t>destitùtum</w:t>
      </w:r>
      <w:r w:rsidR="00FA0491">
        <w:rPr>
          <w:sz w:val="24"/>
          <w:szCs w:val="24"/>
        </w:rPr>
        <w:t xml:space="preserve">, </w:t>
      </w:r>
      <w:r w:rsidR="00FA0491">
        <w:rPr>
          <w:i/>
          <w:iCs/>
          <w:sz w:val="24"/>
          <w:szCs w:val="24"/>
        </w:rPr>
        <w:t>destitùere</w:t>
      </w:r>
      <w:r w:rsidR="00FA0491">
        <w:rPr>
          <w:sz w:val="24"/>
          <w:szCs w:val="24"/>
        </w:rPr>
        <w:t xml:space="preserve">, terza coniugazione, transitivo attivo, composto da </w:t>
      </w:r>
      <w:r w:rsidR="00FA0491">
        <w:rPr>
          <w:i/>
          <w:iCs/>
          <w:sz w:val="24"/>
          <w:szCs w:val="24"/>
        </w:rPr>
        <w:t xml:space="preserve">de- </w:t>
      </w:r>
      <w:r w:rsidR="00FA0491">
        <w:rPr>
          <w:sz w:val="24"/>
          <w:szCs w:val="24"/>
        </w:rPr>
        <w:t xml:space="preserve">+ </w:t>
      </w:r>
      <w:r w:rsidR="00FA0491">
        <w:rPr>
          <w:i/>
          <w:iCs/>
          <w:sz w:val="24"/>
          <w:szCs w:val="24"/>
        </w:rPr>
        <w:t>sta</w:t>
      </w:r>
      <w:r w:rsidR="00E440AC">
        <w:rPr>
          <w:i/>
          <w:iCs/>
          <w:sz w:val="24"/>
          <w:szCs w:val="24"/>
        </w:rPr>
        <w:t>tuo</w:t>
      </w:r>
      <w:r w:rsidR="00E440AC">
        <w:rPr>
          <w:sz w:val="24"/>
          <w:szCs w:val="24"/>
        </w:rPr>
        <w:t>)</w:t>
      </w:r>
      <w:r w:rsidR="00BB5D04">
        <w:rPr>
          <w:sz w:val="24"/>
          <w:szCs w:val="24"/>
        </w:rPr>
        <w:t>;</w:t>
      </w:r>
      <w:r w:rsidR="00E440AC">
        <w:rPr>
          <w:sz w:val="24"/>
          <w:szCs w:val="24"/>
        </w:rPr>
        <w:t xml:space="preserve"> </w:t>
      </w:r>
      <w:r w:rsidR="00BB5D04">
        <w:rPr>
          <w:sz w:val="24"/>
          <w:szCs w:val="24"/>
        </w:rPr>
        <w:t>q</w:t>
      </w:r>
      <w:r w:rsidR="00E440AC">
        <w:rPr>
          <w:sz w:val="24"/>
          <w:szCs w:val="24"/>
        </w:rPr>
        <w:t>uesta interpretazione è corroborata d</w:t>
      </w:r>
      <w:r w:rsidR="00FA0491">
        <w:rPr>
          <w:sz w:val="24"/>
          <w:szCs w:val="24"/>
        </w:rPr>
        <w:t xml:space="preserve">al successivo verbo affermativo </w:t>
      </w:r>
      <w:r w:rsidR="00FA0491">
        <w:rPr>
          <w:i/>
          <w:iCs/>
          <w:sz w:val="24"/>
          <w:szCs w:val="24"/>
        </w:rPr>
        <w:t>pràebeat</w:t>
      </w:r>
      <w:r w:rsidR="00FA0491">
        <w:rPr>
          <w:sz w:val="24"/>
          <w:szCs w:val="24"/>
        </w:rPr>
        <w:t xml:space="preserve"> – congiuntivo presente di </w:t>
      </w:r>
      <w:r w:rsidR="00FA0491">
        <w:rPr>
          <w:i/>
          <w:iCs/>
          <w:sz w:val="24"/>
          <w:szCs w:val="24"/>
        </w:rPr>
        <w:t>pràebeo</w:t>
      </w:r>
      <w:r w:rsidR="00FA0491">
        <w:rPr>
          <w:sz w:val="24"/>
          <w:szCs w:val="24"/>
        </w:rPr>
        <w:t xml:space="preserve">, </w:t>
      </w:r>
      <w:r w:rsidR="00FA0491">
        <w:rPr>
          <w:i/>
          <w:iCs/>
          <w:sz w:val="24"/>
          <w:szCs w:val="24"/>
        </w:rPr>
        <w:t>pràebes</w:t>
      </w:r>
      <w:r w:rsidR="00FA0491">
        <w:rPr>
          <w:sz w:val="24"/>
          <w:szCs w:val="24"/>
        </w:rPr>
        <w:t xml:space="preserve">, </w:t>
      </w:r>
      <w:r w:rsidR="00FA0491">
        <w:rPr>
          <w:i/>
          <w:iCs/>
          <w:sz w:val="24"/>
          <w:szCs w:val="24"/>
        </w:rPr>
        <w:t>pràebui</w:t>
      </w:r>
      <w:r w:rsidR="00FA0491">
        <w:rPr>
          <w:sz w:val="24"/>
          <w:szCs w:val="24"/>
        </w:rPr>
        <w:t xml:space="preserve">, </w:t>
      </w:r>
      <w:r w:rsidR="00FA0491">
        <w:rPr>
          <w:i/>
          <w:iCs/>
          <w:sz w:val="24"/>
          <w:szCs w:val="24"/>
        </w:rPr>
        <w:t>pràebitum</w:t>
      </w:r>
      <w:r w:rsidR="00FA0491">
        <w:rPr>
          <w:sz w:val="24"/>
          <w:szCs w:val="24"/>
        </w:rPr>
        <w:t xml:space="preserve">, </w:t>
      </w:r>
      <w:r w:rsidR="00FA0491">
        <w:rPr>
          <w:i/>
          <w:iCs/>
          <w:sz w:val="24"/>
          <w:szCs w:val="24"/>
        </w:rPr>
        <w:t>praebère</w:t>
      </w:r>
      <w:r w:rsidR="00FA0491">
        <w:rPr>
          <w:sz w:val="24"/>
          <w:szCs w:val="24"/>
        </w:rPr>
        <w:t>, seconda coniugazione, transitivo attivo</w:t>
      </w:r>
      <w:r w:rsidR="006E3B31">
        <w:rPr>
          <w:sz w:val="24"/>
          <w:szCs w:val="24"/>
        </w:rPr>
        <w:t>: “ma mi offra sempre covoni di cereali e mosti traboccanti dal tino pieno fino all’orlo” (</w:t>
      </w:r>
      <w:r w:rsidR="006E3B31">
        <w:rPr>
          <w:i/>
          <w:iCs/>
          <w:sz w:val="24"/>
          <w:szCs w:val="24"/>
        </w:rPr>
        <w:t xml:space="preserve">pìnguia musta </w:t>
      </w:r>
      <w:r w:rsidR="006E3B31">
        <w:rPr>
          <w:sz w:val="24"/>
          <w:szCs w:val="24"/>
        </w:rPr>
        <w:t xml:space="preserve">è il complemento oggetto, e </w:t>
      </w:r>
      <w:r w:rsidR="006E3B31">
        <w:rPr>
          <w:i/>
          <w:iCs/>
          <w:sz w:val="24"/>
          <w:szCs w:val="24"/>
        </w:rPr>
        <w:t xml:space="preserve">pleno…lacu </w:t>
      </w:r>
      <w:r w:rsidR="006E3B31">
        <w:rPr>
          <w:sz w:val="24"/>
          <w:szCs w:val="24"/>
        </w:rPr>
        <w:t xml:space="preserve">può essere un ablativo di qualità, ovvero di mezzo/strumento, come già incontrato). La dea </w:t>
      </w:r>
      <w:r w:rsidR="006E3B31" w:rsidRPr="006E3B31">
        <w:rPr>
          <w:i/>
          <w:iCs/>
          <w:sz w:val="24"/>
          <w:szCs w:val="24"/>
        </w:rPr>
        <w:t>Spes</w:t>
      </w:r>
      <w:r w:rsidR="006E3B31">
        <w:rPr>
          <w:sz w:val="24"/>
          <w:szCs w:val="24"/>
        </w:rPr>
        <w:t xml:space="preserve"> possiede una festa che ricorre alle Calende di </w:t>
      </w:r>
      <w:r w:rsidR="00BB5D04">
        <w:rPr>
          <w:sz w:val="24"/>
          <w:szCs w:val="24"/>
        </w:rPr>
        <w:t>a</w:t>
      </w:r>
      <w:r w:rsidR="006E3B31">
        <w:rPr>
          <w:sz w:val="24"/>
          <w:szCs w:val="24"/>
        </w:rPr>
        <w:t xml:space="preserve">gosto </w:t>
      </w:r>
      <w:r w:rsidR="00BB5D04">
        <w:rPr>
          <w:sz w:val="24"/>
          <w:szCs w:val="24"/>
        </w:rPr>
        <w:t xml:space="preserve">(cfr. Dario </w:t>
      </w:r>
      <w:r w:rsidR="00BB5D04">
        <w:rPr>
          <w:sz w:val="24"/>
          <w:szCs w:val="24"/>
        </w:rPr>
        <w:lastRenderedPageBreak/>
        <w:t xml:space="preserve">Sabbatucci, </w:t>
      </w:r>
      <w:r w:rsidR="00BB5D04">
        <w:rPr>
          <w:i/>
          <w:iCs/>
          <w:sz w:val="24"/>
          <w:szCs w:val="24"/>
        </w:rPr>
        <w:t>La religione di Roma antica. Dal calendario festivo all’ordine cosmico</w:t>
      </w:r>
      <w:r w:rsidR="00BB5D04">
        <w:rPr>
          <w:sz w:val="24"/>
          <w:szCs w:val="24"/>
        </w:rPr>
        <w:t>,</w:t>
      </w:r>
      <w:r w:rsidR="00E440AC">
        <w:rPr>
          <w:sz w:val="24"/>
          <w:szCs w:val="24"/>
        </w:rPr>
        <w:t xml:space="preserve"> </w:t>
      </w:r>
      <w:r w:rsidR="00BB5D04">
        <w:rPr>
          <w:sz w:val="24"/>
          <w:szCs w:val="24"/>
        </w:rPr>
        <w:t xml:space="preserve">Il Saggiatore, Milano, 1988, pp. 253-254). A questa dea Tibullo dedica un vero e proprio inno nella sesta elegia del secondo libro </w:t>
      </w:r>
      <w:r w:rsidR="0021233B">
        <w:rPr>
          <w:sz w:val="24"/>
          <w:szCs w:val="24"/>
        </w:rPr>
        <w:t xml:space="preserve">ai </w:t>
      </w:r>
      <w:r w:rsidR="00BB5D04">
        <w:rPr>
          <w:sz w:val="24"/>
          <w:szCs w:val="24"/>
        </w:rPr>
        <w:t xml:space="preserve">vv. 19-28. </w:t>
      </w:r>
    </w:p>
    <w:p w14:paraId="58E859CB" w14:textId="20210504" w:rsidR="00BB5D04" w:rsidRDefault="00BB5D04" w:rsidP="00950563">
      <w:pPr>
        <w:jc w:val="both"/>
        <w:rPr>
          <w:sz w:val="24"/>
          <w:szCs w:val="24"/>
        </w:rPr>
      </w:pPr>
      <w:r>
        <w:rPr>
          <w:sz w:val="24"/>
          <w:szCs w:val="24"/>
        </w:rPr>
        <w:t xml:space="preserve">Quinto enunciato = vv. 11-14 </w:t>
      </w:r>
    </w:p>
    <w:p w14:paraId="2DCA2AD1" w14:textId="2870CD78" w:rsidR="00BB5D04" w:rsidRDefault="00BB5D04" w:rsidP="00950563">
      <w:pPr>
        <w:jc w:val="both"/>
        <w:rPr>
          <w:sz w:val="24"/>
          <w:szCs w:val="24"/>
        </w:rPr>
      </w:pPr>
      <w:r>
        <w:rPr>
          <w:sz w:val="24"/>
          <w:szCs w:val="24"/>
        </w:rPr>
        <w:t>Suddivisione interna: prima parte vv. 11-12, seconda parte vv. 13-14</w:t>
      </w:r>
    </w:p>
    <w:p w14:paraId="0A87357C" w14:textId="5AF4F10D" w:rsidR="00BB5D04" w:rsidRDefault="00507780" w:rsidP="00950563">
      <w:pPr>
        <w:jc w:val="both"/>
        <w:rPr>
          <w:sz w:val="24"/>
          <w:szCs w:val="24"/>
        </w:rPr>
      </w:pPr>
      <w:r>
        <w:rPr>
          <w:sz w:val="24"/>
          <w:szCs w:val="24"/>
        </w:rPr>
        <w:t xml:space="preserve">Prima parte: la sequenza inizia con il verbo indipendente </w:t>
      </w:r>
      <w:r>
        <w:rPr>
          <w:i/>
          <w:iCs/>
          <w:sz w:val="24"/>
          <w:szCs w:val="24"/>
        </w:rPr>
        <w:t>vèneror</w:t>
      </w:r>
      <w:r>
        <w:rPr>
          <w:sz w:val="24"/>
          <w:szCs w:val="24"/>
        </w:rPr>
        <w:t xml:space="preserve">, prima persona singolare indicativo presente di </w:t>
      </w:r>
      <w:r>
        <w:rPr>
          <w:i/>
          <w:iCs/>
          <w:sz w:val="24"/>
          <w:szCs w:val="24"/>
        </w:rPr>
        <w:t>vèneror</w:t>
      </w:r>
      <w:r>
        <w:rPr>
          <w:sz w:val="24"/>
          <w:szCs w:val="24"/>
        </w:rPr>
        <w:t xml:space="preserve">, </w:t>
      </w:r>
      <w:r>
        <w:rPr>
          <w:i/>
          <w:iCs/>
          <w:sz w:val="24"/>
          <w:szCs w:val="24"/>
        </w:rPr>
        <w:t>veneràris</w:t>
      </w:r>
      <w:r>
        <w:rPr>
          <w:sz w:val="24"/>
          <w:szCs w:val="24"/>
        </w:rPr>
        <w:t xml:space="preserve">, </w:t>
      </w:r>
      <w:r>
        <w:rPr>
          <w:i/>
          <w:iCs/>
          <w:sz w:val="24"/>
          <w:szCs w:val="24"/>
        </w:rPr>
        <w:t>veneràtus sum</w:t>
      </w:r>
      <w:r>
        <w:rPr>
          <w:sz w:val="24"/>
          <w:szCs w:val="24"/>
        </w:rPr>
        <w:t xml:space="preserve">, </w:t>
      </w:r>
      <w:r>
        <w:rPr>
          <w:i/>
          <w:iCs/>
          <w:sz w:val="24"/>
          <w:szCs w:val="24"/>
        </w:rPr>
        <w:t>veneràri</w:t>
      </w:r>
      <w:r>
        <w:rPr>
          <w:sz w:val="24"/>
          <w:szCs w:val="24"/>
        </w:rPr>
        <w:t xml:space="preserve">, prima coniugazione, deponente transitivo: se tale è il suo valore generale, allora è d’uopo sottintendere due complementi oggetti – </w:t>
      </w:r>
      <w:r>
        <w:rPr>
          <w:i/>
          <w:iCs/>
          <w:sz w:val="24"/>
          <w:szCs w:val="24"/>
        </w:rPr>
        <w:t xml:space="preserve">stìpitem </w:t>
      </w:r>
      <w:r>
        <w:rPr>
          <w:sz w:val="24"/>
          <w:szCs w:val="24"/>
        </w:rPr>
        <w:t xml:space="preserve">e </w:t>
      </w:r>
      <w:r>
        <w:rPr>
          <w:i/>
          <w:iCs/>
          <w:sz w:val="24"/>
          <w:szCs w:val="24"/>
        </w:rPr>
        <w:t xml:space="preserve">làpidem </w:t>
      </w:r>
      <w:r>
        <w:rPr>
          <w:sz w:val="24"/>
          <w:szCs w:val="24"/>
        </w:rPr>
        <w:t xml:space="preserve">– che si ricavano da ciò che segue (“infatti io mi inchino davanti ad un tronco d’albero </w:t>
      </w:r>
      <w:r w:rsidR="00B66F10">
        <w:rPr>
          <w:sz w:val="24"/>
          <w:szCs w:val="24"/>
        </w:rPr>
        <w:t xml:space="preserve">o ad una pietra”); ma non si può escludere qui un uso intransitivo, come fosse “io sono devoto, io mi comporto religiosamente”, e a seguire la spiegazione. Il testo prosegue con la congiunzione coordinante disgiuntiva </w:t>
      </w:r>
      <w:r w:rsidR="00B66F10">
        <w:rPr>
          <w:i/>
          <w:iCs/>
          <w:sz w:val="24"/>
          <w:szCs w:val="24"/>
        </w:rPr>
        <w:t xml:space="preserve">seu..seu </w:t>
      </w:r>
      <w:r w:rsidR="00B66F10">
        <w:rPr>
          <w:sz w:val="24"/>
          <w:szCs w:val="24"/>
        </w:rPr>
        <w:t xml:space="preserve">che accompagna i relativi verbi – qui di seguito una catena grammaticale a nostro uso e consumo:  </w:t>
      </w:r>
      <w:r w:rsidR="00B66F10">
        <w:rPr>
          <w:i/>
          <w:iCs/>
          <w:sz w:val="24"/>
          <w:szCs w:val="24"/>
        </w:rPr>
        <w:t xml:space="preserve">seu stipes desertus in agris habet florida serta seu vetus lapis in trivio habet florida serta </w:t>
      </w:r>
      <w:r w:rsidR="00B66F10">
        <w:rPr>
          <w:sz w:val="24"/>
          <w:szCs w:val="24"/>
        </w:rPr>
        <w:t xml:space="preserve">= “sia che </w:t>
      </w:r>
      <w:r w:rsidR="00A96E9D">
        <w:rPr>
          <w:sz w:val="24"/>
          <w:szCs w:val="24"/>
        </w:rPr>
        <w:t xml:space="preserve">un tronco d’albero </w:t>
      </w:r>
      <w:r w:rsidR="008B7031">
        <w:rPr>
          <w:sz w:val="24"/>
          <w:szCs w:val="24"/>
        </w:rPr>
        <w:t>solitari</w:t>
      </w:r>
      <w:r w:rsidR="00A96E9D">
        <w:rPr>
          <w:sz w:val="24"/>
          <w:szCs w:val="24"/>
        </w:rPr>
        <w:t xml:space="preserve">o nei campi abbia una corona di fiori sia che una pietra antica collocata in un trivio abbia una corona di fiori”. Il tronco d’albero nei campi </w:t>
      </w:r>
      <w:r w:rsidR="008B7031">
        <w:rPr>
          <w:sz w:val="24"/>
          <w:szCs w:val="24"/>
        </w:rPr>
        <w:t>è</w:t>
      </w:r>
      <w:r w:rsidR="00A96E9D">
        <w:rPr>
          <w:sz w:val="24"/>
          <w:szCs w:val="24"/>
        </w:rPr>
        <w:t xml:space="preserve"> il segno della presenza del dio Termine, la cui festa è collocata, sempre nel calendario romano antico, il 23 febbraio (cfr. Sabbatucci, </w:t>
      </w:r>
      <w:r w:rsidR="00A96E9D">
        <w:rPr>
          <w:i/>
          <w:iCs/>
          <w:sz w:val="24"/>
          <w:szCs w:val="24"/>
        </w:rPr>
        <w:t xml:space="preserve">opera citata, </w:t>
      </w:r>
      <w:r w:rsidR="00A96E9D">
        <w:rPr>
          <w:sz w:val="24"/>
          <w:szCs w:val="24"/>
        </w:rPr>
        <w:t xml:space="preserve">pp. </w:t>
      </w:r>
      <w:r w:rsidR="00D00C47">
        <w:rPr>
          <w:sz w:val="24"/>
          <w:szCs w:val="24"/>
        </w:rPr>
        <w:t xml:space="preserve">74-78). </w:t>
      </w:r>
      <w:r w:rsidR="008B7031">
        <w:rPr>
          <w:sz w:val="24"/>
          <w:szCs w:val="24"/>
        </w:rPr>
        <w:t xml:space="preserve">Il participio </w:t>
      </w:r>
      <w:r w:rsidR="008B7031">
        <w:rPr>
          <w:i/>
          <w:iCs/>
          <w:sz w:val="24"/>
          <w:szCs w:val="24"/>
        </w:rPr>
        <w:t xml:space="preserve">desèrtus </w:t>
      </w:r>
      <w:r w:rsidR="008B7031">
        <w:rPr>
          <w:sz w:val="24"/>
          <w:szCs w:val="24"/>
        </w:rPr>
        <w:t xml:space="preserve">(dal verbo </w:t>
      </w:r>
      <w:r w:rsidR="008B7031">
        <w:rPr>
          <w:i/>
          <w:iCs/>
          <w:sz w:val="24"/>
          <w:szCs w:val="24"/>
        </w:rPr>
        <w:t>dèsero</w:t>
      </w:r>
      <w:r w:rsidR="008B7031">
        <w:rPr>
          <w:sz w:val="24"/>
          <w:szCs w:val="24"/>
        </w:rPr>
        <w:t xml:space="preserve">, </w:t>
      </w:r>
      <w:r w:rsidR="008B7031">
        <w:rPr>
          <w:i/>
          <w:iCs/>
          <w:sz w:val="24"/>
          <w:szCs w:val="24"/>
        </w:rPr>
        <w:t>dèseris</w:t>
      </w:r>
      <w:r w:rsidR="008B7031">
        <w:rPr>
          <w:sz w:val="24"/>
          <w:szCs w:val="24"/>
        </w:rPr>
        <w:t xml:space="preserve">, </w:t>
      </w:r>
      <w:r w:rsidR="008B7031" w:rsidRPr="008B7031">
        <w:rPr>
          <w:i/>
          <w:iCs/>
          <w:sz w:val="24"/>
          <w:szCs w:val="24"/>
        </w:rPr>
        <w:t>desèrui</w:t>
      </w:r>
      <w:r w:rsidR="008B7031">
        <w:rPr>
          <w:i/>
          <w:iCs/>
          <w:sz w:val="24"/>
          <w:szCs w:val="24"/>
        </w:rPr>
        <w:t xml:space="preserve">, </w:t>
      </w:r>
      <w:r w:rsidR="008B7031" w:rsidRPr="008B7031">
        <w:rPr>
          <w:i/>
          <w:iCs/>
          <w:sz w:val="24"/>
          <w:szCs w:val="24"/>
        </w:rPr>
        <w:t>desèrtum</w:t>
      </w:r>
      <w:r w:rsidR="008B7031">
        <w:rPr>
          <w:i/>
          <w:iCs/>
          <w:sz w:val="24"/>
          <w:szCs w:val="24"/>
        </w:rPr>
        <w:t xml:space="preserve">, </w:t>
      </w:r>
      <w:r w:rsidR="008B7031" w:rsidRPr="008B7031">
        <w:rPr>
          <w:i/>
          <w:iCs/>
          <w:sz w:val="24"/>
          <w:szCs w:val="24"/>
        </w:rPr>
        <w:t>desèrere</w:t>
      </w:r>
      <w:r w:rsidR="008B7031">
        <w:rPr>
          <w:sz w:val="24"/>
          <w:szCs w:val="24"/>
        </w:rPr>
        <w:t>) avrebbe propriamente il significato di “abbandonato”, ma qui migliore la resa con “solitario” (vedi anche Castiglioni-Mariotti, che registra questa traduzione come ultima, ma poi traduce</w:t>
      </w:r>
      <w:r w:rsidR="00E01824">
        <w:rPr>
          <w:sz w:val="24"/>
          <w:szCs w:val="24"/>
        </w:rPr>
        <w:t xml:space="preserve"> la citazione tibulliana con “legno abbandonato nei campi”). </w:t>
      </w:r>
      <w:r w:rsidR="008B7031">
        <w:rPr>
          <w:sz w:val="24"/>
          <w:szCs w:val="24"/>
        </w:rPr>
        <w:t xml:space="preserve">  </w:t>
      </w:r>
      <w:r w:rsidR="00D00C47">
        <w:rPr>
          <w:sz w:val="24"/>
          <w:szCs w:val="24"/>
        </w:rPr>
        <w:t xml:space="preserve">Proseguendo con la seconda parte: il v. 13 è occupato da una subordinata esplicita relativa indefinita introdotta dall’aggettivo neutro relativo indefinito </w:t>
      </w:r>
      <w:r w:rsidR="00D00C47">
        <w:rPr>
          <w:i/>
          <w:iCs/>
          <w:sz w:val="24"/>
          <w:szCs w:val="24"/>
        </w:rPr>
        <w:t xml:space="preserve">quodcùmque </w:t>
      </w:r>
      <w:r w:rsidR="00D00C47">
        <w:rPr>
          <w:sz w:val="24"/>
          <w:szCs w:val="24"/>
        </w:rPr>
        <w:t xml:space="preserve">(concordato con </w:t>
      </w:r>
      <w:r w:rsidR="00D00C47">
        <w:rPr>
          <w:i/>
          <w:iCs/>
          <w:sz w:val="24"/>
          <w:szCs w:val="24"/>
        </w:rPr>
        <w:t>pomum</w:t>
      </w:r>
      <w:r w:rsidR="00D00C47">
        <w:rPr>
          <w:sz w:val="24"/>
          <w:szCs w:val="24"/>
        </w:rPr>
        <w:t xml:space="preserve">), che si costruisce di regola con l’indicativo, e regge il verbo </w:t>
      </w:r>
      <w:r w:rsidR="00F95003">
        <w:rPr>
          <w:i/>
          <w:iCs/>
          <w:sz w:val="24"/>
          <w:szCs w:val="24"/>
        </w:rPr>
        <w:t xml:space="preserve">èducat </w:t>
      </w:r>
      <w:r w:rsidR="00F95003">
        <w:rPr>
          <w:sz w:val="24"/>
          <w:szCs w:val="24"/>
        </w:rPr>
        <w:t xml:space="preserve">presente indicativo di </w:t>
      </w:r>
      <w:r w:rsidR="00F95003">
        <w:rPr>
          <w:i/>
          <w:iCs/>
          <w:sz w:val="24"/>
          <w:szCs w:val="24"/>
        </w:rPr>
        <w:t>èduco</w:t>
      </w:r>
      <w:r w:rsidR="00F95003">
        <w:rPr>
          <w:sz w:val="24"/>
          <w:szCs w:val="24"/>
        </w:rPr>
        <w:t xml:space="preserve">, </w:t>
      </w:r>
      <w:r w:rsidR="00F95003">
        <w:rPr>
          <w:i/>
          <w:iCs/>
          <w:sz w:val="24"/>
          <w:szCs w:val="24"/>
        </w:rPr>
        <w:t>èducas</w:t>
      </w:r>
      <w:r w:rsidR="00F95003">
        <w:rPr>
          <w:sz w:val="24"/>
          <w:szCs w:val="24"/>
        </w:rPr>
        <w:t xml:space="preserve">, </w:t>
      </w:r>
      <w:r w:rsidR="00F95003">
        <w:rPr>
          <w:i/>
          <w:iCs/>
          <w:sz w:val="24"/>
          <w:szCs w:val="24"/>
        </w:rPr>
        <w:t>educàvi</w:t>
      </w:r>
      <w:r w:rsidR="00F95003">
        <w:rPr>
          <w:sz w:val="24"/>
          <w:szCs w:val="24"/>
        </w:rPr>
        <w:t xml:space="preserve">, </w:t>
      </w:r>
      <w:r w:rsidR="00F95003">
        <w:rPr>
          <w:i/>
          <w:iCs/>
          <w:sz w:val="24"/>
          <w:szCs w:val="24"/>
        </w:rPr>
        <w:t>educàtum</w:t>
      </w:r>
      <w:r w:rsidR="00F95003">
        <w:rPr>
          <w:sz w:val="24"/>
          <w:szCs w:val="24"/>
        </w:rPr>
        <w:t xml:space="preserve">, </w:t>
      </w:r>
      <w:r w:rsidR="00F95003">
        <w:rPr>
          <w:i/>
          <w:iCs/>
          <w:sz w:val="24"/>
          <w:szCs w:val="24"/>
        </w:rPr>
        <w:t>educàre</w:t>
      </w:r>
      <w:r w:rsidR="00F95003">
        <w:rPr>
          <w:sz w:val="24"/>
          <w:szCs w:val="24"/>
        </w:rPr>
        <w:t xml:space="preserve">, prima coniugazione, transitivo attivo = “allevare, alimentare, nutrire, curare, produrre, far crescere, educare, istruire, formare” da Castiglioni-Mariotti (non si deve confondere con il verbo </w:t>
      </w:r>
      <w:r w:rsidR="00F95003">
        <w:rPr>
          <w:i/>
          <w:iCs/>
          <w:sz w:val="24"/>
          <w:szCs w:val="24"/>
        </w:rPr>
        <w:t>edùco</w:t>
      </w:r>
      <w:r w:rsidR="00F95003">
        <w:rPr>
          <w:sz w:val="24"/>
          <w:szCs w:val="24"/>
        </w:rPr>
        <w:t xml:space="preserve">, </w:t>
      </w:r>
      <w:r w:rsidR="00F95003">
        <w:rPr>
          <w:i/>
          <w:iCs/>
          <w:sz w:val="24"/>
          <w:szCs w:val="24"/>
        </w:rPr>
        <w:t>edùcis</w:t>
      </w:r>
      <w:r w:rsidR="00F95003">
        <w:rPr>
          <w:sz w:val="24"/>
          <w:szCs w:val="24"/>
        </w:rPr>
        <w:t xml:space="preserve">, </w:t>
      </w:r>
      <w:r w:rsidR="00F95003" w:rsidRPr="00F95003">
        <w:rPr>
          <w:i/>
          <w:iCs/>
          <w:sz w:val="24"/>
          <w:szCs w:val="24"/>
        </w:rPr>
        <w:t>edùxi</w:t>
      </w:r>
      <w:r w:rsidR="00F95003">
        <w:rPr>
          <w:sz w:val="24"/>
          <w:szCs w:val="24"/>
        </w:rPr>
        <w:t xml:space="preserve">, </w:t>
      </w:r>
      <w:r w:rsidR="00F95003">
        <w:rPr>
          <w:i/>
          <w:iCs/>
          <w:sz w:val="24"/>
          <w:szCs w:val="24"/>
        </w:rPr>
        <w:t>edùctum</w:t>
      </w:r>
      <w:r w:rsidR="00F95003">
        <w:rPr>
          <w:sz w:val="24"/>
          <w:szCs w:val="24"/>
        </w:rPr>
        <w:t xml:space="preserve">, </w:t>
      </w:r>
      <w:r w:rsidR="00F95003">
        <w:rPr>
          <w:i/>
          <w:iCs/>
          <w:sz w:val="24"/>
          <w:szCs w:val="24"/>
        </w:rPr>
        <w:t>edùcere</w:t>
      </w:r>
      <w:r w:rsidR="00F95003">
        <w:rPr>
          <w:sz w:val="24"/>
          <w:szCs w:val="24"/>
        </w:rPr>
        <w:t xml:space="preserve">, terza coniugazione, transitivo attivo, composto di </w:t>
      </w:r>
      <w:r w:rsidR="00F95003">
        <w:rPr>
          <w:i/>
          <w:iCs/>
          <w:sz w:val="24"/>
          <w:szCs w:val="24"/>
        </w:rPr>
        <w:t>duco</w:t>
      </w:r>
      <w:r w:rsidR="00F95003">
        <w:rPr>
          <w:sz w:val="24"/>
          <w:szCs w:val="24"/>
        </w:rPr>
        <w:t xml:space="preserve"> = “estrarre, condurre fuori, ecc.” da Castigioni-Mariotti</w:t>
      </w:r>
      <w:r w:rsidR="00CB02BA">
        <w:rPr>
          <w:sz w:val="24"/>
          <w:szCs w:val="24"/>
        </w:rPr>
        <w:t xml:space="preserve">). La metrica afferma che </w:t>
      </w:r>
      <w:r w:rsidR="00CB02BA">
        <w:rPr>
          <w:i/>
          <w:iCs/>
          <w:sz w:val="24"/>
          <w:szCs w:val="24"/>
        </w:rPr>
        <w:t xml:space="preserve">èducat </w:t>
      </w:r>
      <w:r w:rsidR="00CB02BA">
        <w:rPr>
          <w:sz w:val="24"/>
          <w:szCs w:val="24"/>
        </w:rPr>
        <w:t xml:space="preserve">è il dattilo del quinto piede, dunque non può essere il congiuntivo presente di </w:t>
      </w:r>
      <w:r w:rsidR="00CB02BA">
        <w:rPr>
          <w:i/>
          <w:iCs/>
          <w:sz w:val="24"/>
          <w:szCs w:val="24"/>
        </w:rPr>
        <w:t>edùco</w:t>
      </w:r>
      <w:r w:rsidR="00CB02BA">
        <w:rPr>
          <w:sz w:val="24"/>
          <w:szCs w:val="24"/>
        </w:rPr>
        <w:t xml:space="preserve">, che farebbe </w:t>
      </w:r>
      <w:r w:rsidR="00CB02BA">
        <w:rPr>
          <w:i/>
          <w:iCs/>
          <w:sz w:val="24"/>
          <w:szCs w:val="24"/>
        </w:rPr>
        <w:t>edùcat</w:t>
      </w:r>
      <w:r w:rsidR="00CB02BA">
        <w:rPr>
          <w:sz w:val="24"/>
          <w:szCs w:val="24"/>
        </w:rPr>
        <w:t xml:space="preserve">. </w:t>
      </w:r>
      <w:r w:rsidR="004F6CBC">
        <w:rPr>
          <w:sz w:val="24"/>
          <w:szCs w:val="24"/>
        </w:rPr>
        <w:t xml:space="preserve">Il verbo reggente di questa parte è nel v. 14 </w:t>
      </w:r>
      <w:r w:rsidR="004F6CBC">
        <w:rPr>
          <w:i/>
          <w:iCs/>
          <w:sz w:val="24"/>
          <w:szCs w:val="24"/>
        </w:rPr>
        <w:t>pònitur</w:t>
      </w:r>
      <w:r w:rsidR="004F6CBC">
        <w:rPr>
          <w:sz w:val="24"/>
          <w:szCs w:val="24"/>
        </w:rPr>
        <w:t xml:space="preserve"> (terza persona singolare indicativo presente passivo di </w:t>
      </w:r>
      <w:r w:rsidR="004F6CBC">
        <w:rPr>
          <w:i/>
          <w:iCs/>
          <w:sz w:val="24"/>
          <w:szCs w:val="24"/>
        </w:rPr>
        <w:t>pono</w:t>
      </w:r>
      <w:r w:rsidR="004F6CBC">
        <w:rPr>
          <w:sz w:val="24"/>
          <w:szCs w:val="24"/>
        </w:rPr>
        <w:t xml:space="preserve">, </w:t>
      </w:r>
      <w:r w:rsidR="004F6CBC">
        <w:rPr>
          <w:i/>
          <w:iCs/>
          <w:sz w:val="24"/>
          <w:szCs w:val="24"/>
        </w:rPr>
        <w:t>ponis</w:t>
      </w:r>
      <w:r w:rsidR="004F6CBC">
        <w:rPr>
          <w:sz w:val="24"/>
          <w:szCs w:val="24"/>
        </w:rPr>
        <w:t xml:space="preserve">, </w:t>
      </w:r>
      <w:r w:rsidR="004F6CBC">
        <w:rPr>
          <w:i/>
          <w:iCs/>
          <w:sz w:val="24"/>
          <w:szCs w:val="24"/>
        </w:rPr>
        <w:t>pòsui</w:t>
      </w:r>
      <w:r w:rsidR="004F6CBC">
        <w:rPr>
          <w:sz w:val="24"/>
          <w:szCs w:val="24"/>
        </w:rPr>
        <w:t xml:space="preserve">, </w:t>
      </w:r>
      <w:r w:rsidR="004F6CBC">
        <w:rPr>
          <w:i/>
          <w:iCs/>
          <w:sz w:val="24"/>
          <w:szCs w:val="24"/>
        </w:rPr>
        <w:t>pòsitum</w:t>
      </w:r>
      <w:r w:rsidR="004F6CBC">
        <w:rPr>
          <w:sz w:val="24"/>
          <w:szCs w:val="24"/>
        </w:rPr>
        <w:t xml:space="preserve">, </w:t>
      </w:r>
      <w:r w:rsidR="004F6CBC">
        <w:rPr>
          <w:i/>
          <w:iCs/>
          <w:sz w:val="24"/>
          <w:szCs w:val="24"/>
        </w:rPr>
        <w:t>pònere</w:t>
      </w:r>
      <w:r w:rsidR="004F6CBC">
        <w:rPr>
          <w:sz w:val="24"/>
          <w:szCs w:val="24"/>
        </w:rPr>
        <w:t xml:space="preserve">, terza coniugazione, transitivo attivo; il soggetto è </w:t>
      </w:r>
      <w:r w:rsidR="004F6CBC">
        <w:rPr>
          <w:i/>
          <w:iCs/>
          <w:sz w:val="24"/>
          <w:szCs w:val="24"/>
        </w:rPr>
        <w:t>pomum</w:t>
      </w:r>
      <w:r w:rsidR="004F6CBC">
        <w:rPr>
          <w:sz w:val="24"/>
          <w:szCs w:val="24"/>
        </w:rPr>
        <w:t xml:space="preserve"> già visto, con cui è concordato il participio </w:t>
      </w:r>
      <w:r w:rsidR="004F6CBC">
        <w:rPr>
          <w:i/>
          <w:iCs/>
          <w:sz w:val="24"/>
          <w:szCs w:val="24"/>
        </w:rPr>
        <w:t xml:space="preserve">libàtum </w:t>
      </w:r>
      <w:r w:rsidR="004F6CBC">
        <w:rPr>
          <w:sz w:val="24"/>
          <w:szCs w:val="24"/>
        </w:rPr>
        <w:t xml:space="preserve">in posizione predicativa (dal verbo </w:t>
      </w:r>
      <w:r w:rsidR="004F6CBC">
        <w:rPr>
          <w:i/>
          <w:iCs/>
          <w:sz w:val="24"/>
          <w:szCs w:val="24"/>
        </w:rPr>
        <w:t>libo</w:t>
      </w:r>
      <w:r w:rsidR="004F6CBC">
        <w:rPr>
          <w:sz w:val="24"/>
          <w:szCs w:val="24"/>
        </w:rPr>
        <w:t xml:space="preserve">, </w:t>
      </w:r>
      <w:r w:rsidR="004F6CBC">
        <w:rPr>
          <w:i/>
          <w:iCs/>
          <w:sz w:val="24"/>
          <w:szCs w:val="24"/>
        </w:rPr>
        <w:t>libas</w:t>
      </w:r>
      <w:r w:rsidR="004F6CBC">
        <w:rPr>
          <w:sz w:val="24"/>
          <w:szCs w:val="24"/>
        </w:rPr>
        <w:t xml:space="preserve">, </w:t>
      </w:r>
      <w:r w:rsidR="004F6CBC">
        <w:rPr>
          <w:i/>
          <w:iCs/>
          <w:sz w:val="24"/>
          <w:szCs w:val="24"/>
        </w:rPr>
        <w:t>libàvi</w:t>
      </w:r>
      <w:r w:rsidR="004F6CBC">
        <w:rPr>
          <w:sz w:val="24"/>
          <w:szCs w:val="24"/>
        </w:rPr>
        <w:t xml:space="preserve">, </w:t>
      </w:r>
      <w:r w:rsidR="004F6CBC">
        <w:rPr>
          <w:i/>
          <w:iCs/>
          <w:sz w:val="24"/>
          <w:szCs w:val="24"/>
        </w:rPr>
        <w:t>libàtum</w:t>
      </w:r>
      <w:r w:rsidR="004F6CBC">
        <w:rPr>
          <w:sz w:val="24"/>
          <w:szCs w:val="24"/>
        </w:rPr>
        <w:t xml:space="preserve">, </w:t>
      </w:r>
      <w:r w:rsidR="004F6CBC">
        <w:rPr>
          <w:i/>
          <w:iCs/>
          <w:sz w:val="24"/>
          <w:szCs w:val="24"/>
        </w:rPr>
        <w:t>libàre</w:t>
      </w:r>
      <w:r w:rsidR="004F6CBC">
        <w:rPr>
          <w:sz w:val="24"/>
          <w:szCs w:val="24"/>
        </w:rPr>
        <w:t>, prima coniugazione, transitivo attivo</w:t>
      </w:r>
      <w:r w:rsidR="00FA300A">
        <w:rPr>
          <w:sz w:val="24"/>
          <w:szCs w:val="24"/>
        </w:rPr>
        <w:t>) – “e qualsiasi frutto che la nuova stagione mi produce, viene collocato prima (come primizia) in offerta alla divinità contadina</w:t>
      </w:r>
      <w:r w:rsidR="000D0B91">
        <w:rPr>
          <w:sz w:val="24"/>
          <w:szCs w:val="24"/>
        </w:rPr>
        <w:t xml:space="preserve"> (</w:t>
      </w:r>
      <w:r w:rsidR="000D0B91">
        <w:rPr>
          <w:i/>
          <w:iCs/>
          <w:sz w:val="24"/>
          <w:szCs w:val="24"/>
        </w:rPr>
        <w:t xml:space="preserve">agricolae…deo </w:t>
      </w:r>
      <w:r w:rsidR="000D0B91">
        <w:rPr>
          <w:sz w:val="24"/>
          <w:szCs w:val="24"/>
        </w:rPr>
        <w:t>è un dativo di vantaggio)</w:t>
      </w:r>
      <w:r w:rsidR="00FA300A">
        <w:rPr>
          <w:sz w:val="24"/>
          <w:szCs w:val="24"/>
        </w:rPr>
        <w:t xml:space="preserve">”. </w:t>
      </w:r>
      <w:r w:rsidR="00FA300A">
        <w:rPr>
          <w:i/>
          <w:iCs/>
          <w:sz w:val="24"/>
          <w:szCs w:val="24"/>
        </w:rPr>
        <w:t xml:space="preserve">Ante </w:t>
      </w:r>
      <w:r w:rsidR="00FA300A">
        <w:rPr>
          <w:sz w:val="24"/>
          <w:szCs w:val="24"/>
        </w:rPr>
        <w:t xml:space="preserve">è un avverbio; esiste una variante riportata da codici umanistici che recita </w:t>
      </w:r>
      <w:r w:rsidR="00FA300A">
        <w:rPr>
          <w:i/>
          <w:iCs/>
          <w:sz w:val="24"/>
          <w:szCs w:val="24"/>
        </w:rPr>
        <w:t>libàtum agrìcolam pònitur ante deum</w:t>
      </w:r>
      <w:r w:rsidR="00FA300A">
        <w:rPr>
          <w:sz w:val="24"/>
          <w:szCs w:val="24"/>
        </w:rPr>
        <w:t xml:space="preserve">, ove ovviamente </w:t>
      </w:r>
      <w:r w:rsidR="00FA300A">
        <w:rPr>
          <w:i/>
          <w:iCs/>
          <w:sz w:val="24"/>
          <w:szCs w:val="24"/>
        </w:rPr>
        <w:t xml:space="preserve">ante </w:t>
      </w:r>
      <w:r w:rsidR="00FA300A">
        <w:rPr>
          <w:sz w:val="24"/>
          <w:szCs w:val="24"/>
        </w:rPr>
        <w:t>diventa una preposizione che regge l’accusativo: “davanti alla divinità agricola</w:t>
      </w:r>
      <w:r w:rsidR="00ED01CA">
        <w:rPr>
          <w:sz w:val="24"/>
          <w:szCs w:val="24"/>
        </w:rPr>
        <w:t xml:space="preserve">”. </w:t>
      </w:r>
    </w:p>
    <w:p w14:paraId="01D0731E" w14:textId="069EA015" w:rsidR="00E01824" w:rsidRDefault="00E01824" w:rsidP="00950563">
      <w:pPr>
        <w:jc w:val="both"/>
        <w:rPr>
          <w:sz w:val="24"/>
          <w:szCs w:val="24"/>
        </w:rPr>
      </w:pPr>
      <w:r>
        <w:rPr>
          <w:sz w:val="24"/>
          <w:szCs w:val="24"/>
        </w:rPr>
        <w:t>Sesto enunciato = vv. 15-16</w:t>
      </w:r>
    </w:p>
    <w:p w14:paraId="0F77D5EE" w14:textId="77777777" w:rsidR="00214F7B" w:rsidRDefault="00E01824" w:rsidP="00950563">
      <w:pPr>
        <w:jc w:val="both"/>
        <w:rPr>
          <w:sz w:val="24"/>
          <w:szCs w:val="24"/>
        </w:rPr>
      </w:pPr>
      <w:r>
        <w:rPr>
          <w:sz w:val="24"/>
          <w:szCs w:val="24"/>
        </w:rPr>
        <w:t xml:space="preserve">Il testo propone di nuovo un congiuntivo indipendente con valore desiderativo (si può dire anche ottativo), il verbo </w:t>
      </w:r>
      <w:r>
        <w:rPr>
          <w:i/>
          <w:iCs/>
          <w:sz w:val="24"/>
          <w:szCs w:val="24"/>
        </w:rPr>
        <w:t>sit</w:t>
      </w:r>
      <w:r>
        <w:rPr>
          <w:sz w:val="24"/>
          <w:szCs w:val="24"/>
        </w:rPr>
        <w:t xml:space="preserve"> (congiuntivo presente di </w:t>
      </w:r>
      <w:r>
        <w:rPr>
          <w:i/>
          <w:iCs/>
          <w:sz w:val="24"/>
          <w:szCs w:val="24"/>
        </w:rPr>
        <w:t>sum</w:t>
      </w:r>
      <w:r>
        <w:rPr>
          <w:sz w:val="24"/>
          <w:szCs w:val="24"/>
        </w:rPr>
        <w:t xml:space="preserve">), con soggetto </w:t>
      </w:r>
      <w:r>
        <w:rPr>
          <w:i/>
          <w:iCs/>
          <w:sz w:val="24"/>
          <w:szCs w:val="24"/>
        </w:rPr>
        <w:t>coròna / spìcea</w:t>
      </w:r>
      <w:r>
        <w:rPr>
          <w:sz w:val="24"/>
          <w:szCs w:val="24"/>
        </w:rPr>
        <w:t xml:space="preserve">, e </w:t>
      </w:r>
      <w:r>
        <w:rPr>
          <w:i/>
          <w:iCs/>
          <w:sz w:val="24"/>
          <w:szCs w:val="24"/>
        </w:rPr>
        <w:t xml:space="preserve">tibi </w:t>
      </w:r>
      <w:r>
        <w:rPr>
          <w:sz w:val="24"/>
          <w:szCs w:val="24"/>
        </w:rPr>
        <w:t xml:space="preserve">dativo di possesso; </w:t>
      </w:r>
      <w:r>
        <w:rPr>
          <w:i/>
          <w:iCs/>
          <w:sz w:val="24"/>
          <w:szCs w:val="24"/>
        </w:rPr>
        <w:t xml:space="preserve">nostro de rure </w:t>
      </w:r>
      <w:r>
        <w:rPr>
          <w:sz w:val="24"/>
          <w:szCs w:val="24"/>
        </w:rPr>
        <w:t xml:space="preserve">è complemento di moto da luogo, mentre </w:t>
      </w:r>
      <w:r>
        <w:rPr>
          <w:i/>
          <w:iCs/>
          <w:sz w:val="24"/>
          <w:szCs w:val="24"/>
        </w:rPr>
        <w:t xml:space="preserve">flava Ceres </w:t>
      </w:r>
      <w:r>
        <w:rPr>
          <w:sz w:val="24"/>
          <w:szCs w:val="24"/>
        </w:rPr>
        <w:t xml:space="preserve">è una struttura in caso vocativo. Da questo segmento principale dipende la relativa </w:t>
      </w:r>
      <w:r>
        <w:rPr>
          <w:i/>
          <w:iCs/>
          <w:sz w:val="24"/>
          <w:szCs w:val="24"/>
        </w:rPr>
        <w:t xml:space="preserve">quae </w:t>
      </w:r>
      <w:r>
        <w:rPr>
          <w:sz w:val="24"/>
          <w:szCs w:val="24"/>
        </w:rPr>
        <w:t xml:space="preserve">(concordato con </w:t>
      </w:r>
      <w:r>
        <w:rPr>
          <w:i/>
          <w:iCs/>
          <w:sz w:val="24"/>
          <w:szCs w:val="24"/>
        </w:rPr>
        <w:t>cor</w:t>
      </w:r>
      <w:r w:rsidR="00214F7B">
        <w:rPr>
          <w:i/>
          <w:iCs/>
          <w:sz w:val="24"/>
          <w:szCs w:val="24"/>
        </w:rPr>
        <w:t>òna</w:t>
      </w:r>
      <w:r w:rsidR="00214F7B">
        <w:rPr>
          <w:sz w:val="24"/>
          <w:szCs w:val="24"/>
        </w:rPr>
        <w:t>)</w:t>
      </w:r>
      <w:r>
        <w:rPr>
          <w:i/>
          <w:iCs/>
          <w:sz w:val="24"/>
          <w:szCs w:val="24"/>
        </w:rPr>
        <w:t xml:space="preserve"> p</w:t>
      </w:r>
      <w:r w:rsidR="00214F7B">
        <w:rPr>
          <w:i/>
          <w:iCs/>
          <w:sz w:val="24"/>
          <w:szCs w:val="24"/>
        </w:rPr>
        <w:t>è</w:t>
      </w:r>
      <w:r>
        <w:rPr>
          <w:i/>
          <w:iCs/>
          <w:sz w:val="24"/>
          <w:szCs w:val="24"/>
        </w:rPr>
        <w:t>ndeat</w:t>
      </w:r>
      <w:r w:rsidR="00214F7B">
        <w:rPr>
          <w:i/>
          <w:iCs/>
          <w:sz w:val="24"/>
          <w:szCs w:val="24"/>
        </w:rPr>
        <w:t xml:space="preserve"> ante fores templi </w:t>
      </w:r>
      <w:r w:rsidR="00214F7B">
        <w:rPr>
          <w:sz w:val="24"/>
          <w:szCs w:val="24"/>
        </w:rPr>
        <w:t>(</w:t>
      </w:r>
      <w:r w:rsidR="00214F7B">
        <w:rPr>
          <w:i/>
          <w:iCs/>
          <w:sz w:val="24"/>
          <w:szCs w:val="24"/>
        </w:rPr>
        <w:t xml:space="preserve">pendeat </w:t>
      </w:r>
      <w:r w:rsidR="00214F7B">
        <w:rPr>
          <w:sz w:val="24"/>
          <w:szCs w:val="24"/>
        </w:rPr>
        <w:t xml:space="preserve">è congiuntivo presente da </w:t>
      </w:r>
      <w:r w:rsidR="00214F7B">
        <w:rPr>
          <w:i/>
          <w:iCs/>
          <w:sz w:val="24"/>
          <w:szCs w:val="24"/>
        </w:rPr>
        <w:t>pèndeo</w:t>
      </w:r>
      <w:r w:rsidR="00214F7B">
        <w:rPr>
          <w:sz w:val="24"/>
          <w:szCs w:val="24"/>
        </w:rPr>
        <w:t xml:space="preserve">, </w:t>
      </w:r>
      <w:r w:rsidR="00214F7B">
        <w:rPr>
          <w:i/>
          <w:iCs/>
          <w:sz w:val="24"/>
          <w:szCs w:val="24"/>
        </w:rPr>
        <w:t>pendis</w:t>
      </w:r>
      <w:r w:rsidR="00214F7B">
        <w:rPr>
          <w:sz w:val="24"/>
          <w:szCs w:val="24"/>
        </w:rPr>
        <w:t xml:space="preserve">, </w:t>
      </w:r>
      <w:r w:rsidR="00214F7B">
        <w:rPr>
          <w:i/>
          <w:iCs/>
          <w:sz w:val="24"/>
          <w:szCs w:val="24"/>
        </w:rPr>
        <w:t>pepèndi</w:t>
      </w:r>
      <w:r w:rsidR="00214F7B">
        <w:rPr>
          <w:sz w:val="24"/>
          <w:szCs w:val="24"/>
        </w:rPr>
        <w:t xml:space="preserve">, </w:t>
      </w:r>
      <w:r w:rsidR="00214F7B">
        <w:rPr>
          <w:i/>
          <w:iCs/>
          <w:sz w:val="24"/>
          <w:szCs w:val="24"/>
        </w:rPr>
        <w:t>pendère</w:t>
      </w:r>
      <w:r w:rsidR="00214F7B">
        <w:rPr>
          <w:sz w:val="24"/>
          <w:szCs w:val="24"/>
        </w:rPr>
        <w:t xml:space="preserve"> (privo di supino), seconda coniugazione, intransitivo; il congiuntivo può essere dovuto ad attrazione modale (vedi sopra), ovvero ad un valore consecutivo che può essere assegnato al contesto: “O bionda Cerere, a te sia dedicata, tratta dal mio campo (traduco al singolare il plurale presente nel testo), una corona fatta di spighe, di modo che / tale che venga appesa davanti all’ingresso del tempio (tuo)”. </w:t>
      </w:r>
    </w:p>
    <w:p w14:paraId="47389A92" w14:textId="77777777" w:rsidR="00214F7B" w:rsidRDefault="00214F7B" w:rsidP="00950563">
      <w:pPr>
        <w:jc w:val="both"/>
        <w:rPr>
          <w:sz w:val="24"/>
          <w:szCs w:val="24"/>
        </w:rPr>
      </w:pPr>
      <w:r>
        <w:rPr>
          <w:sz w:val="24"/>
          <w:szCs w:val="24"/>
        </w:rPr>
        <w:t xml:space="preserve">Settimo enunciato = vv. 17-18 </w:t>
      </w:r>
    </w:p>
    <w:p w14:paraId="0E700625" w14:textId="297865F9" w:rsidR="00E01824" w:rsidRDefault="00214F7B" w:rsidP="00950563">
      <w:pPr>
        <w:jc w:val="both"/>
        <w:rPr>
          <w:sz w:val="24"/>
          <w:szCs w:val="24"/>
        </w:rPr>
      </w:pPr>
      <w:r>
        <w:rPr>
          <w:sz w:val="24"/>
          <w:szCs w:val="24"/>
        </w:rPr>
        <w:lastRenderedPageBreak/>
        <w:t>Identica struttura sintattica rispetto alla precedente</w:t>
      </w:r>
      <w:r w:rsidR="00DB5946">
        <w:rPr>
          <w:sz w:val="24"/>
          <w:szCs w:val="24"/>
        </w:rPr>
        <w:t xml:space="preserve"> con </w:t>
      </w:r>
      <w:r w:rsidR="00DB5946">
        <w:rPr>
          <w:i/>
          <w:iCs/>
          <w:sz w:val="24"/>
          <w:szCs w:val="24"/>
        </w:rPr>
        <w:t xml:space="preserve">variatio </w:t>
      </w:r>
      <w:r w:rsidR="00DB5946">
        <w:rPr>
          <w:sz w:val="24"/>
          <w:szCs w:val="24"/>
        </w:rPr>
        <w:t>nella dipendente</w:t>
      </w:r>
      <w:r>
        <w:rPr>
          <w:sz w:val="24"/>
          <w:szCs w:val="24"/>
        </w:rPr>
        <w:t xml:space="preserve">: verbo reggente </w:t>
      </w:r>
      <w:r w:rsidR="00DB5946">
        <w:rPr>
          <w:i/>
          <w:iCs/>
          <w:sz w:val="24"/>
          <w:szCs w:val="24"/>
        </w:rPr>
        <w:t xml:space="preserve">ponatur </w:t>
      </w:r>
      <w:r w:rsidR="00DB5946">
        <w:rPr>
          <w:sz w:val="24"/>
          <w:szCs w:val="24"/>
        </w:rPr>
        <w:t xml:space="preserve">(congiuntivo presente passivo del verbo </w:t>
      </w:r>
      <w:r w:rsidR="00DB5946">
        <w:rPr>
          <w:i/>
          <w:iCs/>
          <w:sz w:val="24"/>
          <w:szCs w:val="24"/>
        </w:rPr>
        <w:t>pònere</w:t>
      </w:r>
      <w:r w:rsidR="00DB5946">
        <w:rPr>
          <w:sz w:val="24"/>
          <w:szCs w:val="24"/>
        </w:rPr>
        <w:t xml:space="preserve"> con valore insieme esortativo e desiderativo), da cui dipende la subordinata esplicita finale </w:t>
      </w:r>
      <w:r w:rsidR="00DB5946">
        <w:rPr>
          <w:i/>
          <w:iCs/>
          <w:sz w:val="24"/>
          <w:szCs w:val="24"/>
        </w:rPr>
        <w:t xml:space="preserve">ut terreat </w:t>
      </w:r>
      <w:r w:rsidR="00DB5946">
        <w:rPr>
          <w:sz w:val="24"/>
          <w:szCs w:val="24"/>
        </w:rPr>
        <w:t xml:space="preserve">(congiuntivo presente da </w:t>
      </w:r>
      <w:r w:rsidR="00DB5946">
        <w:rPr>
          <w:i/>
          <w:iCs/>
          <w:sz w:val="24"/>
          <w:szCs w:val="24"/>
        </w:rPr>
        <w:t>tèrreo</w:t>
      </w:r>
      <w:r w:rsidR="00DB5946">
        <w:rPr>
          <w:sz w:val="24"/>
          <w:szCs w:val="24"/>
        </w:rPr>
        <w:t>): “E Priàpo venga collocato</w:t>
      </w:r>
      <w:r w:rsidR="00B76E39">
        <w:rPr>
          <w:sz w:val="24"/>
          <w:szCs w:val="24"/>
        </w:rPr>
        <w:t xml:space="preserve"> come guardiano dipinto di rosso (</w:t>
      </w:r>
      <w:r w:rsidR="00B76E39">
        <w:rPr>
          <w:i/>
          <w:iCs/>
          <w:sz w:val="24"/>
          <w:szCs w:val="24"/>
        </w:rPr>
        <w:t>ruber custos</w:t>
      </w:r>
      <w:r w:rsidR="00B76E39">
        <w:rPr>
          <w:sz w:val="24"/>
          <w:szCs w:val="24"/>
        </w:rPr>
        <w:t>) nei frutteti (</w:t>
      </w:r>
      <w:r w:rsidR="00B76E39">
        <w:rPr>
          <w:i/>
          <w:iCs/>
          <w:sz w:val="24"/>
          <w:szCs w:val="24"/>
        </w:rPr>
        <w:t>in hortis pomòsis</w:t>
      </w:r>
      <w:r w:rsidR="00B76E39">
        <w:rPr>
          <w:sz w:val="24"/>
          <w:szCs w:val="24"/>
        </w:rPr>
        <w:t xml:space="preserve">), perché faccia fuggire con paura gli uccelli mediante la sua terribile falce”. </w:t>
      </w:r>
      <w:r w:rsidR="000D7C88">
        <w:rPr>
          <w:sz w:val="24"/>
          <w:szCs w:val="24"/>
        </w:rPr>
        <w:t>Priàpo, divinità associata alla fecondità produttiva, è rappresentato spesso rozzamente come un palo di legno vagamente sgrossato</w:t>
      </w:r>
      <w:r w:rsidR="0090687C">
        <w:rPr>
          <w:sz w:val="24"/>
          <w:szCs w:val="24"/>
        </w:rPr>
        <w:t>,</w:t>
      </w:r>
      <w:r w:rsidR="000D7C88">
        <w:rPr>
          <w:sz w:val="24"/>
          <w:szCs w:val="24"/>
        </w:rPr>
        <w:t xml:space="preserve"> dipinto di rosso e munito di una falce, messo a guardia, in funzione apotropaica, dei frutteti e in generale dei terreni coltivati. </w:t>
      </w:r>
    </w:p>
    <w:p w14:paraId="09F5A7AA" w14:textId="04C151D4" w:rsidR="00B76E39" w:rsidRDefault="00B76E39" w:rsidP="00950563">
      <w:pPr>
        <w:jc w:val="both"/>
        <w:rPr>
          <w:sz w:val="24"/>
          <w:szCs w:val="24"/>
        </w:rPr>
      </w:pPr>
      <w:r>
        <w:rPr>
          <w:sz w:val="24"/>
          <w:szCs w:val="24"/>
        </w:rPr>
        <w:t>Ottavo enunciato = vv. 19-20</w:t>
      </w:r>
    </w:p>
    <w:p w14:paraId="076CE4D2" w14:textId="6279C146" w:rsidR="00B76E39" w:rsidRDefault="00C203A9" w:rsidP="00950563">
      <w:pPr>
        <w:jc w:val="both"/>
        <w:rPr>
          <w:sz w:val="24"/>
          <w:szCs w:val="24"/>
        </w:rPr>
      </w:pPr>
      <w:r>
        <w:rPr>
          <w:sz w:val="24"/>
          <w:szCs w:val="24"/>
        </w:rPr>
        <w:t xml:space="preserve">Il testo contiene un solo verbo, il reggente </w:t>
      </w:r>
      <w:r>
        <w:rPr>
          <w:i/>
          <w:iCs/>
          <w:sz w:val="24"/>
          <w:szCs w:val="24"/>
        </w:rPr>
        <w:t>fertis</w:t>
      </w:r>
      <w:r>
        <w:rPr>
          <w:sz w:val="24"/>
          <w:szCs w:val="24"/>
        </w:rPr>
        <w:t xml:space="preserve">, seconda persona plurale indicativo presente del verbo </w:t>
      </w:r>
      <w:r>
        <w:rPr>
          <w:i/>
          <w:iCs/>
          <w:sz w:val="24"/>
          <w:szCs w:val="24"/>
        </w:rPr>
        <w:t>fero</w:t>
      </w:r>
      <w:r>
        <w:rPr>
          <w:sz w:val="24"/>
          <w:szCs w:val="24"/>
        </w:rPr>
        <w:t>: nella traduzione</w:t>
      </w:r>
      <w:r w:rsidR="000D7C88">
        <w:rPr>
          <w:sz w:val="24"/>
          <w:szCs w:val="24"/>
        </w:rPr>
        <w:t xml:space="preserve">, essendo un modo indicativo, occorre far sentire la diversità di questo significato rispetto agli altri: “E voi, o Lari, protettori di una proprietà agricola un tempo prosperosa, ma ora ridotta al minimo, state ricevendo gli omaggi che vi spettano”. I Lari </w:t>
      </w:r>
      <w:r w:rsidR="0090687C">
        <w:rPr>
          <w:sz w:val="24"/>
          <w:szCs w:val="24"/>
        </w:rPr>
        <w:t xml:space="preserve">sono delle divinità protettrici della famiglia, della città, dei campi. I </w:t>
      </w:r>
      <w:r w:rsidR="0090687C">
        <w:rPr>
          <w:i/>
          <w:iCs/>
          <w:sz w:val="24"/>
          <w:szCs w:val="24"/>
        </w:rPr>
        <w:t>Lares rurales</w:t>
      </w:r>
      <w:r w:rsidR="0090687C">
        <w:rPr>
          <w:sz w:val="24"/>
          <w:szCs w:val="24"/>
        </w:rPr>
        <w:t xml:space="preserve"> sono venerati in particolare nei </w:t>
      </w:r>
      <w:r w:rsidR="0090687C">
        <w:rPr>
          <w:i/>
          <w:iCs/>
          <w:sz w:val="24"/>
          <w:szCs w:val="24"/>
        </w:rPr>
        <w:t xml:space="preserve">còmpita </w:t>
      </w:r>
      <w:r w:rsidR="0090687C">
        <w:rPr>
          <w:sz w:val="24"/>
          <w:szCs w:val="24"/>
        </w:rPr>
        <w:t>(gli incroci), e la loro festa si chiama (al neutro plurale</w:t>
      </w:r>
      <w:r w:rsidR="00656E98">
        <w:rPr>
          <w:sz w:val="24"/>
          <w:szCs w:val="24"/>
        </w:rPr>
        <w:t>, come la maggior parte delle festivtià di Roma antica</w:t>
      </w:r>
      <w:r w:rsidR="0090687C">
        <w:rPr>
          <w:sz w:val="24"/>
          <w:szCs w:val="24"/>
        </w:rPr>
        <w:t xml:space="preserve">) </w:t>
      </w:r>
      <w:r w:rsidR="0090687C">
        <w:rPr>
          <w:i/>
          <w:iCs/>
          <w:sz w:val="24"/>
          <w:szCs w:val="24"/>
        </w:rPr>
        <w:t>Comp</w:t>
      </w:r>
      <w:r w:rsidR="00656E98">
        <w:rPr>
          <w:i/>
          <w:iCs/>
          <w:sz w:val="24"/>
          <w:szCs w:val="24"/>
        </w:rPr>
        <w:t>i</w:t>
      </w:r>
      <w:r w:rsidR="0090687C">
        <w:rPr>
          <w:i/>
          <w:iCs/>
          <w:sz w:val="24"/>
          <w:szCs w:val="24"/>
        </w:rPr>
        <w:t>t</w:t>
      </w:r>
      <w:r w:rsidR="00656E98">
        <w:rPr>
          <w:i/>
          <w:iCs/>
          <w:sz w:val="24"/>
          <w:szCs w:val="24"/>
        </w:rPr>
        <w:t>à</w:t>
      </w:r>
      <w:r w:rsidR="0090687C">
        <w:rPr>
          <w:i/>
          <w:iCs/>
          <w:sz w:val="24"/>
          <w:szCs w:val="24"/>
        </w:rPr>
        <w:t>lia</w:t>
      </w:r>
      <w:r w:rsidR="00656E98">
        <w:rPr>
          <w:sz w:val="24"/>
          <w:szCs w:val="24"/>
        </w:rPr>
        <w:t xml:space="preserve">, collocata </w:t>
      </w:r>
      <w:r w:rsidR="0090687C">
        <w:rPr>
          <w:sz w:val="24"/>
          <w:szCs w:val="24"/>
        </w:rPr>
        <w:t xml:space="preserve">nei primi giorni di gennaio: cfr. Sabbatucci, </w:t>
      </w:r>
      <w:r w:rsidR="0090687C">
        <w:rPr>
          <w:i/>
          <w:iCs/>
          <w:sz w:val="24"/>
          <w:szCs w:val="24"/>
        </w:rPr>
        <w:t>Opera citata</w:t>
      </w:r>
      <w:r w:rsidR="0090687C">
        <w:rPr>
          <w:sz w:val="24"/>
          <w:szCs w:val="24"/>
        </w:rPr>
        <w:t xml:space="preserve">, pp. 23-25). </w:t>
      </w:r>
    </w:p>
    <w:p w14:paraId="51B95273" w14:textId="4B201F24" w:rsidR="0090687C" w:rsidRDefault="0090687C" w:rsidP="00950563">
      <w:pPr>
        <w:jc w:val="both"/>
        <w:rPr>
          <w:sz w:val="24"/>
          <w:szCs w:val="24"/>
        </w:rPr>
      </w:pPr>
      <w:r>
        <w:rPr>
          <w:sz w:val="24"/>
          <w:szCs w:val="24"/>
        </w:rPr>
        <w:t xml:space="preserve">Nono enunciato = vv. 21-22 </w:t>
      </w:r>
    </w:p>
    <w:p w14:paraId="2A577B8D" w14:textId="0D3B6E08" w:rsidR="0090687C" w:rsidRDefault="0090687C" w:rsidP="00950563">
      <w:pPr>
        <w:jc w:val="both"/>
        <w:rPr>
          <w:sz w:val="24"/>
          <w:szCs w:val="24"/>
        </w:rPr>
      </w:pPr>
      <w:r>
        <w:rPr>
          <w:sz w:val="24"/>
          <w:szCs w:val="24"/>
        </w:rPr>
        <w:t xml:space="preserve">Il testo presenta una contrapposizione temporale segnalata dagli avverbi </w:t>
      </w:r>
      <w:r>
        <w:rPr>
          <w:i/>
          <w:iCs/>
          <w:sz w:val="24"/>
          <w:szCs w:val="24"/>
        </w:rPr>
        <w:t xml:space="preserve">tunc </w:t>
      </w:r>
      <w:r>
        <w:rPr>
          <w:sz w:val="24"/>
          <w:szCs w:val="24"/>
        </w:rPr>
        <w:t xml:space="preserve">(“una volta, allora, in quel tempo”) e </w:t>
      </w:r>
      <w:r>
        <w:rPr>
          <w:i/>
          <w:iCs/>
          <w:sz w:val="24"/>
          <w:szCs w:val="24"/>
        </w:rPr>
        <w:t xml:space="preserve">nunc </w:t>
      </w:r>
      <w:r>
        <w:rPr>
          <w:sz w:val="24"/>
          <w:szCs w:val="24"/>
        </w:rPr>
        <w:t xml:space="preserve">(“ora, adesso”), con conseguente diversità di tempo verbale: da un lato </w:t>
      </w:r>
      <w:r w:rsidR="00AB2A5C">
        <w:rPr>
          <w:i/>
          <w:iCs/>
          <w:sz w:val="24"/>
          <w:szCs w:val="24"/>
        </w:rPr>
        <w:t xml:space="preserve">lustràbat </w:t>
      </w:r>
      <w:r w:rsidR="00AB2A5C">
        <w:rPr>
          <w:sz w:val="24"/>
          <w:szCs w:val="24"/>
        </w:rPr>
        <w:t xml:space="preserve">(imperfetto indicativo del verbo </w:t>
      </w:r>
      <w:r w:rsidR="00AB2A5C">
        <w:rPr>
          <w:i/>
          <w:iCs/>
          <w:sz w:val="24"/>
          <w:szCs w:val="24"/>
        </w:rPr>
        <w:t>lustràre</w:t>
      </w:r>
      <w:r w:rsidR="00AB2A5C">
        <w:rPr>
          <w:sz w:val="24"/>
          <w:szCs w:val="24"/>
        </w:rPr>
        <w:t xml:space="preserve">), e dall’altro </w:t>
      </w:r>
      <w:r w:rsidR="00AB2A5C">
        <w:rPr>
          <w:i/>
          <w:iCs/>
          <w:sz w:val="24"/>
          <w:szCs w:val="24"/>
        </w:rPr>
        <w:t xml:space="preserve">est </w:t>
      </w:r>
      <w:r w:rsidR="00AB2A5C">
        <w:rPr>
          <w:sz w:val="24"/>
          <w:szCs w:val="24"/>
        </w:rPr>
        <w:t xml:space="preserve">presente indicativo di </w:t>
      </w:r>
      <w:r w:rsidR="00AB2A5C">
        <w:rPr>
          <w:i/>
          <w:iCs/>
          <w:sz w:val="24"/>
          <w:szCs w:val="24"/>
        </w:rPr>
        <w:t>sum</w:t>
      </w:r>
      <w:r w:rsidR="00AB2A5C">
        <w:rPr>
          <w:sz w:val="24"/>
          <w:szCs w:val="24"/>
        </w:rPr>
        <w:t xml:space="preserve">. Catena lessicale a nostro uso e consumo: </w:t>
      </w:r>
      <w:r w:rsidR="00AB2A5C">
        <w:rPr>
          <w:i/>
          <w:iCs/>
          <w:sz w:val="24"/>
          <w:szCs w:val="24"/>
        </w:rPr>
        <w:t xml:space="preserve">tunc vìtula caesa </w:t>
      </w:r>
      <w:r w:rsidR="00AB2A5C">
        <w:rPr>
          <w:sz w:val="24"/>
          <w:szCs w:val="24"/>
        </w:rPr>
        <w:t xml:space="preserve">(dal verbo </w:t>
      </w:r>
      <w:r w:rsidR="00AB2A5C">
        <w:rPr>
          <w:i/>
          <w:iCs/>
          <w:sz w:val="24"/>
          <w:szCs w:val="24"/>
        </w:rPr>
        <w:t>càedere</w:t>
      </w:r>
      <w:r w:rsidR="00AB2A5C">
        <w:rPr>
          <w:sz w:val="24"/>
          <w:szCs w:val="24"/>
        </w:rPr>
        <w:t xml:space="preserve"> = “sacrificare, immolare”) </w:t>
      </w:r>
      <w:r w:rsidR="00AB2A5C">
        <w:rPr>
          <w:i/>
          <w:iCs/>
          <w:sz w:val="24"/>
          <w:szCs w:val="24"/>
        </w:rPr>
        <w:t xml:space="preserve">lustràbat innùmeros iuvèncos, nunc agna </w:t>
      </w:r>
      <w:r w:rsidR="00AB2A5C">
        <w:rPr>
          <w:sz w:val="24"/>
          <w:szCs w:val="24"/>
        </w:rPr>
        <w:t xml:space="preserve">(soggetto) </w:t>
      </w:r>
      <w:r w:rsidR="00AB2A5C">
        <w:rPr>
          <w:i/>
          <w:iCs/>
          <w:sz w:val="24"/>
          <w:szCs w:val="24"/>
        </w:rPr>
        <w:t xml:space="preserve">est </w:t>
      </w:r>
      <w:r w:rsidR="00AB2A5C">
        <w:rPr>
          <w:sz w:val="24"/>
          <w:szCs w:val="24"/>
        </w:rPr>
        <w:t xml:space="preserve">(copula) </w:t>
      </w:r>
      <w:r w:rsidR="00AB2A5C">
        <w:rPr>
          <w:i/>
          <w:iCs/>
          <w:sz w:val="24"/>
          <w:szCs w:val="24"/>
        </w:rPr>
        <w:t xml:space="preserve">hostia parva </w:t>
      </w:r>
      <w:r w:rsidR="00AB2A5C">
        <w:rPr>
          <w:sz w:val="24"/>
          <w:szCs w:val="24"/>
        </w:rPr>
        <w:t xml:space="preserve">(predicato nominale) </w:t>
      </w:r>
      <w:r w:rsidR="00AB2A5C">
        <w:rPr>
          <w:i/>
          <w:iCs/>
          <w:sz w:val="24"/>
          <w:szCs w:val="24"/>
        </w:rPr>
        <w:t xml:space="preserve">exigui soli </w:t>
      </w:r>
      <w:r w:rsidR="00AB2A5C">
        <w:rPr>
          <w:sz w:val="24"/>
          <w:szCs w:val="24"/>
        </w:rPr>
        <w:t xml:space="preserve">(genitivo di specificazione). </w:t>
      </w:r>
    </w:p>
    <w:p w14:paraId="3BF8D198" w14:textId="5CA97A80" w:rsidR="00AB2A5C" w:rsidRDefault="00AB2A5C" w:rsidP="00950563">
      <w:pPr>
        <w:jc w:val="both"/>
        <w:rPr>
          <w:sz w:val="24"/>
          <w:szCs w:val="24"/>
        </w:rPr>
      </w:pPr>
      <w:r>
        <w:rPr>
          <w:sz w:val="24"/>
          <w:szCs w:val="24"/>
        </w:rPr>
        <w:t>Decimo enunciato = vv. 23-24</w:t>
      </w:r>
    </w:p>
    <w:p w14:paraId="4E3C07D0" w14:textId="32C8D266" w:rsidR="0041538D" w:rsidRDefault="00AB2A5C" w:rsidP="00950563">
      <w:pPr>
        <w:jc w:val="both"/>
        <w:rPr>
          <w:sz w:val="24"/>
          <w:szCs w:val="24"/>
        </w:rPr>
      </w:pPr>
      <w:r>
        <w:rPr>
          <w:sz w:val="24"/>
          <w:szCs w:val="24"/>
        </w:rPr>
        <w:t xml:space="preserve">Il segmento reggente iniziale è </w:t>
      </w:r>
      <w:r w:rsidR="000678E7">
        <w:rPr>
          <w:i/>
          <w:iCs/>
          <w:sz w:val="24"/>
          <w:szCs w:val="24"/>
        </w:rPr>
        <w:t>agna cadet vobis</w:t>
      </w:r>
      <w:r w:rsidR="000678E7">
        <w:rPr>
          <w:sz w:val="24"/>
          <w:szCs w:val="24"/>
        </w:rPr>
        <w:t xml:space="preserve"> “una agnella sarà la vittima sacrificale a voi dedicata” (</w:t>
      </w:r>
      <w:r w:rsidR="000678E7">
        <w:rPr>
          <w:i/>
          <w:iCs/>
          <w:sz w:val="24"/>
          <w:szCs w:val="24"/>
        </w:rPr>
        <w:t xml:space="preserve">cadet </w:t>
      </w:r>
      <w:r w:rsidR="000678E7">
        <w:rPr>
          <w:sz w:val="24"/>
          <w:szCs w:val="24"/>
        </w:rPr>
        <w:t xml:space="preserve">è l’indicativo futuro primo del verbo </w:t>
      </w:r>
      <w:r w:rsidR="000678E7">
        <w:rPr>
          <w:i/>
          <w:iCs/>
          <w:sz w:val="24"/>
          <w:szCs w:val="24"/>
        </w:rPr>
        <w:t>càdere</w:t>
      </w:r>
      <w:r w:rsidR="000678E7">
        <w:rPr>
          <w:sz w:val="24"/>
          <w:szCs w:val="24"/>
        </w:rPr>
        <w:t>, terza coniugazione, “cadrà”</w:t>
      </w:r>
      <w:r w:rsidR="00656E98">
        <w:rPr>
          <w:sz w:val="24"/>
          <w:szCs w:val="24"/>
        </w:rPr>
        <w:t>, nel senso di “sarà immolata”</w:t>
      </w:r>
      <w:r w:rsidR="000678E7">
        <w:rPr>
          <w:sz w:val="24"/>
          <w:szCs w:val="24"/>
        </w:rPr>
        <w:t>); da questo reggente dipende la subordinata esplicita relativa</w:t>
      </w:r>
      <w:r w:rsidR="0041538D">
        <w:rPr>
          <w:sz w:val="24"/>
          <w:szCs w:val="24"/>
        </w:rPr>
        <w:t xml:space="preserve"> impropria</w:t>
      </w:r>
      <w:r w:rsidR="000678E7">
        <w:rPr>
          <w:sz w:val="24"/>
          <w:szCs w:val="24"/>
        </w:rPr>
        <w:t xml:space="preserve"> introdotta da </w:t>
      </w:r>
      <w:r w:rsidR="000678E7">
        <w:rPr>
          <w:i/>
          <w:iCs/>
          <w:sz w:val="24"/>
          <w:szCs w:val="24"/>
        </w:rPr>
        <w:t xml:space="preserve">quam </w:t>
      </w:r>
      <w:r w:rsidR="000678E7">
        <w:rPr>
          <w:sz w:val="24"/>
          <w:szCs w:val="24"/>
        </w:rPr>
        <w:t xml:space="preserve">(accusativo singolare femminile retto dalla preposizione </w:t>
      </w:r>
      <w:r w:rsidR="000678E7">
        <w:rPr>
          <w:i/>
          <w:iCs/>
          <w:sz w:val="24"/>
          <w:szCs w:val="24"/>
        </w:rPr>
        <w:t>circum</w:t>
      </w:r>
      <w:r w:rsidR="000678E7">
        <w:rPr>
          <w:sz w:val="24"/>
          <w:szCs w:val="24"/>
        </w:rPr>
        <w:t xml:space="preserve">), il cui verbo è </w:t>
      </w:r>
      <w:r w:rsidR="000678E7">
        <w:rPr>
          <w:i/>
          <w:iCs/>
          <w:sz w:val="24"/>
          <w:szCs w:val="24"/>
        </w:rPr>
        <w:t>clamet</w:t>
      </w:r>
      <w:r w:rsidR="000678E7">
        <w:rPr>
          <w:sz w:val="24"/>
          <w:szCs w:val="24"/>
        </w:rPr>
        <w:t xml:space="preserve">, congiuntivo presente di </w:t>
      </w:r>
      <w:r w:rsidR="000678E7">
        <w:rPr>
          <w:i/>
          <w:iCs/>
          <w:sz w:val="24"/>
          <w:szCs w:val="24"/>
        </w:rPr>
        <w:t>clamàre</w:t>
      </w:r>
      <w:r w:rsidR="000678E7">
        <w:rPr>
          <w:sz w:val="24"/>
          <w:szCs w:val="24"/>
        </w:rPr>
        <w:t xml:space="preserve">: “intorno alla quale </w:t>
      </w:r>
      <w:r w:rsidR="0041538D">
        <w:rPr>
          <w:sz w:val="24"/>
          <w:szCs w:val="24"/>
        </w:rPr>
        <w:t xml:space="preserve">la gioventù contadina possa cantare a voce alta” – per corretta informazione, l’apparato critico dell’edizione di riferimento registra la variante </w:t>
      </w:r>
      <w:r w:rsidR="0041538D">
        <w:rPr>
          <w:i/>
          <w:iCs/>
          <w:sz w:val="24"/>
          <w:szCs w:val="24"/>
        </w:rPr>
        <w:t>clamat</w:t>
      </w:r>
      <w:r w:rsidR="0041538D">
        <w:rPr>
          <w:sz w:val="24"/>
          <w:szCs w:val="24"/>
        </w:rPr>
        <w:t xml:space="preserve">, che sarebbe un indicativo presente e non un congiuntivo. Il canto contiene: </w:t>
      </w:r>
      <w:r w:rsidR="0041538D">
        <w:rPr>
          <w:i/>
          <w:iCs/>
          <w:sz w:val="24"/>
          <w:szCs w:val="24"/>
        </w:rPr>
        <w:t xml:space="preserve">Io </w:t>
      </w:r>
      <w:r w:rsidR="0041538D">
        <w:rPr>
          <w:sz w:val="24"/>
          <w:szCs w:val="24"/>
        </w:rPr>
        <w:t xml:space="preserve">avverbio di interiezione bisillabico (vedi la scansione metrica sopra), “Evviva!”; l’imperativo seconda persona plurale </w:t>
      </w:r>
      <w:r w:rsidR="0041538D">
        <w:rPr>
          <w:i/>
          <w:iCs/>
          <w:sz w:val="24"/>
          <w:szCs w:val="24"/>
        </w:rPr>
        <w:t xml:space="preserve">date </w:t>
      </w:r>
      <w:r w:rsidR="0041538D">
        <w:rPr>
          <w:sz w:val="24"/>
          <w:szCs w:val="24"/>
        </w:rPr>
        <w:t>(“concedete”, rivolto ai Lari)</w:t>
      </w:r>
      <w:r w:rsidR="00BB7BC5">
        <w:rPr>
          <w:sz w:val="24"/>
          <w:szCs w:val="24"/>
        </w:rPr>
        <w:t>;</w:t>
      </w:r>
      <w:r w:rsidR="0041538D">
        <w:rPr>
          <w:sz w:val="24"/>
          <w:szCs w:val="24"/>
        </w:rPr>
        <w:t xml:space="preserve"> </w:t>
      </w:r>
      <w:r w:rsidR="0041538D">
        <w:rPr>
          <w:i/>
          <w:iCs/>
          <w:sz w:val="24"/>
          <w:szCs w:val="24"/>
        </w:rPr>
        <w:t xml:space="preserve">messes et bona vina </w:t>
      </w:r>
      <w:r w:rsidR="0041538D">
        <w:rPr>
          <w:sz w:val="24"/>
          <w:szCs w:val="24"/>
        </w:rPr>
        <w:t xml:space="preserve">complemento oggetto “raccolti e </w:t>
      </w:r>
      <w:r w:rsidR="00BB7BC5">
        <w:rPr>
          <w:sz w:val="24"/>
          <w:szCs w:val="24"/>
        </w:rPr>
        <w:t>vino (</w:t>
      </w:r>
      <w:r w:rsidR="00BB7BC5">
        <w:rPr>
          <w:i/>
          <w:iCs/>
          <w:sz w:val="24"/>
          <w:szCs w:val="24"/>
        </w:rPr>
        <w:t xml:space="preserve">vina </w:t>
      </w:r>
      <w:r w:rsidR="00BB7BC5">
        <w:rPr>
          <w:sz w:val="24"/>
          <w:szCs w:val="24"/>
        </w:rPr>
        <w:t xml:space="preserve">è plurale) buono”. </w:t>
      </w:r>
    </w:p>
    <w:p w14:paraId="4A1BCA05" w14:textId="051CA0B9" w:rsidR="00BB7BC5" w:rsidRDefault="00BB7BC5" w:rsidP="00950563">
      <w:pPr>
        <w:jc w:val="both"/>
        <w:rPr>
          <w:sz w:val="24"/>
          <w:szCs w:val="24"/>
        </w:rPr>
      </w:pPr>
      <w:r>
        <w:rPr>
          <w:sz w:val="24"/>
          <w:szCs w:val="24"/>
        </w:rPr>
        <w:t>Undicesimo enunciato = vv. 25-28 (la sintassi va oltre il singolo distico, questa volta)</w:t>
      </w:r>
    </w:p>
    <w:p w14:paraId="22AAAEB2" w14:textId="072955F4" w:rsidR="003C203D" w:rsidRPr="00AB2269" w:rsidRDefault="00BB7BC5" w:rsidP="00950563">
      <w:pPr>
        <w:jc w:val="both"/>
        <w:rPr>
          <w:sz w:val="24"/>
          <w:szCs w:val="24"/>
        </w:rPr>
      </w:pPr>
      <w:r>
        <w:rPr>
          <w:sz w:val="24"/>
          <w:szCs w:val="24"/>
        </w:rPr>
        <w:t xml:space="preserve">Il verbo reggente è il congiuntivo presente desiderativo-ottativo </w:t>
      </w:r>
      <w:r>
        <w:rPr>
          <w:i/>
          <w:iCs/>
          <w:sz w:val="24"/>
          <w:szCs w:val="24"/>
        </w:rPr>
        <w:t xml:space="preserve">possim </w:t>
      </w:r>
      <w:r>
        <w:rPr>
          <w:sz w:val="24"/>
          <w:szCs w:val="24"/>
        </w:rPr>
        <w:t xml:space="preserve">(da </w:t>
      </w:r>
      <w:r>
        <w:rPr>
          <w:i/>
          <w:iCs/>
          <w:sz w:val="24"/>
          <w:szCs w:val="24"/>
        </w:rPr>
        <w:t>possum</w:t>
      </w:r>
      <w:r>
        <w:rPr>
          <w:sz w:val="24"/>
          <w:szCs w:val="24"/>
        </w:rPr>
        <w:t xml:space="preserve">, composto di </w:t>
      </w:r>
      <w:r>
        <w:rPr>
          <w:i/>
          <w:iCs/>
          <w:sz w:val="24"/>
          <w:szCs w:val="24"/>
        </w:rPr>
        <w:t>sum</w:t>
      </w:r>
      <w:r>
        <w:rPr>
          <w:sz w:val="24"/>
          <w:szCs w:val="24"/>
        </w:rPr>
        <w:t xml:space="preserve">), da cui dipendono gli infiniti </w:t>
      </w:r>
      <w:r>
        <w:rPr>
          <w:i/>
          <w:iCs/>
          <w:sz w:val="24"/>
          <w:szCs w:val="24"/>
        </w:rPr>
        <w:t>vìvere</w:t>
      </w:r>
      <w:r>
        <w:rPr>
          <w:sz w:val="24"/>
          <w:szCs w:val="24"/>
        </w:rPr>
        <w:t xml:space="preserve"> e </w:t>
      </w:r>
      <w:r>
        <w:rPr>
          <w:i/>
          <w:iCs/>
          <w:sz w:val="24"/>
          <w:szCs w:val="24"/>
        </w:rPr>
        <w:t>vitàre</w:t>
      </w:r>
      <w:r>
        <w:rPr>
          <w:sz w:val="24"/>
          <w:szCs w:val="24"/>
        </w:rPr>
        <w:t xml:space="preserve">, nonché, al centro della sequenza, </w:t>
      </w:r>
      <w:r>
        <w:rPr>
          <w:i/>
          <w:iCs/>
          <w:sz w:val="24"/>
          <w:szCs w:val="24"/>
        </w:rPr>
        <w:t>dèditus esse</w:t>
      </w:r>
      <w:r>
        <w:rPr>
          <w:sz w:val="24"/>
          <w:szCs w:val="24"/>
        </w:rPr>
        <w:t>, chiara infinitiva soggettiva</w:t>
      </w:r>
      <w:r w:rsidR="00936445">
        <w:rPr>
          <w:sz w:val="24"/>
          <w:szCs w:val="24"/>
        </w:rPr>
        <w:t xml:space="preserve">, come </w:t>
      </w:r>
      <w:r>
        <w:rPr>
          <w:sz w:val="24"/>
          <w:szCs w:val="24"/>
        </w:rPr>
        <w:t>lo sono anche le altre due</w:t>
      </w:r>
      <w:r w:rsidR="00796B80">
        <w:rPr>
          <w:sz w:val="24"/>
          <w:szCs w:val="24"/>
        </w:rPr>
        <w:t xml:space="preserve"> </w:t>
      </w:r>
      <w:r w:rsidR="00796B80">
        <w:rPr>
          <w:i/>
          <w:iCs/>
          <w:sz w:val="24"/>
          <w:szCs w:val="24"/>
        </w:rPr>
        <w:t>vìvere</w:t>
      </w:r>
      <w:r w:rsidR="00796B80">
        <w:rPr>
          <w:sz w:val="24"/>
          <w:szCs w:val="24"/>
        </w:rPr>
        <w:t xml:space="preserve"> e </w:t>
      </w:r>
      <w:r w:rsidR="00796B80">
        <w:rPr>
          <w:i/>
          <w:iCs/>
          <w:sz w:val="24"/>
          <w:szCs w:val="24"/>
        </w:rPr>
        <w:t>vitàre</w:t>
      </w:r>
      <w:r>
        <w:rPr>
          <w:sz w:val="24"/>
          <w:szCs w:val="24"/>
        </w:rPr>
        <w:t xml:space="preserve">; qui è lampante il nominativo singolare </w:t>
      </w:r>
      <w:r>
        <w:rPr>
          <w:i/>
          <w:iCs/>
          <w:sz w:val="24"/>
          <w:szCs w:val="24"/>
        </w:rPr>
        <w:t>dèditus</w:t>
      </w:r>
      <w:r>
        <w:rPr>
          <w:sz w:val="24"/>
          <w:szCs w:val="24"/>
        </w:rPr>
        <w:t xml:space="preserve"> quale predicato nominale concordato con il soggetto sottinteso di </w:t>
      </w:r>
      <w:r>
        <w:rPr>
          <w:i/>
          <w:iCs/>
          <w:sz w:val="24"/>
          <w:szCs w:val="24"/>
        </w:rPr>
        <w:t>possim</w:t>
      </w:r>
      <w:r>
        <w:rPr>
          <w:sz w:val="24"/>
          <w:szCs w:val="24"/>
        </w:rPr>
        <w:t xml:space="preserve">, cioè </w:t>
      </w:r>
      <w:r>
        <w:rPr>
          <w:i/>
          <w:iCs/>
          <w:sz w:val="24"/>
          <w:szCs w:val="24"/>
        </w:rPr>
        <w:t>ego</w:t>
      </w:r>
      <w:r>
        <w:rPr>
          <w:sz w:val="24"/>
          <w:szCs w:val="24"/>
        </w:rPr>
        <w:t xml:space="preserve">). </w:t>
      </w:r>
      <w:r w:rsidR="00A06211">
        <w:rPr>
          <w:sz w:val="24"/>
          <w:szCs w:val="24"/>
        </w:rPr>
        <w:t>“Insomma, insomma, po</w:t>
      </w:r>
      <w:r w:rsidR="00FC0045">
        <w:rPr>
          <w:sz w:val="24"/>
          <w:szCs w:val="24"/>
        </w:rPr>
        <w:t>tessi</w:t>
      </w:r>
      <w:r w:rsidR="00A06211">
        <w:rPr>
          <w:sz w:val="24"/>
          <w:szCs w:val="24"/>
        </w:rPr>
        <w:t xml:space="preserve"> io</w:t>
      </w:r>
      <w:r w:rsidR="00FC0045">
        <w:rPr>
          <w:sz w:val="24"/>
          <w:szCs w:val="24"/>
        </w:rPr>
        <w:t xml:space="preserve"> finalmente</w:t>
      </w:r>
      <w:r w:rsidR="00A06211">
        <w:rPr>
          <w:sz w:val="24"/>
          <w:szCs w:val="24"/>
        </w:rPr>
        <w:t xml:space="preserve"> vivere soddisfatto dell’essenziale (</w:t>
      </w:r>
      <w:r w:rsidR="00A06211">
        <w:rPr>
          <w:i/>
          <w:iCs/>
          <w:sz w:val="24"/>
          <w:szCs w:val="24"/>
        </w:rPr>
        <w:t xml:space="preserve">parvo </w:t>
      </w:r>
      <w:r w:rsidR="00A06211">
        <w:rPr>
          <w:sz w:val="24"/>
          <w:szCs w:val="24"/>
        </w:rPr>
        <w:t xml:space="preserve">è ablativo del neutro </w:t>
      </w:r>
      <w:r w:rsidR="00A06211">
        <w:rPr>
          <w:i/>
          <w:iCs/>
          <w:sz w:val="24"/>
          <w:szCs w:val="24"/>
        </w:rPr>
        <w:t>parvum</w:t>
      </w:r>
      <w:r w:rsidR="00A06211">
        <w:rPr>
          <w:sz w:val="24"/>
          <w:szCs w:val="24"/>
        </w:rPr>
        <w:t xml:space="preserve">, </w:t>
      </w:r>
      <w:r w:rsidR="00A06211">
        <w:rPr>
          <w:i/>
          <w:iCs/>
          <w:sz w:val="24"/>
          <w:szCs w:val="24"/>
        </w:rPr>
        <w:t>i</w:t>
      </w:r>
      <w:r w:rsidR="00A06211">
        <w:rPr>
          <w:sz w:val="24"/>
          <w:szCs w:val="24"/>
        </w:rPr>
        <w:t>, seconda declinazione</w:t>
      </w:r>
      <w:r w:rsidR="00FC0045">
        <w:rPr>
          <w:sz w:val="24"/>
          <w:szCs w:val="24"/>
        </w:rPr>
        <w:t xml:space="preserve">, retto da </w:t>
      </w:r>
      <w:r w:rsidR="00FC0045">
        <w:rPr>
          <w:i/>
          <w:iCs/>
          <w:sz w:val="24"/>
          <w:szCs w:val="24"/>
        </w:rPr>
        <w:t>contèntus</w:t>
      </w:r>
      <w:r w:rsidR="00FC0045">
        <w:rPr>
          <w:sz w:val="24"/>
          <w:szCs w:val="24"/>
        </w:rPr>
        <w:t>), e non essere continuamente obbligato a viaggi estenuanti (</w:t>
      </w:r>
      <w:r w:rsidR="00FC0045">
        <w:rPr>
          <w:i/>
          <w:iCs/>
          <w:sz w:val="24"/>
          <w:szCs w:val="24"/>
        </w:rPr>
        <w:t xml:space="preserve">longae…viae </w:t>
      </w:r>
      <w:r w:rsidR="00FC0045">
        <w:rPr>
          <w:sz w:val="24"/>
          <w:szCs w:val="24"/>
        </w:rPr>
        <w:t xml:space="preserve">è struttura in dativo retta da </w:t>
      </w:r>
      <w:r w:rsidR="00FC0045">
        <w:rPr>
          <w:i/>
          <w:iCs/>
          <w:sz w:val="24"/>
          <w:szCs w:val="24"/>
        </w:rPr>
        <w:t>dèditus</w:t>
      </w:r>
      <w:r w:rsidR="00FC0045">
        <w:rPr>
          <w:sz w:val="24"/>
          <w:szCs w:val="24"/>
        </w:rPr>
        <w:t>), ma (potessi io finalmente)</w:t>
      </w:r>
      <w:r w:rsidR="000C4456">
        <w:rPr>
          <w:sz w:val="24"/>
          <w:szCs w:val="24"/>
        </w:rPr>
        <w:t xml:space="preserve"> </w:t>
      </w:r>
      <w:r w:rsidR="009E4A2A">
        <w:rPr>
          <w:sz w:val="24"/>
          <w:szCs w:val="24"/>
        </w:rPr>
        <w:t>fuggire</w:t>
      </w:r>
      <w:r w:rsidR="00FC0045">
        <w:rPr>
          <w:sz w:val="24"/>
          <w:szCs w:val="24"/>
        </w:rPr>
        <w:t xml:space="preserve"> il sorgere estivo (</w:t>
      </w:r>
      <w:r w:rsidR="00FC0045">
        <w:rPr>
          <w:i/>
          <w:iCs/>
          <w:sz w:val="24"/>
          <w:szCs w:val="24"/>
        </w:rPr>
        <w:t>aestìvos ortus</w:t>
      </w:r>
      <w:r w:rsidR="00FC0045">
        <w:rPr>
          <w:sz w:val="24"/>
          <w:szCs w:val="24"/>
        </w:rPr>
        <w:t xml:space="preserve"> è plurale) della costellazione del Cane sotto l’ombra di una pianta, presso (</w:t>
      </w:r>
      <w:r w:rsidR="00FC0045">
        <w:rPr>
          <w:i/>
          <w:iCs/>
          <w:sz w:val="24"/>
          <w:szCs w:val="24"/>
        </w:rPr>
        <w:t xml:space="preserve">ad </w:t>
      </w:r>
      <w:r w:rsidR="00FC0045">
        <w:rPr>
          <w:sz w:val="24"/>
          <w:szCs w:val="24"/>
        </w:rPr>
        <w:t>qui non ha valore di moto a luogo) le correnti di una fonte gorgogliante (</w:t>
      </w:r>
      <w:r w:rsidR="00FC0045">
        <w:rPr>
          <w:i/>
          <w:iCs/>
          <w:sz w:val="24"/>
          <w:szCs w:val="24"/>
        </w:rPr>
        <w:t xml:space="preserve">praetereùntis </w:t>
      </w:r>
      <w:r w:rsidR="00FC0045">
        <w:rPr>
          <w:sz w:val="24"/>
          <w:szCs w:val="24"/>
        </w:rPr>
        <w:t xml:space="preserve">è un genitivo singolare del participio presente del verbo </w:t>
      </w:r>
      <w:r w:rsidR="00190316">
        <w:rPr>
          <w:i/>
          <w:iCs/>
          <w:sz w:val="24"/>
          <w:szCs w:val="24"/>
        </w:rPr>
        <w:t>praetèreo</w:t>
      </w:r>
      <w:r w:rsidR="00190316">
        <w:rPr>
          <w:sz w:val="24"/>
          <w:szCs w:val="24"/>
        </w:rPr>
        <w:t xml:space="preserve">, </w:t>
      </w:r>
      <w:r w:rsidR="00190316">
        <w:rPr>
          <w:i/>
          <w:iCs/>
          <w:sz w:val="24"/>
          <w:szCs w:val="24"/>
        </w:rPr>
        <w:t>praèteris</w:t>
      </w:r>
      <w:r w:rsidR="00190316">
        <w:rPr>
          <w:sz w:val="24"/>
          <w:szCs w:val="24"/>
        </w:rPr>
        <w:t xml:space="preserve">, </w:t>
      </w:r>
      <w:r w:rsidR="00190316">
        <w:rPr>
          <w:i/>
          <w:iCs/>
          <w:sz w:val="24"/>
          <w:szCs w:val="24"/>
        </w:rPr>
        <w:t xml:space="preserve">praeterìvi </w:t>
      </w:r>
      <w:r w:rsidR="00190316">
        <w:rPr>
          <w:sz w:val="24"/>
          <w:szCs w:val="24"/>
        </w:rPr>
        <w:t xml:space="preserve">o </w:t>
      </w:r>
      <w:r w:rsidR="00190316">
        <w:rPr>
          <w:i/>
          <w:iCs/>
          <w:sz w:val="24"/>
          <w:szCs w:val="24"/>
        </w:rPr>
        <w:t>praetèrii</w:t>
      </w:r>
      <w:r w:rsidR="00190316">
        <w:rPr>
          <w:sz w:val="24"/>
          <w:szCs w:val="24"/>
        </w:rPr>
        <w:t xml:space="preserve">, </w:t>
      </w:r>
      <w:r w:rsidR="00190316">
        <w:rPr>
          <w:i/>
          <w:iCs/>
          <w:sz w:val="24"/>
          <w:szCs w:val="24"/>
        </w:rPr>
        <w:t>praetèritum</w:t>
      </w:r>
      <w:r w:rsidR="00190316">
        <w:rPr>
          <w:sz w:val="24"/>
          <w:szCs w:val="24"/>
        </w:rPr>
        <w:t xml:space="preserve">, </w:t>
      </w:r>
      <w:r w:rsidR="00190316">
        <w:rPr>
          <w:i/>
          <w:iCs/>
          <w:sz w:val="24"/>
          <w:szCs w:val="24"/>
        </w:rPr>
        <w:t>praeterìre</w:t>
      </w:r>
      <w:r w:rsidR="00190316">
        <w:rPr>
          <w:sz w:val="24"/>
          <w:szCs w:val="24"/>
        </w:rPr>
        <w:t xml:space="preserve">, quarta coniugazione composto di </w:t>
      </w:r>
      <w:r w:rsidR="00190316">
        <w:rPr>
          <w:i/>
          <w:iCs/>
          <w:sz w:val="24"/>
          <w:szCs w:val="24"/>
        </w:rPr>
        <w:t>ire</w:t>
      </w:r>
      <w:r w:rsidR="00190316">
        <w:rPr>
          <w:sz w:val="24"/>
          <w:szCs w:val="24"/>
        </w:rPr>
        <w:t xml:space="preserve">, transitivo e intransitivo “andare oltre, passare oltre, superare, ecc.” vedi Castiglioni-Mariotti). </w:t>
      </w:r>
      <w:r w:rsidR="003C203D">
        <w:rPr>
          <w:sz w:val="24"/>
          <w:szCs w:val="24"/>
        </w:rPr>
        <w:lastRenderedPageBreak/>
        <w:t>Il quadro qui tratteggiato risponde all’immagine idillica di un “locus amòenus” riservato al poeta</w:t>
      </w:r>
      <w:r w:rsidR="00ED4C01">
        <w:rPr>
          <w:sz w:val="24"/>
          <w:szCs w:val="24"/>
        </w:rPr>
        <w:t xml:space="preserve">, lontano dai turbamenti della vita urbanizzata nonché dalla guerra (vedi l’accenno ai lunghi viaggi delle spedizioni militari di Messalla Corvino). Medesima temperie è registrata da Orazio nella prima ode del libro primo ai vv. 21-22 </w:t>
      </w:r>
      <w:r w:rsidR="00ED4C01">
        <w:rPr>
          <w:i/>
          <w:iCs/>
          <w:sz w:val="24"/>
          <w:szCs w:val="24"/>
        </w:rPr>
        <w:t xml:space="preserve">…nunc viridi membra sub arbuto / stratus, nunc ad aquae lene caput sacrae </w:t>
      </w:r>
      <w:r w:rsidR="00ED4C01">
        <w:rPr>
          <w:sz w:val="24"/>
          <w:szCs w:val="24"/>
        </w:rPr>
        <w:t xml:space="preserve">(“ora sdraiato con tutto il corpo sotto la copertura di un verde arbusto, ora presso </w:t>
      </w:r>
      <w:r w:rsidR="007B1F61">
        <w:rPr>
          <w:sz w:val="24"/>
          <w:szCs w:val="24"/>
        </w:rPr>
        <w:t>la sottile sorgente di una fonte incontaminata”).</w:t>
      </w:r>
      <w:r w:rsidR="00ED4C01">
        <w:rPr>
          <w:i/>
          <w:iCs/>
          <w:sz w:val="24"/>
          <w:szCs w:val="24"/>
        </w:rPr>
        <w:t xml:space="preserve"> </w:t>
      </w:r>
    </w:p>
    <w:p w14:paraId="6D6896A0" w14:textId="578487FF" w:rsidR="00AB2269" w:rsidRDefault="00190316" w:rsidP="00950563">
      <w:pPr>
        <w:jc w:val="both"/>
        <w:rPr>
          <w:sz w:val="24"/>
          <w:szCs w:val="24"/>
        </w:rPr>
      </w:pPr>
      <w:r>
        <w:rPr>
          <w:sz w:val="24"/>
          <w:szCs w:val="24"/>
        </w:rPr>
        <w:t xml:space="preserve">Il v. 25, di oscuro significato nei codici della tradizione manoscritta, è così restituito grazie alla lezione degli </w:t>
      </w:r>
      <w:r>
        <w:rPr>
          <w:i/>
          <w:iCs/>
          <w:sz w:val="24"/>
          <w:szCs w:val="24"/>
        </w:rPr>
        <w:t>Excerpta Frisingensia</w:t>
      </w:r>
      <w:r w:rsidR="003C203D">
        <w:rPr>
          <w:sz w:val="24"/>
          <w:szCs w:val="24"/>
        </w:rPr>
        <w:t>, studiati e pubblicati da L. M</w:t>
      </w:r>
      <w:r w:rsidR="003C203D">
        <w:rPr>
          <w:rFonts w:cstheme="minorHAnsi"/>
          <w:sz w:val="24"/>
          <w:szCs w:val="24"/>
        </w:rPr>
        <w:t>ü</w:t>
      </w:r>
      <w:r w:rsidR="003C203D">
        <w:rPr>
          <w:sz w:val="24"/>
          <w:szCs w:val="24"/>
        </w:rPr>
        <w:t xml:space="preserve">ller (Lipsia, 1870): essi costituiscono la testimonianza più antica dei codici di Tibullo, risalendo al secolo X (secondo il </w:t>
      </w:r>
      <w:r w:rsidR="003C203D">
        <w:rPr>
          <w:i/>
          <w:iCs/>
          <w:sz w:val="24"/>
          <w:szCs w:val="24"/>
        </w:rPr>
        <w:t xml:space="preserve">Conspectus codicum </w:t>
      </w:r>
      <w:r w:rsidR="003C203D">
        <w:rPr>
          <w:sz w:val="24"/>
          <w:szCs w:val="24"/>
        </w:rPr>
        <w:t>dell’edizione di riferimento</w:t>
      </w:r>
      <w:r w:rsidR="00812236">
        <w:rPr>
          <w:sz w:val="24"/>
          <w:szCs w:val="24"/>
        </w:rPr>
        <w:t xml:space="preserve"> qui adottata, vedi sopra</w:t>
      </w:r>
      <w:r w:rsidR="003C203D">
        <w:rPr>
          <w:sz w:val="24"/>
          <w:szCs w:val="24"/>
        </w:rPr>
        <w:t>).</w:t>
      </w:r>
    </w:p>
    <w:p w14:paraId="7634958D" w14:textId="2ABAE5E5" w:rsidR="00856A5A" w:rsidRDefault="00AB2269" w:rsidP="00950563">
      <w:pPr>
        <w:jc w:val="both"/>
        <w:rPr>
          <w:sz w:val="24"/>
          <w:szCs w:val="24"/>
        </w:rPr>
      </w:pPr>
      <w:r>
        <w:rPr>
          <w:sz w:val="24"/>
          <w:szCs w:val="24"/>
        </w:rPr>
        <w:t xml:space="preserve">Per il v. 27, rispetto al vocabolo </w:t>
      </w:r>
      <w:r>
        <w:rPr>
          <w:i/>
          <w:iCs/>
          <w:sz w:val="24"/>
          <w:szCs w:val="24"/>
        </w:rPr>
        <w:t xml:space="preserve">ortus </w:t>
      </w:r>
      <w:r>
        <w:rPr>
          <w:sz w:val="24"/>
          <w:szCs w:val="24"/>
        </w:rPr>
        <w:t xml:space="preserve">accolto nel testo critico, in apparato è registrata la variante </w:t>
      </w:r>
      <w:r>
        <w:rPr>
          <w:i/>
          <w:iCs/>
          <w:sz w:val="24"/>
          <w:szCs w:val="24"/>
        </w:rPr>
        <w:t>(a)estus</w:t>
      </w:r>
      <w:r w:rsidR="003C203D">
        <w:rPr>
          <w:sz w:val="24"/>
          <w:szCs w:val="24"/>
        </w:rPr>
        <w:t xml:space="preserve"> </w:t>
      </w:r>
      <w:r>
        <w:rPr>
          <w:sz w:val="24"/>
          <w:szCs w:val="24"/>
        </w:rPr>
        <w:t xml:space="preserve">(invece delle “nascite”, i “calori”): questa parola, del resto isosillabica, è accettata da alcuni editori (come Onorato Tescari), sulla scorta dei vv. 17-18 dell’ode diciassettesima del primo libro di Orazio, </w:t>
      </w:r>
      <w:r w:rsidR="005837F7">
        <w:rPr>
          <w:sz w:val="24"/>
          <w:szCs w:val="24"/>
        </w:rPr>
        <w:t>ove si legge</w:t>
      </w:r>
      <w:r>
        <w:rPr>
          <w:sz w:val="24"/>
          <w:szCs w:val="24"/>
        </w:rPr>
        <w:t xml:space="preserve"> </w:t>
      </w:r>
      <w:r w:rsidR="009C67C6">
        <w:rPr>
          <w:i/>
          <w:iCs/>
          <w:sz w:val="24"/>
          <w:szCs w:val="24"/>
        </w:rPr>
        <w:t xml:space="preserve">Hic in reducta valle caniculae / vitabis aestus etc. </w:t>
      </w:r>
      <w:r w:rsidR="009C67C6">
        <w:rPr>
          <w:sz w:val="24"/>
          <w:szCs w:val="24"/>
        </w:rPr>
        <w:t xml:space="preserve">(“Qui, all’interno di una valle appartata, potrai evitare [medesimo verbo presente in Tibullo, come medesimo è il contesto] i calori della Canicola = la costellazione del Cane”). </w:t>
      </w:r>
      <w:r>
        <w:rPr>
          <w:sz w:val="24"/>
          <w:szCs w:val="24"/>
        </w:rPr>
        <w:t xml:space="preserve"> </w:t>
      </w:r>
      <w:r w:rsidR="003C203D">
        <w:rPr>
          <w:sz w:val="24"/>
          <w:szCs w:val="24"/>
        </w:rPr>
        <w:t xml:space="preserve"> </w:t>
      </w:r>
      <w:r w:rsidR="005837F7">
        <w:rPr>
          <w:sz w:val="24"/>
          <w:szCs w:val="24"/>
        </w:rPr>
        <w:t xml:space="preserve"> </w:t>
      </w:r>
    </w:p>
    <w:p w14:paraId="364E832B" w14:textId="23F48239" w:rsidR="00BB7BC5" w:rsidRDefault="00FC0045" w:rsidP="00950563">
      <w:pPr>
        <w:jc w:val="both"/>
        <w:rPr>
          <w:sz w:val="24"/>
          <w:szCs w:val="24"/>
        </w:rPr>
      </w:pPr>
      <w:r>
        <w:rPr>
          <w:sz w:val="24"/>
          <w:szCs w:val="24"/>
        </w:rPr>
        <w:t xml:space="preserve"> </w:t>
      </w:r>
    </w:p>
    <w:p w14:paraId="3EECB9F2" w14:textId="1AA64FE9" w:rsidR="00FC0045" w:rsidRDefault="00FC0045" w:rsidP="00950563">
      <w:pPr>
        <w:jc w:val="both"/>
        <w:rPr>
          <w:sz w:val="24"/>
          <w:szCs w:val="24"/>
        </w:rPr>
      </w:pPr>
    </w:p>
    <w:p w14:paraId="275E164F" w14:textId="77777777" w:rsidR="00D90608" w:rsidRPr="001B623C" w:rsidRDefault="00D90608" w:rsidP="00950563">
      <w:pPr>
        <w:jc w:val="both"/>
        <w:rPr>
          <w:sz w:val="24"/>
          <w:szCs w:val="24"/>
        </w:rPr>
      </w:pPr>
    </w:p>
    <w:sectPr w:rsidR="00D90608" w:rsidRPr="001B62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4024"/>
    <w:multiLevelType w:val="hybridMultilevel"/>
    <w:tmpl w:val="5A96AE66"/>
    <w:lvl w:ilvl="0" w:tplc="267003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602025"/>
    <w:multiLevelType w:val="hybridMultilevel"/>
    <w:tmpl w:val="79D45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9B"/>
    <w:rsid w:val="00050040"/>
    <w:rsid w:val="000678E7"/>
    <w:rsid w:val="00090077"/>
    <w:rsid w:val="00092952"/>
    <w:rsid w:val="00095339"/>
    <w:rsid w:val="00096081"/>
    <w:rsid w:val="000B21E9"/>
    <w:rsid w:val="000B5962"/>
    <w:rsid w:val="000C0149"/>
    <w:rsid w:val="000C4456"/>
    <w:rsid w:val="000D0B91"/>
    <w:rsid w:val="000D7C88"/>
    <w:rsid w:val="000F5885"/>
    <w:rsid w:val="00102003"/>
    <w:rsid w:val="001035C7"/>
    <w:rsid w:val="00135D75"/>
    <w:rsid w:val="00140880"/>
    <w:rsid w:val="00142B64"/>
    <w:rsid w:val="001767CF"/>
    <w:rsid w:val="00177F2B"/>
    <w:rsid w:val="00190316"/>
    <w:rsid w:val="001A355E"/>
    <w:rsid w:val="001B623C"/>
    <w:rsid w:val="001C6C43"/>
    <w:rsid w:val="0021233B"/>
    <w:rsid w:val="00214F7B"/>
    <w:rsid w:val="0028147C"/>
    <w:rsid w:val="00291A05"/>
    <w:rsid w:val="00296B58"/>
    <w:rsid w:val="002B5194"/>
    <w:rsid w:val="002C5F74"/>
    <w:rsid w:val="00302009"/>
    <w:rsid w:val="00392BFC"/>
    <w:rsid w:val="003C203D"/>
    <w:rsid w:val="003D6982"/>
    <w:rsid w:val="003E72C7"/>
    <w:rsid w:val="0041538D"/>
    <w:rsid w:val="0042007E"/>
    <w:rsid w:val="00473988"/>
    <w:rsid w:val="00494116"/>
    <w:rsid w:val="0049556D"/>
    <w:rsid w:val="00495D18"/>
    <w:rsid w:val="004A4F8D"/>
    <w:rsid w:val="004B0933"/>
    <w:rsid w:val="004B6EFB"/>
    <w:rsid w:val="004B75CE"/>
    <w:rsid w:val="004E6ED4"/>
    <w:rsid w:val="004F6CBC"/>
    <w:rsid w:val="00507780"/>
    <w:rsid w:val="005665A0"/>
    <w:rsid w:val="005837F7"/>
    <w:rsid w:val="005A7F8D"/>
    <w:rsid w:val="005B45BC"/>
    <w:rsid w:val="005C4DB8"/>
    <w:rsid w:val="005C5F64"/>
    <w:rsid w:val="00601321"/>
    <w:rsid w:val="00607EA8"/>
    <w:rsid w:val="006329C4"/>
    <w:rsid w:val="00656E98"/>
    <w:rsid w:val="006A1E76"/>
    <w:rsid w:val="006A2A90"/>
    <w:rsid w:val="006B5373"/>
    <w:rsid w:val="006B6F03"/>
    <w:rsid w:val="006D2B1E"/>
    <w:rsid w:val="006E3B31"/>
    <w:rsid w:val="00701147"/>
    <w:rsid w:val="0071679A"/>
    <w:rsid w:val="007461BD"/>
    <w:rsid w:val="00760EC0"/>
    <w:rsid w:val="00790F5D"/>
    <w:rsid w:val="00796B80"/>
    <w:rsid w:val="007B09F1"/>
    <w:rsid w:val="007B1F61"/>
    <w:rsid w:val="007C063E"/>
    <w:rsid w:val="007D4ABE"/>
    <w:rsid w:val="00812236"/>
    <w:rsid w:val="00856A5A"/>
    <w:rsid w:val="008817D6"/>
    <w:rsid w:val="008B7031"/>
    <w:rsid w:val="008F1484"/>
    <w:rsid w:val="0090687C"/>
    <w:rsid w:val="0091779B"/>
    <w:rsid w:val="00932893"/>
    <w:rsid w:val="00936445"/>
    <w:rsid w:val="00950563"/>
    <w:rsid w:val="00956E37"/>
    <w:rsid w:val="009C140D"/>
    <w:rsid w:val="009C67C6"/>
    <w:rsid w:val="009E4A2A"/>
    <w:rsid w:val="00A00523"/>
    <w:rsid w:val="00A027AB"/>
    <w:rsid w:val="00A06211"/>
    <w:rsid w:val="00A2699B"/>
    <w:rsid w:val="00A551C1"/>
    <w:rsid w:val="00A95AEF"/>
    <w:rsid w:val="00A96B36"/>
    <w:rsid w:val="00A96E9D"/>
    <w:rsid w:val="00AB2269"/>
    <w:rsid w:val="00AB2A5C"/>
    <w:rsid w:val="00AD087B"/>
    <w:rsid w:val="00AD1888"/>
    <w:rsid w:val="00B22710"/>
    <w:rsid w:val="00B40A4E"/>
    <w:rsid w:val="00B440E5"/>
    <w:rsid w:val="00B608AE"/>
    <w:rsid w:val="00B66F10"/>
    <w:rsid w:val="00B76E39"/>
    <w:rsid w:val="00BB5D04"/>
    <w:rsid w:val="00BB7BC5"/>
    <w:rsid w:val="00BF40E2"/>
    <w:rsid w:val="00C019FA"/>
    <w:rsid w:val="00C03AFE"/>
    <w:rsid w:val="00C203A9"/>
    <w:rsid w:val="00C27668"/>
    <w:rsid w:val="00C52775"/>
    <w:rsid w:val="00C53A29"/>
    <w:rsid w:val="00C84C42"/>
    <w:rsid w:val="00C975E8"/>
    <w:rsid w:val="00CB02BA"/>
    <w:rsid w:val="00CC4A3B"/>
    <w:rsid w:val="00D00C47"/>
    <w:rsid w:val="00D25EFE"/>
    <w:rsid w:val="00D54D34"/>
    <w:rsid w:val="00D71615"/>
    <w:rsid w:val="00D82328"/>
    <w:rsid w:val="00D90608"/>
    <w:rsid w:val="00DB5946"/>
    <w:rsid w:val="00DC1935"/>
    <w:rsid w:val="00DD2551"/>
    <w:rsid w:val="00DE216D"/>
    <w:rsid w:val="00DE7CA3"/>
    <w:rsid w:val="00DE7FA9"/>
    <w:rsid w:val="00E01824"/>
    <w:rsid w:val="00E440AC"/>
    <w:rsid w:val="00E46575"/>
    <w:rsid w:val="00E5629E"/>
    <w:rsid w:val="00E93707"/>
    <w:rsid w:val="00ED01CA"/>
    <w:rsid w:val="00ED24AE"/>
    <w:rsid w:val="00ED4C01"/>
    <w:rsid w:val="00ED5EA5"/>
    <w:rsid w:val="00EE1310"/>
    <w:rsid w:val="00EF1C14"/>
    <w:rsid w:val="00EF21F5"/>
    <w:rsid w:val="00F0660C"/>
    <w:rsid w:val="00F33DBD"/>
    <w:rsid w:val="00F63127"/>
    <w:rsid w:val="00F95003"/>
    <w:rsid w:val="00FA0491"/>
    <w:rsid w:val="00FA300A"/>
    <w:rsid w:val="00FB3D1C"/>
    <w:rsid w:val="00FC0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D47A"/>
  <w15:chartTrackingRefBased/>
  <w15:docId w15:val="{FEE1886B-E7CA-4E50-8742-EA66145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2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4464</Words>
  <Characters>25448</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Paola</cp:lastModifiedBy>
  <cp:revision>2</cp:revision>
  <dcterms:created xsi:type="dcterms:W3CDTF">2021-04-19T07:57:00Z</dcterms:created>
  <dcterms:modified xsi:type="dcterms:W3CDTF">2021-04-19T07:57:00Z</dcterms:modified>
</cp:coreProperties>
</file>