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DBF4D" w14:textId="7DE9D0AE" w:rsidR="00306BF0" w:rsidRPr="00C2167B" w:rsidRDefault="005839A8" w:rsidP="00E065CB">
      <w:pPr>
        <w:spacing w:after="0" w:line="240" w:lineRule="auto"/>
        <w:jc w:val="center"/>
        <w:rPr>
          <w:rFonts w:ascii="Times New Roman" w:hAnsi="Times New Roman"/>
          <w:color w:val="000000" w:themeColor="text1"/>
          <w:sz w:val="24"/>
          <w:szCs w:val="24"/>
        </w:rPr>
      </w:pPr>
      <w:r w:rsidRPr="00C2167B">
        <w:rPr>
          <w:rFonts w:ascii="Times New Roman" w:hAnsi="Times New Roman"/>
          <w:b/>
          <w:color w:val="000000" w:themeColor="text1"/>
          <w:sz w:val="24"/>
          <w:szCs w:val="24"/>
        </w:rPr>
        <w:t>Cicerone scheda nelle lezioni di storia della letteratura latina</w:t>
      </w:r>
    </w:p>
    <w:p w14:paraId="22B0D7D3" w14:textId="196A0411" w:rsidR="00306BF0" w:rsidRPr="00C2167B" w:rsidRDefault="00306BF0" w:rsidP="00BE445E">
      <w:pPr>
        <w:spacing w:after="0" w:line="240" w:lineRule="auto"/>
        <w:rPr>
          <w:rFonts w:ascii="Times New Roman" w:hAnsi="Times New Roman"/>
          <w:b/>
          <w:color w:val="000000" w:themeColor="text1"/>
          <w:sz w:val="24"/>
          <w:szCs w:val="24"/>
        </w:rPr>
      </w:pPr>
      <w:r w:rsidRPr="00C2167B">
        <w:rPr>
          <w:rFonts w:ascii="Times New Roman" w:hAnsi="Times New Roman"/>
          <w:b/>
          <w:color w:val="000000" w:themeColor="text1"/>
          <w:sz w:val="24"/>
          <w:szCs w:val="24"/>
        </w:rPr>
        <w:t xml:space="preserve">La </w:t>
      </w:r>
      <w:r w:rsidRPr="00C2167B">
        <w:rPr>
          <w:rFonts w:ascii="Times New Roman" w:hAnsi="Times New Roman"/>
          <w:b/>
          <w:i/>
          <w:color w:val="000000" w:themeColor="text1"/>
          <w:sz w:val="24"/>
          <w:szCs w:val="24"/>
        </w:rPr>
        <w:t>concinnitas</w:t>
      </w:r>
      <w:r w:rsidRPr="00C2167B">
        <w:rPr>
          <w:rFonts w:ascii="Times New Roman" w:hAnsi="Times New Roman"/>
          <w:b/>
          <w:color w:val="000000" w:themeColor="text1"/>
          <w:sz w:val="24"/>
          <w:szCs w:val="24"/>
        </w:rPr>
        <w:t xml:space="preserve"> e la </w:t>
      </w:r>
      <w:r w:rsidRPr="00C2167B">
        <w:rPr>
          <w:rFonts w:ascii="Times New Roman" w:hAnsi="Times New Roman"/>
          <w:b/>
          <w:i/>
          <w:color w:val="000000" w:themeColor="text1"/>
          <w:sz w:val="24"/>
          <w:szCs w:val="24"/>
        </w:rPr>
        <w:t>gravitas</w:t>
      </w:r>
      <w:r w:rsidRPr="00C2167B">
        <w:rPr>
          <w:rFonts w:ascii="Times New Roman" w:hAnsi="Times New Roman"/>
          <w:b/>
          <w:color w:val="000000" w:themeColor="text1"/>
          <w:sz w:val="24"/>
          <w:szCs w:val="24"/>
        </w:rPr>
        <w:t xml:space="preserve"> nelle scelte espressive (</w:t>
      </w:r>
      <w:r w:rsidRPr="00C2167B">
        <w:rPr>
          <w:rFonts w:ascii="Times New Roman" w:hAnsi="Times New Roman"/>
          <w:b/>
          <w:i/>
          <w:color w:val="000000" w:themeColor="text1"/>
          <w:sz w:val="24"/>
          <w:szCs w:val="24"/>
        </w:rPr>
        <w:t>elocutio</w:t>
      </w:r>
      <w:r w:rsidRPr="00C2167B">
        <w:rPr>
          <w:rFonts w:ascii="Times New Roman" w:hAnsi="Times New Roman"/>
          <w:b/>
          <w:color w:val="000000" w:themeColor="text1"/>
          <w:sz w:val="24"/>
          <w:szCs w:val="24"/>
        </w:rPr>
        <w:t xml:space="preserve">). La prosopopea della Patria nella I Catlinaria. </w:t>
      </w:r>
      <w:r w:rsidR="00BE445E" w:rsidRPr="00C2167B">
        <w:rPr>
          <w:rFonts w:ascii="Times New Roman" w:hAnsi="Times New Roman"/>
          <w:b/>
          <w:color w:val="000000" w:themeColor="text1"/>
          <w:sz w:val="24"/>
          <w:szCs w:val="24"/>
        </w:rPr>
        <w:t xml:space="preserve"> </w:t>
      </w:r>
      <w:r w:rsidRPr="00C2167B">
        <w:rPr>
          <w:rFonts w:ascii="Times New Roman" w:hAnsi="Times New Roman"/>
          <w:b/>
          <w:color w:val="000000" w:themeColor="text1"/>
          <w:sz w:val="24"/>
          <w:szCs w:val="24"/>
        </w:rPr>
        <w:t xml:space="preserve">Cic. </w:t>
      </w:r>
      <w:r w:rsidRPr="00C2167B">
        <w:rPr>
          <w:rFonts w:ascii="Times New Roman" w:hAnsi="Times New Roman"/>
          <w:b/>
          <w:i/>
          <w:color w:val="000000" w:themeColor="text1"/>
          <w:sz w:val="24"/>
          <w:szCs w:val="24"/>
        </w:rPr>
        <w:t>Cat.</w:t>
      </w:r>
      <w:r w:rsidRPr="00C2167B">
        <w:rPr>
          <w:rFonts w:ascii="Times New Roman" w:hAnsi="Times New Roman"/>
          <w:b/>
          <w:color w:val="000000" w:themeColor="text1"/>
          <w:sz w:val="24"/>
          <w:szCs w:val="24"/>
        </w:rPr>
        <w:t xml:space="preserve"> 1,17</w:t>
      </w:r>
      <w:r w:rsidR="00A94E17" w:rsidRPr="00C2167B">
        <w:rPr>
          <w:rFonts w:ascii="Times New Roman" w:hAnsi="Times New Roman"/>
          <w:b/>
          <w:color w:val="000000" w:themeColor="text1"/>
          <w:sz w:val="24"/>
          <w:szCs w:val="24"/>
        </w:rPr>
        <w:t>-</w:t>
      </w:r>
      <w:r w:rsidRPr="00C2167B">
        <w:rPr>
          <w:rFonts w:ascii="Times New Roman" w:hAnsi="Times New Roman"/>
          <w:b/>
          <w:color w:val="000000" w:themeColor="text1"/>
          <w:sz w:val="24"/>
          <w:szCs w:val="24"/>
        </w:rPr>
        <w:t>19</w:t>
      </w:r>
      <w:r w:rsidR="00BE445E" w:rsidRPr="00C2167B">
        <w:rPr>
          <w:rFonts w:ascii="Times New Roman" w:hAnsi="Times New Roman"/>
          <w:b/>
          <w:color w:val="000000" w:themeColor="text1"/>
          <w:sz w:val="24"/>
          <w:szCs w:val="24"/>
        </w:rPr>
        <w:t xml:space="preserve"> </w:t>
      </w:r>
      <w:r w:rsidR="003F264D" w:rsidRPr="00C2167B">
        <w:rPr>
          <w:rFonts w:ascii="Times New Roman" w:hAnsi="Times New Roman"/>
          <w:bCs/>
          <w:color w:val="000000" w:themeColor="text1"/>
          <w:sz w:val="24"/>
          <w:szCs w:val="24"/>
        </w:rPr>
        <w:t xml:space="preserve">17. </w:t>
      </w:r>
      <w:r w:rsidRPr="00C2167B">
        <w:rPr>
          <w:rFonts w:ascii="Times New Roman" w:hAnsi="Times New Roman"/>
          <w:color w:val="000000" w:themeColor="text1"/>
          <w:sz w:val="24"/>
          <w:szCs w:val="24"/>
        </w:rPr>
        <w:t xml:space="preserve">Nunc te patria, quae communis est parens omnium nostrum, odit ac metuit et iam diu nihil te iudicat nisi de parricidio suo cogitare: huius tu neque auctoritatem verebere nec iudicium sequere nec vim pertimesces? </w:t>
      </w:r>
      <w:r w:rsidR="003F264D" w:rsidRPr="00C2167B">
        <w:rPr>
          <w:rFonts w:ascii="Times New Roman" w:hAnsi="Times New Roman"/>
          <w:color w:val="000000" w:themeColor="text1"/>
          <w:sz w:val="24"/>
          <w:szCs w:val="24"/>
        </w:rPr>
        <w:t xml:space="preserve">18. </w:t>
      </w:r>
      <w:r w:rsidRPr="00C2167B">
        <w:rPr>
          <w:rFonts w:ascii="Times New Roman" w:hAnsi="Times New Roman"/>
          <w:color w:val="000000" w:themeColor="text1"/>
          <w:sz w:val="24"/>
          <w:szCs w:val="24"/>
        </w:rPr>
        <w:t xml:space="preserve">Quae tecum, Catilina, sic agit et quodam modo tacita loquitur: ‘Nullum iam aliquot annis facinus exstitit nisi per te, nullum flagitium sine te; tibi uni multorum civium neces, tibi vexatio direptioque sociorum impunita fuit ac libera; tu non solum ad neglegendas leges et quaestiones verum etiam ad evertendas perfringendasque valuisti. Superiora illa, quamquam ferenda non fuerunt, tamen ut potui tuli; nunc vero me totam esse in metu propter unum te, quicquid increpuerit, Catilinam timeri, nullum videri contra me consilium iniri posse quod a tuo scelere abhorreat, non est ferendum. Quam ob rem discede atque hunc mihi timorem eripe; si est verus, ne opprimar, sin falsus, ut tandem aliquando timere desinam’. </w:t>
      </w:r>
      <w:r w:rsidR="003F264D" w:rsidRPr="00C2167B">
        <w:rPr>
          <w:rFonts w:ascii="Times New Roman" w:hAnsi="Times New Roman"/>
          <w:color w:val="000000" w:themeColor="text1"/>
          <w:sz w:val="24"/>
          <w:szCs w:val="24"/>
        </w:rPr>
        <w:t>19.</w:t>
      </w:r>
      <w:r w:rsidRPr="00C2167B">
        <w:rPr>
          <w:rFonts w:ascii="Times New Roman" w:hAnsi="Times New Roman"/>
          <w:color w:val="000000" w:themeColor="text1"/>
          <w:sz w:val="24"/>
          <w:szCs w:val="24"/>
        </w:rPr>
        <w:t>Haec si tecum, ut dixi, patria loquatur, nonne impetrare debeat, etiam si vim adhibere non possit?</w:t>
      </w:r>
    </w:p>
    <w:p w14:paraId="75546DE0" w14:textId="77777777" w:rsidR="00306BF0" w:rsidRPr="00C2167B" w:rsidRDefault="00306BF0" w:rsidP="00306BF0">
      <w:pPr>
        <w:spacing w:after="0" w:line="240" w:lineRule="auto"/>
        <w:rPr>
          <w:rFonts w:ascii="Times New Roman" w:hAnsi="Times New Roman"/>
          <w:b/>
          <w:color w:val="000000" w:themeColor="text1"/>
          <w:sz w:val="24"/>
          <w:szCs w:val="24"/>
        </w:rPr>
      </w:pPr>
      <w:r w:rsidRPr="00C2167B">
        <w:rPr>
          <w:rFonts w:ascii="Times New Roman" w:hAnsi="Times New Roman"/>
          <w:b/>
          <w:color w:val="000000" w:themeColor="text1"/>
          <w:sz w:val="24"/>
          <w:szCs w:val="24"/>
        </w:rPr>
        <w:t xml:space="preserve">Cicerone ‘academico’ e gli scritti filosofici. Contro l’idea della </w:t>
      </w:r>
      <w:r w:rsidRPr="00C2167B">
        <w:rPr>
          <w:rFonts w:ascii="Times New Roman" w:hAnsi="Times New Roman"/>
          <w:b/>
          <w:i/>
          <w:color w:val="000000" w:themeColor="text1"/>
          <w:sz w:val="24"/>
          <w:szCs w:val="24"/>
        </w:rPr>
        <w:t>divinatio</w:t>
      </w:r>
      <w:r w:rsidRPr="00C2167B">
        <w:rPr>
          <w:rFonts w:ascii="Times New Roman" w:hAnsi="Times New Roman"/>
          <w:b/>
          <w:color w:val="000000" w:themeColor="text1"/>
          <w:sz w:val="24"/>
          <w:szCs w:val="24"/>
        </w:rPr>
        <w:t xml:space="preserve">. </w:t>
      </w:r>
      <w:r w:rsidR="00BE445E" w:rsidRPr="00C2167B">
        <w:rPr>
          <w:rFonts w:ascii="Times New Roman" w:hAnsi="Times New Roman"/>
          <w:b/>
          <w:color w:val="000000" w:themeColor="text1"/>
          <w:sz w:val="24"/>
          <w:szCs w:val="24"/>
        </w:rPr>
        <w:t xml:space="preserve"> </w:t>
      </w:r>
      <w:r w:rsidRPr="00C2167B">
        <w:rPr>
          <w:rFonts w:ascii="Times New Roman" w:hAnsi="Times New Roman"/>
          <w:b/>
          <w:color w:val="000000" w:themeColor="text1"/>
          <w:sz w:val="24"/>
          <w:szCs w:val="24"/>
        </w:rPr>
        <w:t xml:space="preserve">Cic. </w:t>
      </w:r>
      <w:r w:rsidRPr="00C2167B">
        <w:rPr>
          <w:rFonts w:ascii="Times New Roman" w:hAnsi="Times New Roman"/>
          <w:b/>
          <w:i/>
          <w:color w:val="000000" w:themeColor="text1"/>
          <w:sz w:val="24"/>
          <w:szCs w:val="24"/>
        </w:rPr>
        <w:t>Div.</w:t>
      </w:r>
      <w:r w:rsidRPr="00C2167B">
        <w:rPr>
          <w:rFonts w:ascii="Times New Roman" w:hAnsi="Times New Roman"/>
          <w:b/>
          <w:color w:val="000000" w:themeColor="text1"/>
          <w:sz w:val="24"/>
          <w:szCs w:val="24"/>
        </w:rPr>
        <w:t xml:space="preserve"> 2,21</w:t>
      </w:r>
    </w:p>
    <w:p w14:paraId="43081B5E" w14:textId="77777777" w:rsidR="00306BF0" w:rsidRPr="00C2167B" w:rsidRDefault="00306BF0" w:rsidP="00306BF0">
      <w:pPr>
        <w:spacing w:after="0" w:line="240" w:lineRule="auto"/>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Quodsi fatum fuit bello Punico secundo exercitum populi Romani ad lacum Trasumennum interire, num id vitari potuit, si Flaminius consul iis signis iisque auspiciis, quibus pugnare prohibebatur, paruisset? Aut igitur non fato interiit exercitus, aut, si fato (quod certe vobis ita dicendum est), etiamsi obtemperasset auspiciis, idem eventurum fuisset; mutari enim fata non possunt. Ubi est igitur ista divinatio Stoicorum? quae, si fato omnia fiunt, nihil nos admonere potest, ut cautiores simus; quoquo enim modo nos gesserimus, fiet tamen illud, quod futurum est; sin autem id potest flecti, nullum est fatum; ita ne divinatio quidem, quoniam ea rerum futurarum est. </w:t>
      </w:r>
    </w:p>
    <w:p w14:paraId="290EBBB1" w14:textId="421A1F31" w:rsidR="00306BF0" w:rsidRPr="00C2167B" w:rsidRDefault="00306BF0" w:rsidP="00306BF0">
      <w:pPr>
        <w:spacing w:after="0" w:line="240" w:lineRule="auto"/>
        <w:jc w:val="both"/>
        <w:rPr>
          <w:rFonts w:ascii="Times New Roman" w:hAnsi="Times New Roman"/>
          <w:b/>
          <w:color w:val="000000" w:themeColor="text1"/>
          <w:sz w:val="24"/>
          <w:szCs w:val="24"/>
        </w:rPr>
      </w:pPr>
      <w:r w:rsidRPr="00C2167B">
        <w:rPr>
          <w:rFonts w:ascii="Times New Roman" w:hAnsi="Times New Roman"/>
          <w:b/>
          <w:color w:val="000000" w:themeColor="text1"/>
          <w:sz w:val="24"/>
          <w:szCs w:val="24"/>
        </w:rPr>
        <w:t xml:space="preserve">Cic. </w:t>
      </w:r>
      <w:r w:rsidR="00201372" w:rsidRPr="00C2167B">
        <w:rPr>
          <w:rFonts w:ascii="Times New Roman" w:hAnsi="Times New Roman"/>
          <w:b/>
          <w:i/>
          <w:color w:val="000000" w:themeColor="text1"/>
          <w:sz w:val="24"/>
          <w:szCs w:val="24"/>
        </w:rPr>
        <w:t xml:space="preserve">Fin. </w:t>
      </w:r>
      <w:r w:rsidRPr="00C2167B">
        <w:rPr>
          <w:rFonts w:ascii="Times New Roman" w:hAnsi="Times New Roman"/>
          <w:b/>
          <w:color w:val="000000" w:themeColor="text1"/>
          <w:sz w:val="24"/>
          <w:szCs w:val="24"/>
        </w:rPr>
        <w:t xml:space="preserve">2,94: contro il </w:t>
      </w:r>
      <w:r w:rsidRPr="00C2167B">
        <w:rPr>
          <w:rFonts w:ascii="Times New Roman" w:hAnsi="Times New Roman"/>
          <w:b/>
          <w:i/>
          <w:color w:val="000000" w:themeColor="text1"/>
          <w:sz w:val="24"/>
          <w:szCs w:val="24"/>
        </w:rPr>
        <w:t>tetrafarmaco</w:t>
      </w:r>
      <w:r w:rsidRPr="00C2167B">
        <w:rPr>
          <w:rFonts w:ascii="Times New Roman" w:hAnsi="Times New Roman"/>
          <w:b/>
          <w:color w:val="000000" w:themeColor="text1"/>
          <w:sz w:val="24"/>
          <w:szCs w:val="24"/>
        </w:rPr>
        <w:t xml:space="preserve"> epicureo</w:t>
      </w:r>
      <w:r w:rsidR="00BE445E" w:rsidRPr="00C2167B">
        <w:rPr>
          <w:rFonts w:ascii="Times New Roman" w:hAnsi="Times New Roman"/>
          <w:b/>
          <w:color w:val="000000" w:themeColor="text1"/>
          <w:sz w:val="24"/>
          <w:szCs w:val="24"/>
        </w:rPr>
        <w:t xml:space="preserve"> </w:t>
      </w:r>
      <w:r w:rsidRPr="00C2167B">
        <w:rPr>
          <w:rFonts w:ascii="Times New Roman" w:hAnsi="Times New Roman"/>
          <w:color w:val="000000" w:themeColor="text1"/>
          <w:sz w:val="24"/>
          <w:szCs w:val="24"/>
        </w:rPr>
        <w:t xml:space="preserve">quam ob rem turpe putandum est, non dico dolere – nam id quidem est interdum necesse –, sed saxum illud Lemnium clamore Philocteteo funestare, </w:t>
      </w:r>
    </w:p>
    <w:p w14:paraId="35434746" w14:textId="77777777" w:rsidR="00306BF0" w:rsidRPr="00C2167B" w:rsidRDefault="00306BF0" w:rsidP="00306BF0">
      <w:pPr>
        <w:spacing w:after="0" w:line="240" w:lineRule="auto"/>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    Quod eiulatu, questu, gemitu, fremitibus </w:t>
      </w:r>
    </w:p>
    <w:p w14:paraId="71121754" w14:textId="77777777" w:rsidR="00306BF0" w:rsidRPr="00C2167B" w:rsidRDefault="00306BF0" w:rsidP="00306BF0">
      <w:pPr>
        <w:spacing w:after="0" w:line="240" w:lineRule="auto"/>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    Resonando mutum flébiles vocés refert. </w:t>
      </w:r>
    </w:p>
    <w:p w14:paraId="5E15D59E" w14:textId="77777777" w:rsidR="00306BF0" w:rsidRPr="00C2167B" w:rsidRDefault="00306BF0" w:rsidP="00306BF0">
      <w:pPr>
        <w:spacing w:after="0" w:line="240" w:lineRule="auto"/>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Huic Epicurus praecentet, si potest, cui </w:t>
      </w:r>
    </w:p>
    <w:p w14:paraId="06B10204" w14:textId="77777777" w:rsidR="00306BF0" w:rsidRPr="00C2167B" w:rsidRDefault="00306BF0" w:rsidP="00306BF0">
      <w:pPr>
        <w:spacing w:after="0" w:line="240" w:lineRule="auto"/>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    &lt;E&gt; víperino mórsu venae víscerum </w:t>
      </w:r>
    </w:p>
    <w:p w14:paraId="4FA71158" w14:textId="77777777" w:rsidR="00306BF0" w:rsidRPr="00C2167B" w:rsidRDefault="00306BF0" w:rsidP="00306BF0">
      <w:pPr>
        <w:spacing w:after="0" w:line="240" w:lineRule="auto"/>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    Venéno inbutae taétros cruciatús cient! </w:t>
      </w:r>
    </w:p>
    <w:p w14:paraId="57513828" w14:textId="77777777" w:rsidR="00DB06CA" w:rsidRPr="00771AA6" w:rsidRDefault="00306BF0" w:rsidP="00DB06CA">
      <w:pPr>
        <w:spacing w:after="0" w:line="240" w:lineRule="auto"/>
        <w:jc w:val="both"/>
        <w:rPr>
          <w:rFonts w:ascii="Times New Roman" w:hAnsi="Times New Roman"/>
          <w:color w:val="000000" w:themeColor="text1"/>
          <w:sz w:val="24"/>
          <w:szCs w:val="24"/>
          <w:lang w:val="fr-FR"/>
        </w:rPr>
      </w:pPr>
      <w:r w:rsidRPr="00C2167B">
        <w:rPr>
          <w:rFonts w:ascii="Times New Roman" w:hAnsi="Times New Roman"/>
          <w:color w:val="000000" w:themeColor="text1"/>
          <w:sz w:val="24"/>
          <w:szCs w:val="24"/>
        </w:rPr>
        <w:t>  </w:t>
      </w:r>
      <w:r w:rsidRPr="00771AA6">
        <w:rPr>
          <w:rFonts w:ascii="Times New Roman" w:hAnsi="Times New Roman"/>
          <w:color w:val="000000" w:themeColor="text1"/>
          <w:sz w:val="24"/>
          <w:szCs w:val="24"/>
          <w:lang w:val="en-US"/>
        </w:rPr>
        <w:t xml:space="preserve">Sic Epicurus: 'Philocteta, st! brevis dolor.' At iam decimum annum in spelunca iacet. </w:t>
      </w:r>
      <w:r w:rsidRPr="00771AA6">
        <w:rPr>
          <w:rFonts w:ascii="Times New Roman" w:hAnsi="Times New Roman"/>
          <w:color w:val="000000" w:themeColor="text1"/>
          <w:sz w:val="24"/>
          <w:szCs w:val="24"/>
          <w:lang w:val="fr-FR"/>
        </w:rPr>
        <w:t>'Si longus, levis; dat enim intervalla et relaxat.' Primum non saepe, deinde quae est ista relaxatio, cum et praeteriti doloris memoria recens est et futuri atque inpendentis torquet timor?</w:t>
      </w:r>
    </w:p>
    <w:p w14:paraId="61E4328B" w14:textId="77777777" w:rsidR="00BE445E" w:rsidRPr="00C2167B" w:rsidRDefault="00201372" w:rsidP="00DB06CA">
      <w:pPr>
        <w:spacing w:after="0" w:line="240" w:lineRule="auto"/>
        <w:jc w:val="both"/>
        <w:rPr>
          <w:rFonts w:ascii="Times New Roman" w:hAnsi="Times New Roman"/>
          <w:color w:val="000000" w:themeColor="text1"/>
          <w:sz w:val="24"/>
          <w:szCs w:val="24"/>
        </w:rPr>
      </w:pPr>
      <w:r w:rsidRPr="00C2167B">
        <w:rPr>
          <w:rFonts w:ascii="Times New Roman" w:hAnsi="Times New Roman"/>
          <w:b/>
          <w:color w:val="000000" w:themeColor="text1"/>
          <w:sz w:val="24"/>
          <w:szCs w:val="24"/>
        </w:rPr>
        <w:t xml:space="preserve">La retorica: la parola e </w:t>
      </w:r>
      <w:r w:rsidR="00BE445E" w:rsidRPr="00C2167B">
        <w:rPr>
          <w:rFonts w:ascii="Times New Roman" w:hAnsi="Times New Roman"/>
          <w:b/>
          <w:color w:val="000000" w:themeColor="text1"/>
          <w:sz w:val="24"/>
          <w:szCs w:val="24"/>
        </w:rPr>
        <w:t>L</w:t>
      </w:r>
      <w:r w:rsidRPr="00C2167B">
        <w:rPr>
          <w:rFonts w:ascii="Times New Roman" w:hAnsi="Times New Roman"/>
          <w:b/>
          <w:color w:val="000000" w:themeColor="text1"/>
          <w:sz w:val="24"/>
          <w:szCs w:val="24"/>
        </w:rPr>
        <w:t>’ascolto come piacere naturale e base della convivenza.</w:t>
      </w:r>
      <w:r w:rsidR="00BE445E" w:rsidRPr="00C2167B">
        <w:rPr>
          <w:rFonts w:ascii="Times New Roman" w:hAnsi="Times New Roman"/>
          <w:color w:val="000000" w:themeColor="text1"/>
          <w:sz w:val="24"/>
          <w:szCs w:val="24"/>
        </w:rPr>
        <w:t xml:space="preserve"> </w:t>
      </w:r>
      <w:r w:rsidR="00306BF0" w:rsidRPr="00C2167B">
        <w:rPr>
          <w:rFonts w:ascii="Times New Roman" w:hAnsi="Times New Roman"/>
          <w:b/>
          <w:color w:val="000000" w:themeColor="text1"/>
          <w:sz w:val="24"/>
          <w:szCs w:val="24"/>
        </w:rPr>
        <w:t xml:space="preserve">Cic. </w:t>
      </w:r>
      <w:proofErr w:type="gramStart"/>
      <w:r w:rsidR="00306BF0" w:rsidRPr="00C2167B">
        <w:rPr>
          <w:rFonts w:ascii="Times New Roman" w:hAnsi="Times New Roman"/>
          <w:b/>
          <w:i/>
          <w:color w:val="000000" w:themeColor="text1"/>
          <w:sz w:val="24"/>
          <w:szCs w:val="24"/>
        </w:rPr>
        <w:t>de</w:t>
      </w:r>
      <w:proofErr w:type="gramEnd"/>
      <w:r w:rsidR="00306BF0" w:rsidRPr="00C2167B">
        <w:rPr>
          <w:rFonts w:ascii="Times New Roman" w:hAnsi="Times New Roman"/>
          <w:b/>
          <w:i/>
          <w:color w:val="000000" w:themeColor="text1"/>
          <w:sz w:val="24"/>
          <w:szCs w:val="24"/>
        </w:rPr>
        <w:t xml:space="preserve"> orat.</w:t>
      </w:r>
      <w:r w:rsidR="00306BF0" w:rsidRPr="00C2167B">
        <w:rPr>
          <w:rFonts w:ascii="Times New Roman" w:hAnsi="Times New Roman"/>
          <w:b/>
          <w:color w:val="000000" w:themeColor="text1"/>
          <w:sz w:val="24"/>
          <w:szCs w:val="24"/>
        </w:rPr>
        <w:t xml:space="preserve">  2,33-3</w:t>
      </w:r>
      <w:r w:rsidR="00DB06CA" w:rsidRPr="00C2167B">
        <w:rPr>
          <w:rFonts w:ascii="Times New Roman" w:hAnsi="Times New Roman"/>
          <w:b/>
          <w:color w:val="000000" w:themeColor="text1"/>
          <w:sz w:val="24"/>
          <w:szCs w:val="24"/>
        </w:rPr>
        <w:t>4</w:t>
      </w:r>
      <w:r w:rsidR="00DB06CA" w:rsidRPr="00C2167B">
        <w:rPr>
          <w:rFonts w:ascii="Times New Roman" w:hAnsi="Times New Roman"/>
          <w:color w:val="000000" w:themeColor="text1"/>
          <w:sz w:val="24"/>
          <w:szCs w:val="24"/>
        </w:rPr>
        <w:t xml:space="preserve"> </w:t>
      </w:r>
      <w:r w:rsidR="00306BF0" w:rsidRPr="00C2167B">
        <w:rPr>
          <w:rFonts w:ascii="Times New Roman" w:hAnsi="Times New Roman"/>
          <w:color w:val="000000" w:themeColor="text1"/>
          <w:sz w:val="24"/>
          <w:szCs w:val="24"/>
        </w:rPr>
        <w:t>Na</w:t>
      </w:r>
      <w:r w:rsidR="00306BF0" w:rsidRPr="00C2167B">
        <w:rPr>
          <w:rFonts w:ascii="Times New Roman" w:eastAsia="Times New Roman" w:hAnsi="Times New Roman"/>
          <w:color w:val="000000" w:themeColor="text1"/>
          <w:sz w:val="24"/>
          <w:szCs w:val="24"/>
          <w:lang w:eastAsia="it-IT"/>
        </w:rPr>
        <w:t>m ut usum dicendi omittam, qui in omni pacata et libera civitate dominatur, tanta oblectatio est in ipsa facultate dicendi, ut nihil hominum aut auribus aut mentibus iucundius percipi possit. Qui enim cantus moderata oratione dulcior inveniri potest? Quod carmen artificiosa verborum conclusione aptius? Qui actor imitanda quam orator suscipienda veritate iucundior? Quid autem subtilius quam crebrae acutaeque sententiae? Quid admirabilius quam res splendore inlustrata verborum? Quid plenius quam omni genere rerum cumulata oratio? Neque ulla non propria oratoris res est, quae quidem ornate dici graviterque debet.</w:t>
      </w:r>
    </w:p>
    <w:p w14:paraId="0A73DA70" w14:textId="77777777" w:rsidR="00306BF0" w:rsidRPr="00C2167B" w:rsidRDefault="00201372" w:rsidP="008572EB">
      <w:pPr>
        <w:jc w:val="both"/>
        <w:rPr>
          <w:rFonts w:ascii="Times New Roman" w:eastAsia="Times New Roman" w:hAnsi="Times New Roman"/>
          <w:color w:val="000000" w:themeColor="text1"/>
          <w:sz w:val="24"/>
          <w:szCs w:val="24"/>
          <w:lang w:eastAsia="it-IT"/>
        </w:rPr>
      </w:pPr>
      <w:r w:rsidRPr="00C2167B">
        <w:rPr>
          <w:rFonts w:ascii="Times New Roman" w:hAnsi="Times New Roman"/>
          <w:b/>
          <w:color w:val="000000" w:themeColor="text1"/>
          <w:sz w:val="24"/>
          <w:szCs w:val="24"/>
        </w:rPr>
        <w:t>Lo stile ‘informale’: le lettere</w:t>
      </w:r>
      <w:r w:rsidR="00BE445E" w:rsidRPr="00C2167B">
        <w:rPr>
          <w:rFonts w:ascii="Times New Roman" w:hAnsi="Times New Roman"/>
          <w:b/>
          <w:color w:val="000000" w:themeColor="text1"/>
          <w:sz w:val="24"/>
          <w:szCs w:val="24"/>
        </w:rPr>
        <w:t xml:space="preserve">. </w:t>
      </w:r>
      <w:r w:rsidRPr="00C2167B">
        <w:rPr>
          <w:rFonts w:ascii="Times New Roman" w:hAnsi="Times New Roman"/>
          <w:b/>
          <w:color w:val="000000" w:themeColor="text1"/>
          <w:sz w:val="24"/>
          <w:szCs w:val="24"/>
        </w:rPr>
        <w:t>C</w:t>
      </w:r>
      <w:r w:rsidR="00306BF0" w:rsidRPr="00C2167B">
        <w:rPr>
          <w:rFonts w:ascii="Times New Roman" w:hAnsi="Times New Roman"/>
          <w:b/>
          <w:color w:val="000000" w:themeColor="text1"/>
          <w:sz w:val="24"/>
          <w:szCs w:val="24"/>
        </w:rPr>
        <w:t xml:space="preserve">ic. </w:t>
      </w:r>
      <w:r w:rsidR="00306BF0" w:rsidRPr="00C2167B">
        <w:rPr>
          <w:rFonts w:ascii="Times New Roman" w:hAnsi="Times New Roman"/>
          <w:b/>
          <w:i/>
          <w:color w:val="000000" w:themeColor="text1"/>
          <w:sz w:val="24"/>
          <w:szCs w:val="24"/>
        </w:rPr>
        <w:t xml:space="preserve">Att. </w:t>
      </w:r>
      <w:r w:rsidR="00306BF0" w:rsidRPr="00C2167B">
        <w:rPr>
          <w:rFonts w:ascii="Times New Roman" w:hAnsi="Times New Roman"/>
          <w:b/>
          <w:color w:val="000000" w:themeColor="text1"/>
          <w:sz w:val="24"/>
          <w:szCs w:val="24"/>
        </w:rPr>
        <w:t>7,2,1-2</w:t>
      </w:r>
      <w:r w:rsidR="00BE445E" w:rsidRPr="00C2167B">
        <w:rPr>
          <w:rFonts w:ascii="Times New Roman" w:eastAsia="Times New Roman" w:hAnsi="Times New Roman"/>
          <w:color w:val="000000" w:themeColor="text1"/>
          <w:sz w:val="24"/>
          <w:szCs w:val="24"/>
          <w:lang w:eastAsia="it-IT"/>
        </w:rPr>
        <w:t xml:space="preserve"> </w:t>
      </w:r>
      <w:r w:rsidR="00306BF0" w:rsidRPr="00C2167B">
        <w:rPr>
          <w:rFonts w:ascii="Times New Roman" w:hAnsi="Times New Roman"/>
          <w:color w:val="000000" w:themeColor="text1"/>
          <w:sz w:val="24"/>
          <w:szCs w:val="24"/>
        </w:rPr>
        <w:t xml:space="preserve">CICERO ATTICO SAL. Brundisium venimus VII Kal. Dec. </w:t>
      </w:r>
      <w:proofErr w:type="gramStart"/>
      <w:r w:rsidR="00306BF0" w:rsidRPr="00C2167B">
        <w:rPr>
          <w:rFonts w:ascii="Times New Roman" w:hAnsi="Times New Roman"/>
          <w:color w:val="000000" w:themeColor="text1"/>
          <w:sz w:val="24"/>
          <w:szCs w:val="24"/>
        </w:rPr>
        <w:t>usi</w:t>
      </w:r>
      <w:proofErr w:type="gramEnd"/>
      <w:r w:rsidR="00306BF0" w:rsidRPr="00C2167B">
        <w:rPr>
          <w:rFonts w:ascii="Times New Roman" w:hAnsi="Times New Roman"/>
          <w:color w:val="000000" w:themeColor="text1"/>
          <w:sz w:val="24"/>
          <w:szCs w:val="24"/>
        </w:rPr>
        <w:t xml:space="preserve"> tua felicitate navigandi; ita belle nobis ‘flavit ab Epiro lenissimus Onchesmites’ (hunc σπονδειάζοντα si cui voles τῶν νεωτέρων pro tuo vendito). Valetudo tua me valde conturbat; significant enim tuae litterae te prorsus laborare. </w:t>
      </w:r>
      <w:proofErr w:type="gramStart"/>
      <w:r w:rsidR="00306BF0" w:rsidRPr="00C2167B">
        <w:rPr>
          <w:rFonts w:ascii="Times New Roman" w:hAnsi="Times New Roman"/>
          <w:color w:val="000000" w:themeColor="text1"/>
          <w:sz w:val="24"/>
          <w:szCs w:val="24"/>
        </w:rPr>
        <w:t>ego</w:t>
      </w:r>
      <w:proofErr w:type="gramEnd"/>
      <w:r w:rsidR="00306BF0" w:rsidRPr="00C2167B">
        <w:rPr>
          <w:rFonts w:ascii="Times New Roman" w:hAnsi="Times New Roman"/>
          <w:color w:val="000000" w:themeColor="text1"/>
          <w:sz w:val="24"/>
          <w:szCs w:val="24"/>
        </w:rPr>
        <w:t xml:space="preserve"> autem, cum sciam quam sis fortis, vehementius esse quiddam suspicor quod te cogat cedere et prope modum infringat.</w:t>
      </w:r>
      <w:r w:rsidR="008572EB" w:rsidRPr="00C2167B">
        <w:rPr>
          <w:rFonts w:ascii="Times New Roman" w:eastAsia="Times New Roman" w:hAnsi="Times New Roman"/>
          <w:color w:val="000000" w:themeColor="text1"/>
          <w:sz w:val="24"/>
          <w:szCs w:val="24"/>
          <w:lang w:eastAsia="it-IT"/>
        </w:rPr>
        <w:t xml:space="preserve"> </w:t>
      </w:r>
      <w:r w:rsidR="00306BF0" w:rsidRPr="00C2167B">
        <w:rPr>
          <w:rFonts w:ascii="Times New Roman" w:hAnsi="Times New Roman"/>
          <w:color w:val="000000" w:themeColor="text1"/>
          <w:sz w:val="24"/>
          <w:szCs w:val="24"/>
        </w:rPr>
        <w:t>cfr. ad es. Catull. 64,3 Phasidos ad fluctus et fines Aeeteos</w:t>
      </w:r>
    </w:p>
    <w:p w14:paraId="198FA94C" w14:textId="57A573C5" w:rsidR="007A7829" w:rsidRPr="00C2167B" w:rsidRDefault="00BE445E" w:rsidP="000A5D77">
      <w:pPr>
        <w:spacing w:after="0"/>
        <w:jc w:val="both"/>
        <w:rPr>
          <w:rFonts w:ascii="Times New Roman" w:hAnsi="Times New Roman"/>
          <w:i/>
          <w:color w:val="000000" w:themeColor="text1"/>
          <w:sz w:val="24"/>
          <w:szCs w:val="24"/>
        </w:rPr>
      </w:pPr>
      <w:r w:rsidRPr="00C2167B">
        <w:rPr>
          <w:rFonts w:ascii="Times New Roman" w:hAnsi="Times New Roman"/>
          <w:color w:val="000000" w:themeColor="text1"/>
          <w:sz w:val="24"/>
          <w:szCs w:val="24"/>
        </w:rPr>
        <w:t xml:space="preserve">Marco Tullio Cicerone (Arpino, 106 a.C. </w:t>
      </w:r>
      <w:r w:rsidR="00FF632D" w:rsidRPr="00C2167B">
        <w:rPr>
          <w:rFonts w:ascii="Times New Roman" w:hAnsi="Times New Roman"/>
          <w:color w:val="000000" w:themeColor="text1"/>
          <w:sz w:val="24"/>
          <w:szCs w:val="24"/>
        </w:rPr>
        <w:t>–</w:t>
      </w:r>
      <w:r w:rsidRPr="00C2167B">
        <w:rPr>
          <w:rFonts w:ascii="Times New Roman" w:hAnsi="Times New Roman"/>
          <w:color w:val="000000" w:themeColor="text1"/>
          <w:sz w:val="24"/>
          <w:szCs w:val="24"/>
        </w:rPr>
        <w:t xml:space="preserve"> </w:t>
      </w:r>
      <w:r w:rsidR="00FF632D" w:rsidRPr="00C2167B">
        <w:rPr>
          <w:rFonts w:ascii="Times New Roman" w:hAnsi="Times New Roman"/>
          <w:color w:val="000000" w:themeColor="text1"/>
          <w:sz w:val="24"/>
          <w:szCs w:val="24"/>
        </w:rPr>
        <w:t>presso Gaeta 43 a.C.). Quattro orazioni “Catilinarie” [I = in Senato, 8 novembre 63; II = al popolo 9 novembre 63: III = al popolo 3 dicembre 63; IV = in Senato 5 dicembre 63</w:t>
      </w:r>
      <w:r w:rsidR="007A7829" w:rsidRPr="00C2167B">
        <w:rPr>
          <w:rFonts w:ascii="Times New Roman" w:hAnsi="Times New Roman"/>
          <w:color w:val="000000" w:themeColor="text1"/>
          <w:sz w:val="24"/>
          <w:szCs w:val="24"/>
        </w:rPr>
        <w:t>]</w:t>
      </w:r>
      <w:r w:rsidR="00FF632D" w:rsidRPr="00C2167B">
        <w:rPr>
          <w:rFonts w:ascii="Times New Roman" w:hAnsi="Times New Roman"/>
          <w:color w:val="000000" w:themeColor="text1"/>
          <w:sz w:val="24"/>
          <w:szCs w:val="24"/>
        </w:rPr>
        <w:t xml:space="preserve">. Prima Catilinaria, </w:t>
      </w:r>
      <w:r w:rsidR="003462EC" w:rsidRPr="00C2167B">
        <w:rPr>
          <w:rFonts w:ascii="Times New Roman" w:hAnsi="Times New Roman"/>
          <w:color w:val="000000" w:themeColor="text1"/>
          <w:sz w:val="24"/>
          <w:szCs w:val="24"/>
        </w:rPr>
        <w:t xml:space="preserve">paragrafi </w:t>
      </w:r>
      <w:r w:rsidR="00FF632D" w:rsidRPr="00C2167B">
        <w:rPr>
          <w:rFonts w:ascii="Times New Roman" w:hAnsi="Times New Roman"/>
          <w:color w:val="000000" w:themeColor="text1"/>
          <w:sz w:val="24"/>
          <w:szCs w:val="24"/>
        </w:rPr>
        <w:t xml:space="preserve">17-19 (traduzione di Lidia Storoni Mazzolani, Rizzoli, Milano, </w:t>
      </w:r>
      <w:r w:rsidR="003C685C" w:rsidRPr="00C2167B">
        <w:rPr>
          <w:rFonts w:ascii="Times New Roman" w:hAnsi="Times New Roman"/>
          <w:color w:val="000000" w:themeColor="text1"/>
          <w:sz w:val="24"/>
          <w:szCs w:val="24"/>
        </w:rPr>
        <w:t xml:space="preserve">1982): </w:t>
      </w:r>
      <w:r w:rsidR="003C685C" w:rsidRPr="00C2167B">
        <w:rPr>
          <w:rFonts w:ascii="Times New Roman" w:hAnsi="Times New Roman"/>
          <w:i/>
          <w:color w:val="000000" w:themeColor="text1"/>
          <w:sz w:val="24"/>
          <w:szCs w:val="24"/>
        </w:rPr>
        <w:t xml:space="preserve">ed ecco la patria, madre comune di noi tutti, ti odia, ti teme; s’è resa conto </w:t>
      </w:r>
      <w:r w:rsidR="003C685C" w:rsidRPr="00C2167B">
        <w:rPr>
          <w:rFonts w:ascii="Times New Roman" w:hAnsi="Times New Roman"/>
          <w:i/>
          <w:color w:val="000000" w:themeColor="text1"/>
          <w:sz w:val="24"/>
          <w:szCs w:val="24"/>
        </w:rPr>
        <w:lastRenderedPageBreak/>
        <w:t xml:space="preserve">da tempo che mediti di levare la mano su di lei: e tu, non rispetterai la sua autorità, non t’inchinerai davanti alla sua sentenza, non temerai la sua forza? Essa, Catilina, ti appare e pur senza parole così ti parla: </w:t>
      </w:r>
      <w:r w:rsidR="00C92A1F" w:rsidRPr="00C2167B">
        <w:rPr>
          <w:rFonts w:ascii="Times New Roman" w:hAnsi="Times New Roman"/>
          <w:i/>
          <w:color w:val="000000" w:themeColor="text1"/>
          <w:sz w:val="24"/>
          <w:szCs w:val="24"/>
        </w:rPr>
        <w:t xml:space="preserve">«Da anni ormai non c’è stato delitto che non sia stato commesso da te, non azione infame di cui tu non sia stato partecipe. Tu solo hai assassinato molti cittadini, </w:t>
      </w:r>
      <w:r w:rsidR="004F683E" w:rsidRPr="00C2167B">
        <w:rPr>
          <w:rFonts w:ascii="Times New Roman" w:hAnsi="Times New Roman"/>
          <w:i/>
          <w:color w:val="000000" w:themeColor="text1"/>
          <w:sz w:val="24"/>
          <w:szCs w:val="24"/>
        </w:rPr>
        <w:t xml:space="preserve">hai infierito sugli alleati, li hai spogliati senza che nessuno te lo impedisse e senza scontarne il fio; tu non solo ti sei distinto per aver tenuto in non cale le leggi e i tribunali ma anche per averli sovvertiti, calpestati. Sono azioni che hai commesse in passato; non si doveva tollerarle, eppure, come ho potuto, le ho sopportate; ora però sono in preda al terrore per causa tua; al minimo rumore d’armi, pavento Catilina; ora, non c’è complotto a mio danno che non sia stato ordito dalla tua perversità, e non intendo sopportarlo. Per questa ragione vattene, liberami da questo terrore: </w:t>
      </w:r>
      <w:r w:rsidR="00F16B5A" w:rsidRPr="00C2167B">
        <w:rPr>
          <w:rFonts w:ascii="Times New Roman" w:hAnsi="Times New Roman"/>
          <w:i/>
          <w:color w:val="000000" w:themeColor="text1"/>
          <w:sz w:val="24"/>
          <w:szCs w:val="24"/>
        </w:rPr>
        <w:t>affinché</w:t>
      </w:r>
      <w:r w:rsidR="004F683E" w:rsidRPr="00C2167B">
        <w:rPr>
          <w:rFonts w:ascii="Times New Roman" w:hAnsi="Times New Roman"/>
          <w:i/>
          <w:color w:val="000000" w:themeColor="text1"/>
          <w:sz w:val="24"/>
          <w:szCs w:val="24"/>
        </w:rPr>
        <w:t xml:space="preserve"> io non perisca, se è fondato, e cessi di tremare, se è immaginario». Ecco ciò che </w:t>
      </w:r>
      <w:r w:rsidR="003462EC" w:rsidRPr="00C2167B">
        <w:rPr>
          <w:rFonts w:ascii="Times New Roman" w:hAnsi="Times New Roman"/>
          <w:i/>
          <w:color w:val="000000" w:themeColor="text1"/>
          <w:sz w:val="24"/>
          <w:szCs w:val="24"/>
        </w:rPr>
        <w:t>l</w:t>
      </w:r>
      <w:r w:rsidR="004F683E" w:rsidRPr="00C2167B">
        <w:rPr>
          <w:rFonts w:ascii="Times New Roman" w:hAnsi="Times New Roman"/>
          <w:i/>
          <w:color w:val="000000" w:themeColor="text1"/>
          <w:sz w:val="24"/>
          <w:szCs w:val="24"/>
        </w:rPr>
        <w:t xml:space="preserve">a patria ti direbbe se, come dissi, ti parlasse; e anche se non fosse in grado di usare la forza, </w:t>
      </w:r>
      <w:r w:rsidR="007A7829" w:rsidRPr="00C2167B">
        <w:rPr>
          <w:rFonts w:ascii="Times New Roman" w:hAnsi="Times New Roman"/>
          <w:i/>
          <w:color w:val="000000" w:themeColor="text1"/>
          <w:sz w:val="24"/>
          <w:szCs w:val="24"/>
        </w:rPr>
        <w:t>non dovrebbe ottenere quanto t’ha chiesto?</w:t>
      </w:r>
    </w:p>
    <w:p w14:paraId="375E7B56" w14:textId="05735436" w:rsidR="00E332A0" w:rsidRPr="00C2167B" w:rsidRDefault="007A7829" w:rsidP="000A5D77">
      <w:pPr>
        <w:spacing w:after="0"/>
        <w:jc w:val="both"/>
        <w:rPr>
          <w:rFonts w:ascii="Times New Roman" w:hAnsi="Times New Roman"/>
          <w:i/>
          <w:color w:val="000000" w:themeColor="text1"/>
          <w:sz w:val="24"/>
          <w:szCs w:val="24"/>
        </w:rPr>
      </w:pPr>
      <w:r w:rsidRPr="00C2167B">
        <w:rPr>
          <w:rFonts w:ascii="Times New Roman" w:hAnsi="Times New Roman"/>
          <w:color w:val="000000" w:themeColor="text1"/>
          <w:sz w:val="24"/>
          <w:szCs w:val="24"/>
        </w:rPr>
        <w:t xml:space="preserve">Cicerone, </w:t>
      </w:r>
      <w:r w:rsidRPr="00C2167B">
        <w:rPr>
          <w:rFonts w:ascii="Times New Roman" w:hAnsi="Times New Roman"/>
          <w:i/>
          <w:color w:val="000000" w:themeColor="text1"/>
          <w:sz w:val="24"/>
          <w:szCs w:val="24"/>
        </w:rPr>
        <w:t>De divinatione</w:t>
      </w:r>
      <w:r w:rsidRPr="00C2167B">
        <w:rPr>
          <w:rFonts w:ascii="Times New Roman" w:hAnsi="Times New Roman"/>
          <w:color w:val="000000" w:themeColor="text1"/>
          <w:sz w:val="24"/>
          <w:szCs w:val="24"/>
        </w:rPr>
        <w:t xml:space="preserve"> [due libri: stesura fra autunno 45 e primavera 44, pubblicazione dopo il marzo 44]. </w:t>
      </w:r>
      <w:r w:rsidR="004F683E" w:rsidRPr="00C2167B">
        <w:rPr>
          <w:rFonts w:ascii="Times New Roman" w:hAnsi="Times New Roman"/>
          <w:i/>
          <w:color w:val="000000" w:themeColor="text1"/>
          <w:sz w:val="24"/>
          <w:szCs w:val="24"/>
        </w:rPr>
        <w:t xml:space="preserve"> </w:t>
      </w:r>
      <w:r w:rsidRPr="00C2167B">
        <w:rPr>
          <w:rFonts w:ascii="Times New Roman" w:hAnsi="Times New Roman"/>
          <w:color w:val="000000" w:themeColor="text1"/>
          <w:sz w:val="24"/>
          <w:szCs w:val="24"/>
        </w:rPr>
        <w:t>Libro secondo, capitolo 21 (traduzione di Sebastiano Timpanaro, Garzanti, Milano, 1988</w:t>
      </w:r>
      <w:r w:rsidR="006205A5" w:rsidRPr="00C2167B">
        <w:rPr>
          <w:rFonts w:ascii="Times New Roman" w:hAnsi="Times New Roman"/>
          <w:color w:val="000000" w:themeColor="text1"/>
          <w:sz w:val="24"/>
          <w:szCs w:val="24"/>
        </w:rPr>
        <w:t xml:space="preserve">) </w:t>
      </w:r>
      <w:r w:rsidR="006205A5" w:rsidRPr="00C2167B">
        <w:rPr>
          <w:rFonts w:ascii="Times New Roman" w:hAnsi="Times New Roman"/>
          <w:i/>
          <w:color w:val="000000" w:themeColor="text1"/>
          <w:sz w:val="24"/>
          <w:szCs w:val="24"/>
        </w:rPr>
        <w:t xml:space="preserve">E se era destinato che nella seconda guerra punica l’esercito romano fosse distrutto presso il lago Trasimeno, si sarebbe forse potuto evitare ciò, qualora il console Flaminio avesse dato retta a quei segni e a quegli auspicii che gli vietavano di attaccar battaglia? </w:t>
      </w:r>
      <w:r w:rsidR="009F1FE2" w:rsidRPr="00C2167B">
        <w:rPr>
          <w:rFonts w:ascii="Times New Roman" w:hAnsi="Times New Roman"/>
          <w:color w:val="000000" w:themeColor="text1"/>
          <w:sz w:val="24"/>
          <w:szCs w:val="24"/>
        </w:rPr>
        <w:t xml:space="preserve">[217 a.C.] </w:t>
      </w:r>
      <w:r w:rsidR="009F1FE2" w:rsidRPr="00C2167B">
        <w:rPr>
          <w:rFonts w:ascii="Times New Roman" w:hAnsi="Times New Roman"/>
          <w:i/>
          <w:color w:val="000000" w:themeColor="text1"/>
          <w:sz w:val="24"/>
          <w:szCs w:val="24"/>
        </w:rPr>
        <w:t xml:space="preserve">Dunque, o l’esercito andò distrutto non per decreto del fato </w:t>
      </w:r>
      <w:r w:rsidR="00197544" w:rsidRPr="00C2167B">
        <w:rPr>
          <w:rFonts w:ascii="Times New Roman" w:hAnsi="Times New Roman"/>
          <w:i/>
          <w:color w:val="000000" w:themeColor="text1"/>
          <w:sz w:val="24"/>
          <w:szCs w:val="24"/>
        </w:rPr>
        <w:t xml:space="preserve">(ché il fato non si può mutare), o, se ciò avvenne per fato (e voi dovete certamente sostenere questa tesi), anche se Flaminio avesse obbedito agli auspicii, la sciagura sarebbe egualmente accaduta. Dov’è, dunque, codesta divinazione degli stoici? Se tutto accade per decreto del fato, essa non può in nessun modo consigliarci di essere più prudenti: ché, in qualsiasi modo avremo agito, accadrà, ciò nonostante, quel che deve accadere. Se invece il corso degli eventi può essere deviato, il fato si riduce a nulla; e allora si riduce a nulla anche la divinazione, </w:t>
      </w:r>
      <w:r w:rsidR="008815BD">
        <w:rPr>
          <w:rFonts w:ascii="Times New Roman" w:hAnsi="Times New Roman"/>
          <w:i/>
          <w:color w:val="000000" w:themeColor="text1"/>
          <w:sz w:val="24"/>
          <w:szCs w:val="24"/>
        </w:rPr>
        <w:t>poiché</w:t>
      </w:r>
      <w:r w:rsidR="00197544" w:rsidRPr="00C2167B">
        <w:rPr>
          <w:rFonts w:ascii="Times New Roman" w:hAnsi="Times New Roman"/>
          <w:i/>
          <w:color w:val="000000" w:themeColor="text1"/>
          <w:sz w:val="24"/>
          <w:szCs w:val="24"/>
        </w:rPr>
        <w:t xml:space="preserve"> riguarda gli eventi futuri. </w:t>
      </w:r>
    </w:p>
    <w:p w14:paraId="3EAE6AF5" w14:textId="37FE356E" w:rsidR="00102128" w:rsidRPr="00C2167B" w:rsidRDefault="00E46D34"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Cicerone, </w:t>
      </w:r>
      <w:r w:rsidRPr="00C2167B">
        <w:rPr>
          <w:rFonts w:ascii="Times New Roman" w:hAnsi="Times New Roman"/>
          <w:i/>
          <w:color w:val="000000" w:themeColor="text1"/>
          <w:sz w:val="24"/>
          <w:szCs w:val="24"/>
        </w:rPr>
        <w:t xml:space="preserve">De finibus bonorum et malorum </w:t>
      </w:r>
      <w:r w:rsidRPr="00C2167B">
        <w:rPr>
          <w:rFonts w:ascii="Times New Roman" w:hAnsi="Times New Roman"/>
          <w:color w:val="000000" w:themeColor="text1"/>
          <w:sz w:val="24"/>
          <w:szCs w:val="24"/>
        </w:rPr>
        <w:t>[cinque libri; marzo-luglio 45; stesura forse non rifinita</w:t>
      </w:r>
      <w:r w:rsidR="008572EB" w:rsidRPr="00C2167B">
        <w:rPr>
          <w:rFonts w:ascii="Times New Roman" w:hAnsi="Times New Roman"/>
          <w:color w:val="000000" w:themeColor="text1"/>
          <w:sz w:val="24"/>
          <w:szCs w:val="24"/>
        </w:rPr>
        <w:t>; dedica a Marco Giunio Bruto</w:t>
      </w:r>
      <w:r w:rsidRPr="00C2167B">
        <w:rPr>
          <w:rFonts w:ascii="Times New Roman" w:hAnsi="Times New Roman"/>
          <w:color w:val="000000" w:themeColor="text1"/>
          <w:sz w:val="24"/>
          <w:szCs w:val="24"/>
        </w:rPr>
        <w:t xml:space="preserve">]. Libro secondo, capitolo 29, paragrafo 94 (traduzione di Fabio Demolli, Bompiani, Milano, 1992 </w:t>
      </w:r>
      <w:r w:rsidRPr="00C2167B">
        <w:rPr>
          <w:rFonts w:ascii="Times New Roman" w:hAnsi="Times New Roman"/>
          <w:i/>
          <w:color w:val="000000" w:themeColor="text1"/>
          <w:sz w:val="24"/>
          <w:szCs w:val="24"/>
        </w:rPr>
        <w:t>per questo si deve stimare indegno non dico sentir dolor</w:t>
      </w:r>
      <w:r w:rsidR="00F16B5A" w:rsidRPr="00C2167B">
        <w:rPr>
          <w:rFonts w:ascii="Times New Roman" w:hAnsi="Times New Roman"/>
          <w:i/>
          <w:color w:val="000000" w:themeColor="text1"/>
          <w:sz w:val="24"/>
          <w:szCs w:val="24"/>
        </w:rPr>
        <w:t>e</w:t>
      </w:r>
      <w:r w:rsidRPr="00C2167B">
        <w:rPr>
          <w:rFonts w:ascii="Times New Roman" w:hAnsi="Times New Roman"/>
          <w:i/>
          <w:color w:val="000000" w:themeColor="text1"/>
          <w:sz w:val="24"/>
          <w:szCs w:val="24"/>
        </w:rPr>
        <w:t xml:space="preserve"> – talvolta è inevitabile –, ma arrivare al punto di Filottete, il quale riempiva </w:t>
      </w:r>
      <w:r w:rsidR="00B4369E" w:rsidRPr="00C2167B">
        <w:rPr>
          <w:rFonts w:ascii="Times New Roman" w:hAnsi="Times New Roman"/>
          <w:i/>
          <w:color w:val="000000" w:themeColor="text1"/>
          <w:sz w:val="24"/>
          <w:szCs w:val="24"/>
        </w:rPr>
        <w:t>di luttuose gr</w:t>
      </w:r>
      <w:r w:rsidR="00F16B5A" w:rsidRPr="00C2167B">
        <w:rPr>
          <w:rFonts w:ascii="Times New Roman" w:hAnsi="Times New Roman"/>
          <w:i/>
          <w:color w:val="000000" w:themeColor="text1"/>
          <w:sz w:val="24"/>
          <w:szCs w:val="24"/>
        </w:rPr>
        <w:t>i</w:t>
      </w:r>
      <w:r w:rsidR="00B4369E" w:rsidRPr="00C2167B">
        <w:rPr>
          <w:rFonts w:ascii="Times New Roman" w:hAnsi="Times New Roman"/>
          <w:i/>
          <w:color w:val="000000" w:themeColor="text1"/>
          <w:sz w:val="24"/>
          <w:szCs w:val="24"/>
        </w:rPr>
        <w:t>da la famos</w:t>
      </w:r>
      <w:r w:rsidR="00F16B5A" w:rsidRPr="00C2167B">
        <w:rPr>
          <w:rFonts w:ascii="Times New Roman" w:hAnsi="Times New Roman"/>
          <w:i/>
          <w:color w:val="000000" w:themeColor="text1"/>
          <w:sz w:val="24"/>
          <w:szCs w:val="24"/>
        </w:rPr>
        <w:t>a</w:t>
      </w:r>
      <w:r w:rsidR="00B4369E" w:rsidRPr="00C2167B">
        <w:rPr>
          <w:rFonts w:ascii="Times New Roman" w:hAnsi="Times New Roman"/>
          <w:i/>
          <w:color w:val="000000" w:themeColor="text1"/>
          <w:sz w:val="24"/>
          <w:szCs w:val="24"/>
        </w:rPr>
        <w:t xml:space="preserve"> rupe di Lemno, «che rimandando l’eco delle grida, dei lamen</w:t>
      </w:r>
      <w:r w:rsidR="003462EC" w:rsidRPr="00C2167B">
        <w:rPr>
          <w:rFonts w:ascii="Times New Roman" w:hAnsi="Times New Roman"/>
          <w:i/>
          <w:color w:val="000000" w:themeColor="text1"/>
          <w:sz w:val="24"/>
          <w:szCs w:val="24"/>
        </w:rPr>
        <w:t>t</w:t>
      </w:r>
      <w:r w:rsidR="00B4369E" w:rsidRPr="00C2167B">
        <w:rPr>
          <w:rFonts w:ascii="Times New Roman" w:hAnsi="Times New Roman"/>
          <w:i/>
          <w:color w:val="000000" w:themeColor="text1"/>
          <w:sz w:val="24"/>
          <w:szCs w:val="24"/>
        </w:rPr>
        <w:t xml:space="preserve">i, dei gemiti, del cupo mormorio, sebbene muta ripete voci lamentose». A costui Epicuro, se ci riesce, venga a spacciare la sua formula magica, visto che «nei suoi organi le vene infettate di veleno per il morso della vipera atroci tormenti provocano» </w:t>
      </w:r>
      <w:r w:rsidR="00B4369E" w:rsidRPr="00C2167B">
        <w:rPr>
          <w:rFonts w:ascii="Times New Roman" w:hAnsi="Times New Roman"/>
          <w:color w:val="000000" w:themeColor="text1"/>
          <w:sz w:val="24"/>
          <w:szCs w:val="24"/>
        </w:rPr>
        <w:t xml:space="preserve">[sono i versi 550-1 e 552-3 edizione Ribbeck della tragedia </w:t>
      </w:r>
      <w:r w:rsidR="006E6CFD" w:rsidRPr="00C2167B">
        <w:rPr>
          <w:rFonts w:ascii="Times New Roman" w:hAnsi="Times New Roman"/>
          <w:i/>
          <w:color w:val="000000" w:themeColor="text1"/>
          <w:sz w:val="24"/>
          <w:szCs w:val="24"/>
        </w:rPr>
        <w:t xml:space="preserve">Philocteta </w:t>
      </w:r>
      <w:r w:rsidR="006E6CFD" w:rsidRPr="00C2167B">
        <w:rPr>
          <w:rFonts w:ascii="Times New Roman" w:hAnsi="Times New Roman"/>
          <w:color w:val="000000" w:themeColor="text1"/>
          <w:sz w:val="24"/>
          <w:szCs w:val="24"/>
        </w:rPr>
        <w:t xml:space="preserve">di Lucio Accio (170 a.C. – 85 a.C.) in </w:t>
      </w:r>
      <w:r w:rsidR="006E6CFD" w:rsidRPr="00C2167B">
        <w:rPr>
          <w:rFonts w:ascii="Times New Roman" w:hAnsi="Times New Roman"/>
          <w:i/>
          <w:color w:val="000000" w:themeColor="text1"/>
          <w:sz w:val="24"/>
          <w:szCs w:val="24"/>
        </w:rPr>
        <w:t>Tragicorum Romanorun fragmenta</w:t>
      </w:r>
      <w:r w:rsidR="00847ABE" w:rsidRPr="00C2167B">
        <w:rPr>
          <w:rFonts w:ascii="Times New Roman" w:hAnsi="Times New Roman"/>
          <w:i/>
          <w:color w:val="000000" w:themeColor="text1"/>
          <w:sz w:val="24"/>
          <w:szCs w:val="24"/>
        </w:rPr>
        <w:t xml:space="preserve">, </w:t>
      </w:r>
      <w:r w:rsidR="00E02584" w:rsidRPr="00C2167B">
        <w:rPr>
          <w:rFonts w:ascii="Times New Roman" w:hAnsi="Times New Roman"/>
          <w:color w:val="000000" w:themeColor="text1"/>
          <w:sz w:val="24"/>
          <w:szCs w:val="24"/>
        </w:rPr>
        <w:t>Teubner, Lipsia, 1871</w:t>
      </w:r>
      <w:r w:rsidR="006E6CFD" w:rsidRPr="00C2167B">
        <w:rPr>
          <w:rFonts w:ascii="Times New Roman" w:hAnsi="Times New Roman"/>
          <w:color w:val="000000" w:themeColor="text1"/>
          <w:sz w:val="24"/>
          <w:szCs w:val="24"/>
        </w:rPr>
        <w:t>]</w:t>
      </w:r>
      <w:r w:rsidR="006E6CFD" w:rsidRPr="00C2167B">
        <w:rPr>
          <w:rFonts w:ascii="Times New Roman" w:hAnsi="Times New Roman"/>
          <w:i/>
          <w:color w:val="000000" w:themeColor="text1"/>
          <w:sz w:val="24"/>
          <w:szCs w:val="24"/>
        </w:rPr>
        <w:t xml:space="preserve">. Arriva Epicuro: - Filottete, se il dolore è acerbo, è breve -. Ma è già il decimo anno che sta a giacere nella caverna. – Se è lungo, è leggero: lascia intervalli e momenti di sollievo -. Prima di tutto, questi non sono frequenti; poi, che </w:t>
      </w:r>
      <w:r w:rsidR="00D85FAE" w:rsidRPr="00C2167B">
        <w:rPr>
          <w:rFonts w:ascii="Times New Roman" w:hAnsi="Times New Roman"/>
          <w:i/>
          <w:color w:val="000000" w:themeColor="text1"/>
          <w:sz w:val="24"/>
          <w:szCs w:val="24"/>
        </w:rPr>
        <w:t>ti</w:t>
      </w:r>
      <w:r w:rsidR="006E6CFD" w:rsidRPr="00C2167B">
        <w:rPr>
          <w:rFonts w:ascii="Times New Roman" w:hAnsi="Times New Roman"/>
          <w:i/>
          <w:color w:val="000000" w:themeColor="text1"/>
          <w:sz w:val="24"/>
          <w:szCs w:val="24"/>
        </w:rPr>
        <w:t>po di sollievo è il vostro, quando è ancora caldo il ricordo del dolore passato e il timore di quello futuro, anzi imminente, ci riempie di angoscia?</w:t>
      </w:r>
      <w:r w:rsidR="00F543DC" w:rsidRPr="00C2167B">
        <w:rPr>
          <w:rFonts w:ascii="Times New Roman" w:hAnsi="Times New Roman"/>
          <w:color w:val="000000" w:themeColor="text1"/>
          <w:sz w:val="24"/>
          <w:szCs w:val="24"/>
        </w:rPr>
        <w:t xml:space="preserve"> [</w:t>
      </w:r>
      <w:proofErr w:type="gramStart"/>
      <w:r w:rsidR="00F543DC" w:rsidRPr="00C2167B">
        <w:rPr>
          <w:rFonts w:ascii="Times New Roman" w:hAnsi="Times New Roman"/>
          <w:color w:val="000000" w:themeColor="text1"/>
          <w:sz w:val="24"/>
          <w:szCs w:val="24"/>
        </w:rPr>
        <w:t>il</w:t>
      </w:r>
      <w:proofErr w:type="gramEnd"/>
      <w:r w:rsidR="00F543DC" w:rsidRPr="00C2167B">
        <w:rPr>
          <w:rFonts w:ascii="Times New Roman" w:hAnsi="Times New Roman"/>
          <w:color w:val="000000" w:themeColor="text1"/>
          <w:sz w:val="24"/>
          <w:szCs w:val="24"/>
        </w:rPr>
        <w:t xml:space="preserve"> tetrafarmaco</w:t>
      </w:r>
      <w:r w:rsidR="00E96E4C" w:rsidRPr="00C2167B">
        <w:rPr>
          <w:rFonts w:ascii="Times New Roman" w:hAnsi="Times New Roman"/>
          <w:color w:val="000000" w:themeColor="text1"/>
          <w:sz w:val="24"/>
          <w:szCs w:val="24"/>
        </w:rPr>
        <w:t xml:space="preserve">: 1. Gli dèi 2. La morte 3. Il bene 4. Il male] </w:t>
      </w:r>
    </w:p>
    <w:p w14:paraId="444A153E" w14:textId="77777777" w:rsidR="00DB06CA" w:rsidRPr="00C2167B" w:rsidRDefault="008572EB" w:rsidP="000A5D77">
      <w:pPr>
        <w:spacing w:after="0"/>
        <w:jc w:val="both"/>
        <w:rPr>
          <w:rFonts w:ascii="Times New Roman" w:hAnsi="Times New Roman"/>
          <w:i/>
          <w:color w:val="000000" w:themeColor="text1"/>
          <w:sz w:val="24"/>
          <w:szCs w:val="24"/>
        </w:rPr>
      </w:pPr>
      <w:r w:rsidRPr="00C2167B">
        <w:rPr>
          <w:rFonts w:ascii="Times New Roman" w:hAnsi="Times New Roman"/>
          <w:color w:val="000000" w:themeColor="text1"/>
          <w:sz w:val="24"/>
          <w:szCs w:val="24"/>
        </w:rPr>
        <w:t>Cicerone,</w:t>
      </w:r>
      <w:r w:rsidRPr="000A5D77">
        <w:rPr>
          <w:rFonts w:ascii="Times New Roman" w:hAnsi="Times New Roman"/>
          <w:i/>
          <w:iCs/>
          <w:color w:val="000000" w:themeColor="text1"/>
          <w:sz w:val="24"/>
          <w:szCs w:val="24"/>
        </w:rPr>
        <w:t xml:space="preserve"> De oratore</w:t>
      </w:r>
      <w:r w:rsidRPr="00C2167B">
        <w:rPr>
          <w:rFonts w:ascii="Times New Roman" w:hAnsi="Times New Roman"/>
          <w:color w:val="000000" w:themeColor="text1"/>
          <w:sz w:val="24"/>
          <w:szCs w:val="24"/>
        </w:rPr>
        <w:t xml:space="preserve"> [55 a.C., tre libri, dedica al fratello Quinto]. Libro secondo, capitolo 8, paragrafi 33-34 (traduzione di </w:t>
      </w:r>
      <w:r w:rsidR="00AF3696" w:rsidRPr="00C2167B">
        <w:rPr>
          <w:rFonts w:ascii="Times New Roman" w:hAnsi="Times New Roman"/>
          <w:color w:val="000000" w:themeColor="text1"/>
          <w:sz w:val="24"/>
          <w:szCs w:val="24"/>
        </w:rPr>
        <w:t xml:space="preserve">Mario Martina, Marina Ogrin, Ilaria Torzi e Giovanna Cettuzzi, Rizzoli, Milano, 1994) </w:t>
      </w:r>
      <w:r w:rsidR="00AF3696" w:rsidRPr="00C2167B">
        <w:rPr>
          <w:rFonts w:ascii="Times New Roman" w:hAnsi="Times New Roman"/>
          <w:i/>
          <w:color w:val="000000" w:themeColor="text1"/>
          <w:sz w:val="24"/>
          <w:szCs w:val="24"/>
        </w:rPr>
        <w:t xml:space="preserve">Infatti a parte i vantaggi concreti dell’eloquenza, che ha un ruolo predominante in ogni società pacifica e libera, la capacità di ben parlare offre di per sè un piacere così intenso che nè l’udito nè la mente possono percepire niente di più gradevole. Quale melodia si può trovare più dolce della recitazione di un’orazione armonicamente cadenzata? Quale poesia meglio tornita di un periodo costruito con arte? Quale attore più gradevole nell’imitazione della realtà di quanto lo è l’oratore </w:t>
      </w:r>
      <w:r w:rsidR="00AF3696" w:rsidRPr="00C2167B">
        <w:rPr>
          <w:rFonts w:ascii="Times New Roman" w:hAnsi="Times New Roman"/>
          <w:i/>
          <w:color w:val="000000" w:themeColor="text1"/>
          <w:sz w:val="24"/>
          <w:szCs w:val="24"/>
        </w:rPr>
        <w:lastRenderedPageBreak/>
        <w:t xml:space="preserve">nel difendere un caso reale? </w:t>
      </w:r>
      <w:r w:rsidR="00A87D4F" w:rsidRPr="00C2167B">
        <w:rPr>
          <w:rFonts w:ascii="Times New Roman" w:hAnsi="Times New Roman"/>
          <w:i/>
          <w:color w:val="000000" w:themeColor="text1"/>
          <w:sz w:val="24"/>
          <w:szCs w:val="24"/>
        </w:rPr>
        <w:t>Che c’è di più raffinato di una fitta successione di pensieri profondi? Che c’è di più degno di amm</w:t>
      </w:r>
      <w:r w:rsidR="00D85FAE" w:rsidRPr="00C2167B">
        <w:rPr>
          <w:rFonts w:ascii="Times New Roman" w:hAnsi="Times New Roman"/>
          <w:i/>
          <w:color w:val="000000" w:themeColor="text1"/>
          <w:sz w:val="24"/>
          <w:szCs w:val="24"/>
        </w:rPr>
        <w:t>i</w:t>
      </w:r>
      <w:r w:rsidR="00A87D4F" w:rsidRPr="00C2167B">
        <w:rPr>
          <w:rFonts w:ascii="Times New Roman" w:hAnsi="Times New Roman"/>
          <w:i/>
          <w:color w:val="000000" w:themeColor="text1"/>
          <w:sz w:val="24"/>
          <w:szCs w:val="24"/>
        </w:rPr>
        <w:t>razione di un argomento messo in luce dallo splendore delle parole? Che c’è di più completo di una orazione ricca di cognizioni di ogn</w:t>
      </w:r>
      <w:r w:rsidR="00D85FAE" w:rsidRPr="00C2167B">
        <w:rPr>
          <w:rFonts w:ascii="Times New Roman" w:hAnsi="Times New Roman"/>
          <w:i/>
          <w:color w:val="000000" w:themeColor="text1"/>
          <w:sz w:val="24"/>
          <w:szCs w:val="24"/>
        </w:rPr>
        <w:t xml:space="preserve">i </w:t>
      </w:r>
      <w:r w:rsidR="00A87D4F" w:rsidRPr="00C2167B">
        <w:rPr>
          <w:rFonts w:ascii="Times New Roman" w:hAnsi="Times New Roman"/>
          <w:i/>
          <w:color w:val="000000" w:themeColor="text1"/>
          <w:sz w:val="24"/>
          <w:szCs w:val="24"/>
        </w:rPr>
        <w:t>genere? Non c’è tema, fra quelli che debbono essere trattati con eleganza e solennità, che non sia proprio dell’oratore.</w:t>
      </w:r>
    </w:p>
    <w:p w14:paraId="691DB600" w14:textId="6436AF96" w:rsidR="008572EB" w:rsidRPr="00C2167B" w:rsidRDefault="00DB06CA" w:rsidP="000A5D77">
      <w:pPr>
        <w:spacing w:after="0"/>
        <w:jc w:val="both"/>
        <w:rPr>
          <w:rFonts w:ascii="Times New Roman" w:hAnsi="Times New Roman"/>
          <w:i/>
          <w:color w:val="000000" w:themeColor="text1"/>
          <w:sz w:val="24"/>
          <w:szCs w:val="24"/>
        </w:rPr>
      </w:pPr>
      <w:r w:rsidRPr="00C2167B">
        <w:rPr>
          <w:rFonts w:ascii="Times New Roman" w:hAnsi="Times New Roman"/>
          <w:color w:val="000000" w:themeColor="text1"/>
          <w:sz w:val="24"/>
          <w:szCs w:val="24"/>
        </w:rPr>
        <w:t>Cicerone,</w:t>
      </w:r>
      <w:r w:rsidRPr="00C2167B">
        <w:rPr>
          <w:rFonts w:ascii="Times New Roman" w:hAnsi="Times New Roman"/>
          <w:i/>
          <w:color w:val="000000" w:themeColor="text1"/>
          <w:sz w:val="24"/>
          <w:szCs w:val="24"/>
        </w:rPr>
        <w:t xml:space="preserve"> Epistole a Tito Pomponio Attico</w:t>
      </w:r>
      <w:r w:rsidRPr="00C2167B">
        <w:rPr>
          <w:rFonts w:ascii="Times New Roman" w:hAnsi="Times New Roman"/>
          <w:color w:val="000000" w:themeColor="text1"/>
          <w:sz w:val="24"/>
          <w:szCs w:val="24"/>
        </w:rPr>
        <w:t xml:space="preserve"> [16 libri; lettere scritte fra il 68 a.C. e il 44 a.C.]</w:t>
      </w:r>
      <w:r w:rsidR="00A87D4F" w:rsidRPr="00C2167B">
        <w:rPr>
          <w:rFonts w:ascii="Times New Roman" w:hAnsi="Times New Roman"/>
          <w:i/>
          <w:color w:val="000000" w:themeColor="text1"/>
          <w:sz w:val="24"/>
          <w:szCs w:val="24"/>
        </w:rPr>
        <w:t xml:space="preserve"> </w:t>
      </w:r>
      <w:r w:rsidRPr="00C2167B">
        <w:rPr>
          <w:rFonts w:ascii="Times New Roman" w:hAnsi="Times New Roman"/>
          <w:color w:val="000000" w:themeColor="text1"/>
          <w:sz w:val="24"/>
          <w:szCs w:val="24"/>
        </w:rPr>
        <w:t xml:space="preserve">Libro settimo, epistola seconda, paragrafi 1-2 </w:t>
      </w:r>
      <w:r w:rsidR="00B479C1" w:rsidRPr="00C2167B">
        <w:rPr>
          <w:rFonts w:ascii="Times New Roman" w:hAnsi="Times New Roman"/>
          <w:i/>
          <w:color w:val="000000" w:themeColor="text1"/>
          <w:sz w:val="24"/>
          <w:szCs w:val="24"/>
        </w:rPr>
        <w:t xml:space="preserve">Cicerone saluta il suo Attico. </w:t>
      </w:r>
      <w:r w:rsidR="00E87DE2" w:rsidRPr="00C2167B">
        <w:rPr>
          <w:rFonts w:ascii="Times New Roman" w:hAnsi="Times New Roman"/>
          <w:i/>
          <w:color w:val="000000" w:themeColor="text1"/>
          <w:sz w:val="24"/>
          <w:szCs w:val="24"/>
        </w:rPr>
        <w:t xml:space="preserve">Siamo arrivati a Brindisi il settimo giorno prima delle </w:t>
      </w:r>
      <w:r w:rsidR="00894F96">
        <w:rPr>
          <w:rFonts w:ascii="Times New Roman" w:hAnsi="Times New Roman"/>
          <w:i/>
          <w:color w:val="000000" w:themeColor="text1"/>
          <w:sz w:val="24"/>
          <w:szCs w:val="24"/>
        </w:rPr>
        <w:t>C</w:t>
      </w:r>
      <w:r w:rsidR="00E87DE2" w:rsidRPr="00C2167B">
        <w:rPr>
          <w:rFonts w:ascii="Times New Roman" w:hAnsi="Times New Roman"/>
          <w:i/>
          <w:color w:val="000000" w:themeColor="text1"/>
          <w:sz w:val="24"/>
          <w:szCs w:val="24"/>
        </w:rPr>
        <w:t xml:space="preserve">alende di Dicembre </w:t>
      </w:r>
      <w:r w:rsidR="00E87DE2" w:rsidRPr="00C2167B">
        <w:rPr>
          <w:rFonts w:ascii="Times New Roman" w:hAnsi="Times New Roman"/>
          <w:color w:val="000000" w:themeColor="text1"/>
          <w:sz w:val="24"/>
          <w:szCs w:val="24"/>
        </w:rPr>
        <w:t>[anno 50 a.C.]</w:t>
      </w:r>
      <w:r w:rsidR="00E87DE2" w:rsidRPr="00C2167B">
        <w:rPr>
          <w:rFonts w:ascii="Times New Roman" w:hAnsi="Times New Roman"/>
          <w:i/>
          <w:color w:val="000000" w:themeColor="text1"/>
          <w:sz w:val="24"/>
          <w:szCs w:val="24"/>
        </w:rPr>
        <w:t xml:space="preserve"> avendo potuto godere del tuo modo felice di navigare; così per noi favorevolmente «soffiò dall’Epiro un leggerissimo vento di Onchesmo» (questo verso spondaico vendilo come fosse tuo a qualcuno dei</w:t>
      </w:r>
      <w:r w:rsidR="00182E4B" w:rsidRPr="00C2167B">
        <w:rPr>
          <w:rFonts w:ascii="Times New Roman" w:hAnsi="Times New Roman"/>
          <w:i/>
          <w:color w:val="000000" w:themeColor="text1"/>
          <w:sz w:val="24"/>
          <w:szCs w:val="24"/>
        </w:rPr>
        <w:t xml:space="preserve"> ‘neoteroi</w:t>
      </w:r>
      <w:r w:rsidR="00E065CB" w:rsidRPr="00C2167B">
        <w:rPr>
          <w:rFonts w:ascii="Times New Roman" w:hAnsi="Times New Roman"/>
          <w:i/>
          <w:color w:val="000000" w:themeColor="text1"/>
          <w:sz w:val="24"/>
          <w:szCs w:val="24"/>
        </w:rPr>
        <w:t>’)</w:t>
      </w:r>
      <w:r w:rsidR="00E87DE2" w:rsidRPr="00C2167B">
        <w:rPr>
          <w:rFonts w:ascii="Times New Roman" w:hAnsi="Times New Roman"/>
          <w:i/>
          <w:color w:val="000000" w:themeColor="text1"/>
          <w:sz w:val="24"/>
          <w:szCs w:val="24"/>
        </w:rPr>
        <w:t xml:space="preserve">. Mi preoccupa assai il tuo stato di salute; le tue lettere infatti mi fanno capire che tu stai soffrendo </w:t>
      </w:r>
      <w:r w:rsidR="00B1600A" w:rsidRPr="00C2167B">
        <w:rPr>
          <w:rFonts w:ascii="Times New Roman" w:hAnsi="Times New Roman"/>
          <w:i/>
          <w:color w:val="000000" w:themeColor="text1"/>
          <w:sz w:val="24"/>
          <w:szCs w:val="24"/>
        </w:rPr>
        <w:t xml:space="preserve">non poco; ed io quindi, consapevole come sono di quanta forza tu abbia, sospetto che vi sia qualcosa di più resistente che ti </w:t>
      </w:r>
      <w:r w:rsidR="00D85FAE" w:rsidRPr="00C2167B">
        <w:rPr>
          <w:rFonts w:ascii="Times New Roman" w:hAnsi="Times New Roman"/>
          <w:i/>
          <w:color w:val="000000" w:themeColor="text1"/>
          <w:sz w:val="24"/>
          <w:szCs w:val="24"/>
        </w:rPr>
        <w:t>obblighi</w:t>
      </w:r>
      <w:r w:rsidR="00B1600A" w:rsidRPr="00C2167B">
        <w:rPr>
          <w:rFonts w:ascii="Times New Roman" w:hAnsi="Times New Roman"/>
          <w:i/>
          <w:color w:val="000000" w:themeColor="text1"/>
          <w:sz w:val="24"/>
          <w:szCs w:val="24"/>
        </w:rPr>
        <w:t xml:space="preserve"> a mollare e in qualche modo ti abbatta. </w:t>
      </w:r>
      <w:r w:rsidR="00AF3696" w:rsidRPr="00C2167B">
        <w:rPr>
          <w:rFonts w:ascii="Times New Roman" w:hAnsi="Times New Roman"/>
          <w:i/>
          <w:color w:val="000000" w:themeColor="text1"/>
          <w:sz w:val="24"/>
          <w:szCs w:val="24"/>
        </w:rPr>
        <w:t xml:space="preserve"> </w:t>
      </w:r>
    </w:p>
    <w:p w14:paraId="72FC7094" w14:textId="5977C1A5" w:rsidR="003F264D" w:rsidRPr="00C2167B" w:rsidRDefault="003F264D" w:rsidP="000A5D77">
      <w:pPr>
        <w:spacing w:after="0"/>
        <w:jc w:val="both"/>
        <w:rPr>
          <w:rFonts w:ascii="Times New Roman" w:hAnsi="Times New Roman"/>
          <w:i/>
          <w:color w:val="000000" w:themeColor="text1"/>
          <w:sz w:val="24"/>
          <w:szCs w:val="24"/>
        </w:rPr>
      </w:pPr>
    </w:p>
    <w:p w14:paraId="5AD2FABC" w14:textId="29E3756D" w:rsidR="003F264D" w:rsidRPr="00C2167B" w:rsidRDefault="00D33872" w:rsidP="00894F96">
      <w:pPr>
        <w:spacing w:after="0"/>
        <w:jc w:val="center"/>
        <w:rPr>
          <w:rFonts w:ascii="Times New Roman" w:hAnsi="Times New Roman"/>
          <w:bCs/>
          <w:color w:val="000000" w:themeColor="text1"/>
          <w:sz w:val="24"/>
          <w:szCs w:val="24"/>
        </w:rPr>
      </w:pPr>
      <w:r w:rsidRPr="00C2167B">
        <w:rPr>
          <w:rFonts w:ascii="Times New Roman" w:hAnsi="Times New Roman"/>
          <w:bCs/>
          <w:color w:val="000000" w:themeColor="text1"/>
          <w:sz w:val="24"/>
          <w:szCs w:val="24"/>
        </w:rPr>
        <w:t xml:space="preserve">Lavoro grammaticale su </w:t>
      </w:r>
      <w:r w:rsidR="003F264D" w:rsidRPr="00C2167B">
        <w:rPr>
          <w:rFonts w:ascii="Times New Roman" w:hAnsi="Times New Roman"/>
          <w:bCs/>
          <w:color w:val="000000" w:themeColor="text1"/>
          <w:sz w:val="24"/>
          <w:szCs w:val="24"/>
        </w:rPr>
        <w:t xml:space="preserve">Cic. </w:t>
      </w:r>
      <w:r w:rsidR="003F264D" w:rsidRPr="00C2167B">
        <w:rPr>
          <w:rFonts w:ascii="Times New Roman" w:hAnsi="Times New Roman"/>
          <w:bCs/>
          <w:i/>
          <w:color w:val="000000" w:themeColor="text1"/>
          <w:sz w:val="24"/>
          <w:szCs w:val="24"/>
        </w:rPr>
        <w:t>Cat.</w:t>
      </w:r>
      <w:r w:rsidR="003F264D" w:rsidRPr="00C2167B">
        <w:rPr>
          <w:rFonts w:ascii="Times New Roman" w:hAnsi="Times New Roman"/>
          <w:bCs/>
          <w:color w:val="000000" w:themeColor="text1"/>
          <w:sz w:val="24"/>
          <w:szCs w:val="24"/>
        </w:rPr>
        <w:t xml:space="preserve"> 1,17-19</w:t>
      </w:r>
    </w:p>
    <w:p w14:paraId="682F1779" w14:textId="0CC49CCC" w:rsidR="008F1ED1" w:rsidRPr="00C2167B" w:rsidRDefault="003F264D" w:rsidP="000A5D77">
      <w:pPr>
        <w:spacing w:after="0"/>
        <w:jc w:val="both"/>
        <w:rPr>
          <w:rFonts w:ascii="Times New Roman" w:hAnsi="Times New Roman"/>
          <w:color w:val="000000" w:themeColor="text1"/>
          <w:sz w:val="24"/>
          <w:szCs w:val="24"/>
        </w:rPr>
      </w:pPr>
      <w:r w:rsidRPr="00C2167B">
        <w:rPr>
          <w:rFonts w:ascii="Times New Roman" w:hAnsi="Times New Roman"/>
          <w:bCs/>
          <w:color w:val="000000" w:themeColor="text1"/>
          <w:sz w:val="24"/>
          <w:szCs w:val="24"/>
        </w:rPr>
        <w:t xml:space="preserve">Paragrafo 17. </w:t>
      </w:r>
      <w:r w:rsidRPr="00C2167B">
        <w:rPr>
          <w:rFonts w:ascii="Times New Roman" w:hAnsi="Times New Roman"/>
          <w:b/>
          <w:bCs/>
          <w:color w:val="000000" w:themeColor="text1"/>
          <w:sz w:val="24"/>
          <w:szCs w:val="24"/>
        </w:rPr>
        <w:t>Nunc te p</w:t>
      </w:r>
      <w:r w:rsidR="00D3387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tria, quae comm</w:t>
      </w:r>
      <w:r w:rsidR="00D33872" w:rsidRPr="00C2167B">
        <w:rPr>
          <w:rFonts w:ascii="Times New Roman" w:hAnsi="Times New Roman"/>
          <w:b/>
          <w:bCs/>
          <w:color w:val="000000" w:themeColor="text1"/>
          <w:sz w:val="24"/>
          <w:szCs w:val="24"/>
        </w:rPr>
        <w:t>ù</w:t>
      </w:r>
      <w:r w:rsidRPr="00C2167B">
        <w:rPr>
          <w:rFonts w:ascii="Times New Roman" w:hAnsi="Times New Roman"/>
          <w:b/>
          <w:bCs/>
          <w:color w:val="000000" w:themeColor="text1"/>
          <w:sz w:val="24"/>
          <w:szCs w:val="24"/>
        </w:rPr>
        <w:t xml:space="preserve">nis est parens </w:t>
      </w:r>
      <w:r w:rsidR="00D33872" w:rsidRPr="00C2167B">
        <w:rPr>
          <w:rFonts w:ascii="Times New Roman" w:hAnsi="Times New Roman"/>
          <w:b/>
          <w:bCs/>
          <w:color w:val="000000" w:themeColor="text1"/>
          <w:sz w:val="24"/>
          <w:szCs w:val="24"/>
        </w:rPr>
        <w:t>ò</w:t>
      </w:r>
      <w:r w:rsidRPr="00C2167B">
        <w:rPr>
          <w:rFonts w:ascii="Times New Roman" w:hAnsi="Times New Roman"/>
          <w:b/>
          <w:bCs/>
          <w:color w:val="000000" w:themeColor="text1"/>
          <w:sz w:val="24"/>
          <w:szCs w:val="24"/>
        </w:rPr>
        <w:t>mnium nostrum, odit ac m</w:t>
      </w:r>
      <w:r w:rsidR="00D33872"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tuit et iam diu nihil te i</w:t>
      </w:r>
      <w:r w:rsidR="00D33872" w:rsidRPr="00C2167B">
        <w:rPr>
          <w:rFonts w:ascii="Times New Roman" w:hAnsi="Times New Roman"/>
          <w:b/>
          <w:bCs/>
          <w:color w:val="000000" w:themeColor="text1"/>
          <w:sz w:val="24"/>
          <w:szCs w:val="24"/>
        </w:rPr>
        <w:t>ù</w:t>
      </w:r>
      <w:r w:rsidRPr="00C2167B">
        <w:rPr>
          <w:rFonts w:ascii="Times New Roman" w:hAnsi="Times New Roman"/>
          <w:b/>
          <w:bCs/>
          <w:color w:val="000000" w:themeColor="text1"/>
          <w:sz w:val="24"/>
          <w:szCs w:val="24"/>
        </w:rPr>
        <w:t>dicat nisi de parric</w:t>
      </w:r>
      <w:r w:rsidR="00D3387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dio suo cogit</w:t>
      </w:r>
      <w:r w:rsidR="00D3387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re: huius tu neque auctorit</w:t>
      </w:r>
      <w:r w:rsidR="00D3387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tem ver</w:t>
      </w:r>
      <w:r w:rsidR="00D33872"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bere nec iud</w:t>
      </w:r>
      <w:r w:rsidR="00D3387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cium s</w:t>
      </w:r>
      <w:r w:rsidR="00D33872" w:rsidRPr="00C2167B">
        <w:rPr>
          <w:rFonts w:ascii="Times New Roman" w:hAnsi="Times New Roman"/>
          <w:b/>
          <w:bCs/>
          <w:color w:val="000000" w:themeColor="text1"/>
          <w:sz w:val="24"/>
          <w:szCs w:val="24"/>
        </w:rPr>
        <w:t>e</w:t>
      </w:r>
      <w:r w:rsidRPr="00C2167B">
        <w:rPr>
          <w:rFonts w:ascii="Times New Roman" w:hAnsi="Times New Roman"/>
          <w:b/>
          <w:bCs/>
          <w:color w:val="000000" w:themeColor="text1"/>
          <w:sz w:val="24"/>
          <w:szCs w:val="24"/>
        </w:rPr>
        <w:t>qu</w:t>
      </w:r>
      <w:r w:rsidR="00D33872"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re nec vim pertim</w:t>
      </w:r>
      <w:r w:rsidR="00D33872"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sces?</w:t>
      </w:r>
      <w:r w:rsidR="00D33872" w:rsidRPr="00C2167B">
        <w:rPr>
          <w:rFonts w:ascii="Times New Roman" w:hAnsi="Times New Roman"/>
          <w:b/>
          <w:bCs/>
          <w:color w:val="000000" w:themeColor="text1"/>
          <w:sz w:val="24"/>
          <w:szCs w:val="24"/>
        </w:rPr>
        <w:t xml:space="preserve"> </w:t>
      </w:r>
      <w:r w:rsidR="00D33872" w:rsidRPr="00C2167B">
        <w:rPr>
          <w:rFonts w:ascii="Times New Roman" w:hAnsi="Times New Roman"/>
          <w:color w:val="000000" w:themeColor="text1"/>
          <w:sz w:val="24"/>
          <w:szCs w:val="24"/>
        </w:rPr>
        <w:t>enunciato suddiviso in due parti grazie al segno di interpunzione forte “</w:t>
      </w:r>
      <w:r w:rsidR="00D33872" w:rsidRPr="00C2167B">
        <w:rPr>
          <w:rFonts w:ascii="Times New Roman" w:hAnsi="Times New Roman"/>
          <w:b/>
          <w:bCs/>
          <w:color w:val="000000" w:themeColor="text1"/>
          <w:sz w:val="24"/>
          <w:szCs w:val="24"/>
        </w:rPr>
        <w:t>:</w:t>
      </w:r>
      <w:r w:rsidR="00D33872" w:rsidRPr="00C2167B">
        <w:rPr>
          <w:rFonts w:ascii="Times New Roman" w:hAnsi="Times New Roman"/>
          <w:color w:val="000000" w:themeColor="text1"/>
          <w:sz w:val="24"/>
          <w:szCs w:val="24"/>
        </w:rPr>
        <w:t>”</w:t>
      </w:r>
      <w:r w:rsidR="00894F96">
        <w:rPr>
          <w:rFonts w:ascii="Times New Roman" w:hAnsi="Times New Roman"/>
          <w:color w:val="000000" w:themeColor="text1"/>
          <w:sz w:val="24"/>
          <w:szCs w:val="24"/>
        </w:rPr>
        <w:t>i</w:t>
      </w:r>
      <w:r w:rsidR="00D33872" w:rsidRPr="00C2167B">
        <w:rPr>
          <w:rFonts w:ascii="Times New Roman" w:hAnsi="Times New Roman"/>
          <w:color w:val="000000" w:themeColor="text1"/>
          <w:sz w:val="24"/>
          <w:szCs w:val="24"/>
        </w:rPr>
        <w:t xml:space="preserve">l segmento reggente della prima parte è </w:t>
      </w:r>
      <w:r w:rsidR="00D33872" w:rsidRPr="00C2167B">
        <w:rPr>
          <w:rFonts w:ascii="Times New Roman" w:hAnsi="Times New Roman"/>
          <w:i/>
          <w:iCs/>
          <w:color w:val="000000" w:themeColor="text1"/>
          <w:sz w:val="24"/>
          <w:szCs w:val="24"/>
        </w:rPr>
        <w:t>patria…odit ac mètuit et…iùdicat</w:t>
      </w:r>
      <w:r w:rsidR="00FF64B1" w:rsidRPr="00C2167B">
        <w:rPr>
          <w:rFonts w:ascii="Times New Roman" w:hAnsi="Times New Roman"/>
          <w:i/>
          <w:iCs/>
          <w:color w:val="000000" w:themeColor="text1"/>
          <w:sz w:val="24"/>
          <w:szCs w:val="24"/>
        </w:rPr>
        <w:t>,</w:t>
      </w:r>
      <w:r w:rsidR="00FF64B1" w:rsidRPr="00C2167B">
        <w:rPr>
          <w:rFonts w:ascii="Times New Roman" w:hAnsi="Times New Roman"/>
          <w:color w:val="000000" w:themeColor="text1"/>
          <w:sz w:val="24"/>
          <w:szCs w:val="24"/>
        </w:rPr>
        <w:t xml:space="preserve"> verbo quest’ultimo che regge l’infinitiva oggettiva sostantiva </w:t>
      </w:r>
      <w:r w:rsidR="00FF64B1" w:rsidRPr="00C2167B">
        <w:rPr>
          <w:rFonts w:ascii="Times New Roman" w:hAnsi="Times New Roman"/>
          <w:i/>
          <w:iCs/>
          <w:color w:val="000000" w:themeColor="text1"/>
          <w:sz w:val="24"/>
          <w:szCs w:val="24"/>
        </w:rPr>
        <w:t xml:space="preserve">te </w:t>
      </w:r>
      <w:r w:rsidR="00FF64B1" w:rsidRPr="00C2167B">
        <w:rPr>
          <w:rFonts w:ascii="Times New Roman" w:hAnsi="Times New Roman"/>
          <w:color w:val="000000" w:themeColor="text1"/>
          <w:sz w:val="24"/>
          <w:szCs w:val="24"/>
        </w:rPr>
        <w:t xml:space="preserve">(soggetto) </w:t>
      </w:r>
      <w:r w:rsidR="00FF64B1" w:rsidRPr="00C2167B">
        <w:rPr>
          <w:rFonts w:ascii="Times New Roman" w:hAnsi="Times New Roman"/>
          <w:i/>
          <w:iCs/>
          <w:color w:val="000000" w:themeColor="text1"/>
          <w:sz w:val="24"/>
          <w:szCs w:val="24"/>
        </w:rPr>
        <w:t xml:space="preserve">cogitàre </w:t>
      </w:r>
      <w:r w:rsidR="00FF64B1" w:rsidRPr="00C2167B">
        <w:rPr>
          <w:rFonts w:ascii="Times New Roman" w:hAnsi="Times New Roman"/>
          <w:color w:val="000000" w:themeColor="text1"/>
          <w:sz w:val="24"/>
          <w:szCs w:val="24"/>
        </w:rPr>
        <w:t xml:space="preserve">(verbo) </w:t>
      </w:r>
      <w:r w:rsidR="00FF64B1" w:rsidRPr="00C2167B">
        <w:rPr>
          <w:rFonts w:ascii="Times New Roman" w:hAnsi="Times New Roman"/>
          <w:i/>
          <w:iCs/>
          <w:color w:val="000000" w:themeColor="text1"/>
          <w:sz w:val="24"/>
          <w:szCs w:val="24"/>
        </w:rPr>
        <w:t xml:space="preserve">nihil </w:t>
      </w:r>
      <w:r w:rsidR="00FF64B1" w:rsidRPr="00C2167B">
        <w:rPr>
          <w:rFonts w:ascii="Times New Roman" w:hAnsi="Times New Roman"/>
          <w:color w:val="000000" w:themeColor="text1"/>
          <w:sz w:val="24"/>
          <w:szCs w:val="24"/>
        </w:rPr>
        <w:t xml:space="preserve">(complemento oggetto) </w:t>
      </w:r>
      <w:r w:rsidR="00FF64B1" w:rsidRPr="00C2167B">
        <w:rPr>
          <w:rFonts w:ascii="Times New Roman" w:hAnsi="Times New Roman"/>
          <w:i/>
          <w:iCs/>
          <w:color w:val="000000" w:themeColor="text1"/>
          <w:sz w:val="24"/>
          <w:szCs w:val="24"/>
        </w:rPr>
        <w:t xml:space="preserve">nisi </w:t>
      </w:r>
      <w:r w:rsidR="00FF64B1" w:rsidRPr="00C2167B">
        <w:rPr>
          <w:rFonts w:ascii="Times New Roman" w:hAnsi="Times New Roman"/>
          <w:color w:val="000000" w:themeColor="text1"/>
          <w:sz w:val="24"/>
          <w:szCs w:val="24"/>
        </w:rPr>
        <w:t>(congiunzione copulativ</w:t>
      </w:r>
      <w:r w:rsidR="004B3935" w:rsidRPr="00C2167B">
        <w:rPr>
          <w:rFonts w:ascii="Times New Roman" w:hAnsi="Times New Roman"/>
          <w:color w:val="000000" w:themeColor="text1"/>
          <w:sz w:val="24"/>
          <w:szCs w:val="24"/>
        </w:rPr>
        <w:t>a</w:t>
      </w:r>
      <w:r w:rsidR="00FF64B1" w:rsidRPr="00C2167B">
        <w:rPr>
          <w:rFonts w:ascii="Times New Roman" w:hAnsi="Times New Roman"/>
          <w:color w:val="000000" w:themeColor="text1"/>
          <w:sz w:val="24"/>
          <w:szCs w:val="24"/>
        </w:rPr>
        <w:t xml:space="preserve">: “se non”) </w:t>
      </w:r>
      <w:r w:rsidR="00FF64B1" w:rsidRPr="00C2167B">
        <w:rPr>
          <w:rFonts w:ascii="Times New Roman" w:hAnsi="Times New Roman"/>
          <w:i/>
          <w:iCs/>
          <w:color w:val="000000" w:themeColor="text1"/>
          <w:sz w:val="24"/>
          <w:szCs w:val="24"/>
        </w:rPr>
        <w:t xml:space="preserve">de parricìdio suo </w:t>
      </w:r>
      <w:r w:rsidR="00FF64B1" w:rsidRPr="00C2167B">
        <w:rPr>
          <w:rFonts w:ascii="Times New Roman" w:hAnsi="Times New Roman"/>
          <w:color w:val="000000" w:themeColor="text1"/>
          <w:sz w:val="24"/>
          <w:szCs w:val="24"/>
        </w:rPr>
        <w:t xml:space="preserve">(complemento di argomento); all’interno una subordinate esplicita relativa </w:t>
      </w:r>
      <w:r w:rsidR="00FF64B1" w:rsidRPr="00C2167B">
        <w:rPr>
          <w:rFonts w:ascii="Times New Roman" w:hAnsi="Times New Roman"/>
          <w:i/>
          <w:iCs/>
          <w:color w:val="000000" w:themeColor="text1"/>
          <w:sz w:val="24"/>
          <w:szCs w:val="24"/>
        </w:rPr>
        <w:t xml:space="preserve">quae </w:t>
      </w:r>
      <w:r w:rsidR="00FF64B1" w:rsidRPr="00C2167B">
        <w:rPr>
          <w:rFonts w:ascii="Times New Roman" w:hAnsi="Times New Roman"/>
          <w:color w:val="000000" w:themeColor="text1"/>
          <w:sz w:val="24"/>
          <w:szCs w:val="24"/>
        </w:rPr>
        <w:t xml:space="preserve">(soggetto, concordato con </w:t>
      </w:r>
      <w:r w:rsidR="00FF64B1" w:rsidRPr="00C2167B">
        <w:rPr>
          <w:rFonts w:ascii="Times New Roman" w:hAnsi="Times New Roman"/>
          <w:i/>
          <w:iCs/>
          <w:color w:val="000000" w:themeColor="text1"/>
          <w:sz w:val="24"/>
          <w:szCs w:val="24"/>
        </w:rPr>
        <w:t>pàtria</w:t>
      </w:r>
      <w:r w:rsidR="00FF64B1" w:rsidRPr="00C2167B">
        <w:rPr>
          <w:rFonts w:ascii="Times New Roman" w:hAnsi="Times New Roman"/>
          <w:color w:val="000000" w:themeColor="text1"/>
          <w:sz w:val="24"/>
          <w:szCs w:val="24"/>
        </w:rPr>
        <w:t xml:space="preserve">) </w:t>
      </w:r>
      <w:r w:rsidR="00FF64B1" w:rsidRPr="00C2167B">
        <w:rPr>
          <w:rFonts w:ascii="Times New Roman" w:hAnsi="Times New Roman"/>
          <w:i/>
          <w:iCs/>
          <w:color w:val="000000" w:themeColor="text1"/>
          <w:sz w:val="24"/>
          <w:szCs w:val="24"/>
        </w:rPr>
        <w:t xml:space="preserve">est </w:t>
      </w:r>
      <w:r w:rsidR="00FF64B1" w:rsidRPr="00C2167B">
        <w:rPr>
          <w:rFonts w:ascii="Times New Roman" w:hAnsi="Times New Roman"/>
          <w:color w:val="000000" w:themeColor="text1"/>
          <w:sz w:val="24"/>
          <w:szCs w:val="24"/>
        </w:rPr>
        <w:t xml:space="preserve">(copula) </w:t>
      </w:r>
      <w:r w:rsidR="00FF64B1" w:rsidRPr="00C2167B">
        <w:rPr>
          <w:rFonts w:ascii="Times New Roman" w:hAnsi="Times New Roman"/>
          <w:i/>
          <w:iCs/>
          <w:color w:val="000000" w:themeColor="text1"/>
          <w:sz w:val="24"/>
          <w:szCs w:val="24"/>
        </w:rPr>
        <w:t xml:space="preserve">parens </w:t>
      </w:r>
      <w:r w:rsidR="00FF64B1" w:rsidRPr="00C2167B">
        <w:rPr>
          <w:rFonts w:ascii="Times New Roman" w:hAnsi="Times New Roman"/>
          <w:color w:val="000000" w:themeColor="text1"/>
          <w:sz w:val="24"/>
          <w:szCs w:val="24"/>
        </w:rPr>
        <w:t xml:space="preserve">(predicato nominale) che regge </w:t>
      </w:r>
      <w:r w:rsidR="004B3935" w:rsidRPr="00C2167B">
        <w:rPr>
          <w:rFonts w:ascii="Times New Roman" w:hAnsi="Times New Roman"/>
          <w:color w:val="000000" w:themeColor="text1"/>
          <w:sz w:val="24"/>
          <w:szCs w:val="24"/>
        </w:rPr>
        <w:t>due</w:t>
      </w:r>
      <w:r w:rsidR="00FF64B1" w:rsidRPr="00C2167B">
        <w:rPr>
          <w:rFonts w:ascii="Times New Roman" w:hAnsi="Times New Roman"/>
          <w:color w:val="000000" w:themeColor="text1"/>
          <w:sz w:val="24"/>
          <w:szCs w:val="24"/>
        </w:rPr>
        <w:t xml:space="preserve"> genitiv</w:t>
      </w:r>
      <w:r w:rsidR="004B3935" w:rsidRPr="00C2167B">
        <w:rPr>
          <w:rFonts w:ascii="Times New Roman" w:hAnsi="Times New Roman"/>
          <w:color w:val="000000" w:themeColor="text1"/>
          <w:sz w:val="24"/>
          <w:szCs w:val="24"/>
        </w:rPr>
        <w:t>i</w:t>
      </w:r>
      <w:r w:rsidR="00FF64B1" w:rsidRPr="00C2167B">
        <w:rPr>
          <w:rFonts w:ascii="Times New Roman" w:hAnsi="Times New Roman"/>
          <w:color w:val="000000" w:themeColor="text1"/>
          <w:sz w:val="24"/>
          <w:szCs w:val="24"/>
        </w:rPr>
        <w:t xml:space="preserve"> plural</w:t>
      </w:r>
      <w:r w:rsidR="004B3935" w:rsidRPr="00C2167B">
        <w:rPr>
          <w:rFonts w:ascii="Times New Roman" w:hAnsi="Times New Roman"/>
          <w:color w:val="000000" w:themeColor="text1"/>
          <w:sz w:val="24"/>
          <w:szCs w:val="24"/>
        </w:rPr>
        <w:t>i</w:t>
      </w:r>
      <w:r w:rsidR="00FF64B1" w:rsidRPr="00C2167B">
        <w:rPr>
          <w:rFonts w:ascii="Times New Roman" w:hAnsi="Times New Roman"/>
          <w:color w:val="000000" w:themeColor="text1"/>
          <w:sz w:val="24"/>
          <w:szCs w:val="24"/>
        </w:rPr>
        <w:t xml:space="preserve"> </w:t>
      </w:r>
      <w:r w:rsidR="00FF64B1" w:rsidRPr="00C2167B">
        <w:rPr>
          <w:rFonts w:ascii="Times New Roman" w:hAnsi="Times New Roman"/>
          <w:i/>
          <w:iCs/>
          <w:color w:val="000000" w:themeColor="text1"/>
          <w:sz w:val="24"/>
          <w:szCs w:val="24"/>
        </w:rPr>
        <w:t>omniu</w:t>
      </w:r>
      <w:r w:rsidR="00D31975" w:rsidRPr="00C2167B">
        <w:rPr>
          <w:rFonts w:ascii="Times New Roman" w:hAnsi="Times New Roman"/>
          <w:i/>
          <w:iCs/>
          <w:color w:val="000000" w:themeColor="text1"/>
          <w:sz w:val="24"/>
          <w:szCs w:val="24"/>
        </w:rPr>
        <w:t xml:space="preserve">m </w:t>
      </w:r>
      <w:r w:rsidR="00D31975" w:rsidRPr="00C2167B">
        <w:rPr>
          <w:rFonts w:ascii="Times New Roman" w:hAnsi="Times New Roman"/>
          <w:color w:val="000000" w:themeColor="text1"/>
          <w:sz w:val="24"/>
          <w:szCs w:val="24"/>
        </w:rPr>
        <w:t xml:space="preserve">(da </w:t>
      </w:r>
      <w:r w:rsidR="00D31975" w:rsidRPr="00C2167B">
        <w:rPr>
          <w:rFonts w:ascii="Times New Roman" w:hAnsi="Times New Roman"/>
          <w:i/>
          <w:iCs/>
          <w:color w:val="000000" w:themeColor="text1"/>
          <w:sz w:val="24"/>
          <w:szCs w:val="24"/>
        </w:rPr>
        <w:t xml:space="preserve">omnis, omne, </w:t>
      </w:r>
      <w:r w:rsidR="00D31975" w:rsidRPr="00C2167B">
        <w:rPr>
          <w:rFonts w:ascii="Times New Roman" w:hAnsi="Times New Roman"/>
          <w:color w:val="000000" w:themeColor="text1"/>
          <w:sz w:val="24"/>
          <w:szCs w:val="24"/>
        </w:rPr>
        <w:t xml:space="preserve">aggettivo a due uscite seconda classe) </w:t>
      </w:r>
      <w:r w:rsidR="00D31975" w:rsidRPr="00C2167B">
        <w:rPr>
          <w:rFonts w:ascii="Times New Roman" w:hAnsi="Times New Roman"/>
          <w:i/>
          <w:iCs/>
          <w:color w:val="000000" w:themeColor="text1"/>
          <w:sz w:val="24"/>
          <w:szCs w:val="24"/>
        </w:rPr>
        <w:t xml:space="preserve">nostrum </w:t>
      </w:r>
      <w:r w:rsidR="004B3935" w:rsidRPr="00C2167B">
        <w:rPr>
          <w:rFonts w:ascii="Times New Roman" w:hAnsi="Times New Roman"/>
          <w:color w:val="000000" w:themeColor="text1"/>
          <w:sz w:val="24"/>
          <w:szCs w:val="24"/>
        </w:rPr>
        <w:t xml:space="preserve">(da </w:t>
      </w:r>
      <w:r w:rsidR="004B3935" w:rsidRPr="00C2167B">
        <w:rPr>
          <w:rFonts w:ascii="Times New Roman" w:hAnsi="Times New Roman"/>
          <w:i/>
          <w:iCs/>
          <w:color w:val="000000" w:themeColor="text1"/>
          <w:sz w:val="24"/>
          <w:szCs w:val="24"/>
        </w:rPr>
        <w:t xml:space="preserve">nos </w:t>
      </w:r>
      <w:r w:rsidR="004B3935" w:rsidRPr="00C2167B">
        <w:rPr>
          <w:rFonts w:ascii="Times New Roman" w:hAnsi="Times New Roman"/>
          <w:color w:val="000000" w:themeColor="text1"/>
          <w:sz w:val="24"/>
          <w:szCs w:val="24"/>
        </w:rPr>
        <w:t xml:space="preserve">pronome personale di prima persona plurale). </w:t>
      </w:r>
    </w:p>
    <w:p w14:paraId="4FD80C54" w14:textId="2EF99E36" w:rsidR="00F15054" w:rsidRPr="00C2167B" w:rsidRDefault="008F1ED1"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odit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indicative presente del verbo </w:t>
      </w:r>
      <w:r w:rsidRPr="00C2167B">
        <w:rPr>
          <w:rFonts w:ascii="Times New Roman" w:hAnsi="Times New Roman"/>
          <w:i/>
          <w:iCs/>
          <w:color w:val="000000" w:themeColor="text1"/>
          <w:sz w:val="24"/>
          <w:szCs w:val="24"/>
        </w:rPr>
        <w:t>odi, odìsse</w:t>
      </w:r>
      <w:r w:rsidRPr="00C2167B">
        <w:rPr>
          <w:rFonts w:ascii="Times New Roman" w:hAnsi="Times New Roman"/>
          <w:color w:val="000000" w:themeColor="text1"/>
          <w:sz w:val="24"/>
          <w:szCs w:val="24"/>
        </w:rPr>
        <w:t xml:space="preserve">, verbo difettivo </w:t>
      </w:r>
      <w:r w:rsidR="001415AE">
        <w:rPr>
          <w:rFonts w:ascii="Times New Roman" w:hAnsi="Times New Roman"/>
          <w:color w:val="000000" w:themeColor="text1"/>
          <w:sz w:val="24"/>
          <w:szCs w:val="24"/>
        </w:rPr>
        <w:t>(c</w:t>
      </w:r>
      <w:r w:rsidRPr="00C2167B">
        <w:rPr>
          <w:rFonts w:ascii="Times New Roman" w:hAnsi="Times New Roman"/>
          <w:color w:val="000000" w:themeColor="text1"/>
          <w:sz w:val="24"/>
          <w:szCs w:val="24"/>
        </w:rPr>
        <w:t xml:space="preserve">fr. Traina-Pasqualini, </w:t>
      </w:r>
      <w:r w:rsidRPr="00C2167B">
        <w:rPr>
          <w:rFonts w:ascii="Times New Roman" w:hAnsi="Times New Roman"/>
          <w:i/>
          <w:iCs/>
          <w:color w:val="000000" w:themeColor="text1"/>
          <w:sz w:val="24"/>
          <w:szCs w:val="24"/>
        </w:rPr>
        <w:t>Morfologia Latina</w:t>
      </w:r>
      <w:r w:rsidRPr="00C2167B">
        <w:rPr>
          <w:rFonts w:ascii="Times New Roman" w:hAnsi="Times New Roman"/>
          <w:color w:val="000000" w:themeColor="text1"/>
          <w:sz w:val="24"/>
          <w:szCs w:val="24"/>
        </w:rPr>
        <w:t xml:space="preserve">, Cappelli, Bologna, 1985, p. 304 a proposito dei verbi </w:t>
      </w:r>
      <w:r w:rsidRPr="00C2167B">
        <w:rPr>
          <w:rFonts w:ascii="Times New Roman" w:hAnsi="Times New Roman"/>
          <w:i/>
          <w:iCs/>
          <w:color w:val="000000" w:themeColor="text1"/>
          <w:sz w:val="24"/>
          <w:szCs w:val="24"/>
        </w:rPr>
        <w:t>còepi, mèmini, odi</w:t>
      </w:r>
      <w:r w:rsidRPr="00C2167B">
        <w:rPr>
          <w:rFonts w:ascii="Times New Roman" w:hAnsi="Times New Roman"/>
          <w:color w:val="000000" w:themeColor="text1"/>
          <w:sz w:val="24"/>
          <w:szCs w:val="24"/>
        </w:rPr>
        <w:t>: “Si tratta di perfetti presenti, che indicano uno stato attuale conseguente al compimento d</w:t>
      </w:r>
      <w:r w:rsidR="00F15054" w:rsidRPr="00C2167B">
        <w:rPr>
          <w:rFonts w:ascii="Times New Roman" w:hAnsi="Times New Roman"/>
          <w:color w:val="000000" w:themeColor="text1"/>
          <w:sz w:val="24"/>
          <w:szCs w:val="24"/>
        </w:rPr>
        <w:t>ell’azione: l’originario valore aspettuale del perfetto”</w:t>
      </w:r>
      <w:r w:rsidR="001415AE">
        <w:rPr>
          <w:rFonts w:ascii="Times New Roman" w:hAnsi="Times New Roman"/>
          <w:color w:val="000000" w:themeColor="text1"/>
          <w:sz w:val="24"/>
          <w:szCs w:val="24"/>
        </w:rPr>
        <w:t>).</w:t>
      </w:r>
    </w:p>
    <w:p w14:paraId="2E88A056" w14:textId="3F450077" w:rsidR="003F264D" w:rsidRPr="00C2167B" w:rsidRDefault="00FB4DDF"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mètuit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indicativo presente di </w:t>
      </w:r>
      <w:r w:rsidRPr="00C2167B">
        <w:rPr>
          <w:rFonts w:ascii="Times New Roman" w:hAnsi="Times New Roman"/>
          <w:i/>
          <w:iCs/>
          <w:color w:val="000000" w:themeColor="text1"/>
          <w:sz w:val="24"/>
          <w:szCs w:val="24"/>
        </w:rPr>
        <w:t xml:space="preserve">mètuo, mètuis, mètui, metùtum, metùere, </w:t>
      </w:r>
      <w:r w:rsidRPr="00C2167B">
        <w:rPr>
          <w:rFonts w:ascii="Times New Roman" w:hAnsi="Times New Roman"/>
          <w:color w:val="000000" w:themeColor="text1"/>
          <w:sz w:val="24"/>
          <w:szCs w:val="24"/>
        </w:rPr>
        <w:t>terza coniugazione, transitivo attivo</w:t>
      </w:r>
      <w:r w:rsidR="00E66070" w:rsidRPr="00C2167B">
        <w:rPr>
          <w:rFonts w:ascii="Times New Roman" w:hAnsi="Times New Roman"/>
          <w:color w:val="000000" w:themeColor="text1"/>
          <w:sz w:val="24"/>
          <w:szCs w:val="24"/>
        </w:rPr>
        <w:t>.</w:t>
      </w:r>
    </w:p>
    <w:p w14:paraId="450DB7E7" w14:textId="33D77D74" w:rsidR="00FB4DDF" w:rsidRPr="00C2167B" w:rsidRDefault="00FB4DDF"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iùdicat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terza persona singolare indicativ</w:t>
      </w:r>
      <w:r w:rsidR="00E66070" w:rsidRPr="00C2167B">
        <w:rPr>
          <w:rFonts w:ascii="Times New Roman" w:hAnsi="Times New Roman"/>
          <w:color w:val="000000" w:themeColor="text1"/>
          <w:sz w:val="24"/>
          <w:szCs w:val="24"/>
        </w:rPr>
        <w:t>o</w:t>
      </w:r>
      <w:r w:rsidRPr="00C2167B">
        <w:rPr>
          <w:rFonts w:ascii="Times New Roman" w:hAnsi="Times New Roman"/>
          <w:color w:val="000000" w:themeColor="text1"/>
          <w:sz w:val="24"/>
          <w:szCs w:val="24"/>
        </w:rPr>
        <w:t xml:space="preserve"> presente</w:t>
      </w:r>
      <w:r w:rsidRPr="00C2167B">
        <w:rPr>
          <w:rFonts w:ascii="Times New Roman" w:hAnsi="Times New Roman"/>
          <w:b/>
          <w:bCs/>
          <w:color w:val="000000" w:themeColor="text1"/>
          <w:sz w:val="24"/>
          <w:szCs w:val="24"/>
        </w:rPr>
        <w:t xml:space="preserve"> </w:t>
      </w:r>
      <w:r w:rsidR="00E66070" w:rsidRPr="00C2167B">
        <w:rPr>
          <w:rFonts w:ascii="Times New Roman" w:hAnsi="Times New Roman"/>
          <w:color w:val="000000" w:themeColor="text1"/>
          <w:sz w:val="24"/>
          <w:szCs w:val="24"/>
        </w:rPr>
        <w:t xml:space="preserve">del verbo </w:t>
      </w:r>
      <w:r w:rsidR="00E66070" w:rsidRPr="00C2167B">
        <w:rPr>
          <w:rFonts w:ascii="Times New Roman" w:hAnsi="Times New Roman"/>
          <w:i/>
          <w:iCs/>
          <w:color w:val="000000" w:themeColor="text1"/>
          <w:sz w:val="24"/>
          <w:szCs w:val="24"/>
        </w:rPr>
        <w:t xml:space="preserve">iùdico, iùdicas, iudicàvi, iudicàtum, iudicàre, </w:t>
      </w:r>
      <w:r w:rsidR="00E66070" w:rsidRPr="00C2167B">
        <w:rPr>
          <w:rFonts w:ascii="Times New Roman" w:hAnsi="Times New Roman"/>
          <w:color w:val="000000" w:themeColor="text1"/>
          <w:sz w:val="24"/>
          <w:szCs w:val="24"/>
        </w:rPr>
        <w:t xml:space="preserve">prima coniugazione, transitivo attivo. </w:t>
      </w:r>
    </w:p>
    <w:p w14:paraId="092AEC0E" w14:textId="77777777" w:rsidR="00E66070" w:rsidRPr="00C2167B" w:rsidRDefault="00E66070"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cogitàre</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del verbo </w:t>
      </w:r>
      <w:r w:rsidRPr="00C2167B">
        <w:rPr>
          <w:rFonts w:ascii="Times New Roman" w:hAnsi="Times New Roman"/>
          <w:i/>
          <w:iCs/>
          <w:color w:val="000000" w:themeColor="text1"/>
          <w:sz w:val="24"/>
          <w:szCs w:val="24"/>
        </w:rPr>
        <w:t xml:space="preserve">cògito, cògitas, cogitàvi, cogitàtum, cogitàre, </w:t>
      </w:r>
      <w:r w:rsidRPr="00C2167B">
        <w:rPr>
          <w:rFonts w:ascii="Times New Roman" w:hAnsi="Times New Roman"/>
          <w:color w:val="000000" w:themeColor="text1"/>
          <w:sz w:val="24"/>
          <w:szCs w:val="24"/>
        </w:rPr>
        <w:t>prima coniugazione, transitivo attivo.</w:t>
      </w:r>
    </w:p>
    <w:p w14:paraId="502367A4" w14:textId="3044B761" w:rsidR="00CC127A" w:rsidRPr="00C2167B" w:rsidRDefault="00E66070"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huius</w:t>
      </w:r>
      <w:proofErr w:type="gramEnd"/>
      <w:r w:rsidRPr="00C2167B">
        <w:rPr>
          <w:rFonts w:ascii="Times New Roman" w:hAnsi="Times New Roman"/>
          <w:b/>
          <w:bCs/>
          <w:color w:val="000000" w:themeColor="text1"/>
          <w:sz w:val="24"/>
          <w:szCs w:val="24"/>
        </w:rPr>
        <w:t xml:space="preserve"> tu neque auctoritàtem verèbere nec iudìcium sequère nec vim pertimèsces </w:t>
      </w:r>
      <w:r w:rsidRPr="00C2167B">
        <w:rPr>
          <w:rFonts w:ascii="Times New Roman" w:hAnsi="Times New Roman"/>
          <w:color w:val="000000" w:themeColor="text1"/>
          <w:sz w:val="24"/>
          <w:szCs w:val="24"/>
        </w:rPr>
        <w:t xml:space="preserve">tre segmenti indipendenti collegati dalle congiunzioni copulative negative correlative </w:t>
      </w:r>
      <w:r w:rsidRPr="00C2167B">
        <w:rPr>
          <w:rFonts w:ascii="Times New Roman" w:hAnsi="Times New Roman"/>
          <w:i/>
          <w:iCs/>
          <w:color w:val="000000" w:themeColor="text1"/>
          <w:sz w:val="24"/>
          <w:szCs w:val="24"/>
        </w:rPr>
        <w:t>neque…nec…nec</w:t>
      </w:r>
      <w:r w:rsidRPr="00C2167B">
        <w:rPr>
          <w:rFonts w:ascii="Times New Roman" w:hAnsi="Times New Roman"/>
          <w:color w:val="000000" w:themeColor="text1"/>
          <w:sz w:val="24"/>
          <w:szCs w:val="24"/>
        </w:rPr>
        <w:t>; i tre verbi sono alla seconda persona singolare dell’indicativo futuro primo con</w:t>
      </w:r>
      <w:r w:rsidR="00BB238A" w:rsidRPr="00C2167B">
        <w:rPr>
          <w:rFonts w:ascii="Times New Roman" w:hAnsi="Times New Roman"/>
          <w:color w:val="000000" w:themeColor="text1"/>
          <w:sz w:val="24"/>
          <w:szCs w:val="24"/>
        </w:rPr>
        <w:t xml:space="preserve"> soggetto </w:t>
      </w:r>
      <w:r w:rsidR="00BB238A" w:rsidRPr="00C2167B">
        <w:rPr>
          <w:rFonts w:ascii="Times New Roman" w:hAnsi="Times New Roman"/>
          <w:i/>
          <w:iCs/>
          <w:color w:val="000000" w:themeColor="text1"/>
          <w:sz w:val="24"/>
          <w:szCs w:val="24"/>
        </w:rPr>
        <w:t xml:space="preserve">tu </w:t>
      </w:r>
      <w:r w:rsidR="00BB238A" w:rsidRPr="00C2167B">
        <w:rPr>
          <w:rFonts w:ascii="Times New Roman" w:hAnsi="Times New Roman"/>
          <w:color w:val="000000" w:themeColor="text1"/>
          <w:sz w:val="24"/>
          <w:szCs w:val="24"/>
        </w:rPr>
        <w:t>e</w:t>
      </w:r>
      <w:r w:rsidRPr="00C2167B">
        <w:rPr>
          <w:rFonts w:ascii="Times New Roman" w:hAnsi="Times New Roman"/>
          <w:color w:val="000000" w:themeColor="text1"/>
          <w:sz w:val="24"/>
          <w:szCs w:val="24"/>
        </w:rPr>
        <w:t xml:space="preserve"> </w:t>
      </w:r>
      <w:r w:rsidR="00CC127A" w:rsidRPr="00C2167B">
        <w:rPr>
          <w:rFonts w:ascii="Times New Roman" w:hAnsi="Times New Roman"/>
          <w:color w:val="000000" w:themeColor="text1"/>
          <w:sz w:val="24"/>
          <w:szCs w:val="24"/>
        </w:rPr>
        <w:t>un complemento oggetto ciascuno.</w:t>
      </w:r>
    </w:p>
    <w:p w14:paraId="7F7D39FB" w14:textId="77777777" w:rsidR="00BB238A" w:rsidRPr="00C2167B" w:rsidRDefault="00CC127A"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verèbere</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dal verbo </w:t>
      </w:r>
      <w:r w:rsidRPr="00C2167B">
        <w:rPr>
          <w:rFonts w:ascii="Times New Roman" w:hAnsi="Times New Roman"/>
          <w:i/>
          <w:iCs/>
          <w:color w:val="000000" w:themeColor="text1"/>
          <w:sz w:val="24"/>
          <w:szCs w:val="24"/>
        </w:rPr>
        <w:t xml:space="preserve">vèreor, verèris, vèritus sum, verèri, </w:t>
      </w:r>
      <w:r w:rsidRPr="00C2167B">
        <w:rPr>
          <w:rFonts w:ascii="Times New Roman" w:hAnsi="Times New Roman"/>
          <w:color w:val="000000" w:themeColor="text1"/>
          <w:sz w:val="24"/>
          <w:szCs w:val="24"/>
        </w:rPr>
        <w:t xml:space="preserve">seconda coniugazione deponente transitivo e intransitivo (seconda forma: sta per </w:t>
      </w:r>
      <w:r w:rsidRPr="00C2167B">
        <w:rPr>
          <w:rFonts w:ascii="Times New Roman" w:hAnsi="Times New Roman"/>
          <w:i/>
          <w:iCs/>
          <w:color w:val="000000" w:themeColor="text1"/>
          <w:sz w:val="24"/>
          <w:szCs w:val="24"/>
        </w:rPr>
        <w:t>verèberis</w:t>
      </w:r>
      <w:r w:rsidRPr="00C2167B">
        <w:rPr>
          <w:rFonts w:ascii="Times New Roman" w:hAnsi="Times New Roman"/>
          <w:color w:val="000000" w:themeColor="text1"/>
          <w:sz w:val="24"/>
          <w:szCs w:val="24"/>
        </w:rPr>
        <w:t xml:space="preserve">). </w:t>
      </w:r>
    </w:p>
    <w:p w14:paraId="147D00AB" w14:textId="77777777" w:rsidR="00BB238A" w:rsidRPr="00C2167B" w:rsidRDefault="00BB238A"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sequère</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dal verbo </w:t>
      </w:r>
      <w:r w:rsidRPr="00C2167B">
        <w:rPr>
          <w:rFonts w:ascii="Times New Roman" w:hAnsi="Times New Roman"/>
          <w:i/>
          <w:iCs/>
          <w:color w:val="000000" w:themeColor="text1"/>
          <w:sz w:val="24"/>
          <w:szCs w:val="24"/>
        </w:rPr>
        <w:t xml:space="preserve">sequor, sèqueris, secùtus sum, sequi, </w:t>
      </w:r>
      <w:r w:rsidRPr="00C2167B">
        <w:rPr>
          <w:rFonts w:ascii="Times New Roman" w:hAnsi="Times New Roman"/>
          <w:color w:val="000000" w:themeColor="text1"/>
          <w:sz w:val="24"/>
          <w:szCs w:val="24"/>
        </w:rPr>
        <w:t xml:space="preserve">terza coniugazione, deponente transitivo (seconda forma: sta per </w:t>
      </w:r>
      <w:r w:rsidRPr="00C2167B">
        <w:rPr>
          <w:rFonts w:ascii="Times New Roman" w:hAnsi="Times New Roman"/>
          <w:i/>
          <w:iCs/>
          <w:color w:val="000000" w:themeColor="text1"/>
          <w:sz w:val="24"/>
          <w:szCs w:val="24"/>
        </w:rPr>
        <w:t>sequère</w:t>
      </w:r>
      <w:r w:rsidRPr="00C2167B">
        <w:rPr>
          <w:rFonts w:ascii="Times New Roman" w:hAnsi="Times New Roman"/>
          <w:color w:val="000000" w:themeColor="text1"/>
          <w:sz w:val="24"/>
          <w:szCs w:val="24"/>
        </w:rPr>
        <w:t xml:space="preserve">). </w:t>
      </w:r>
    </w:p>
    <w:p w14:paraId="03A7981C" w14:textId="77777777" w:rsidR="00934113" w:rsidRPr="00C2167B" w:rsidRDefault="00BB238A"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pertimèsces</w:t>
      </w:r>
      <w:proofErr w:type="gramEnd"/>
      <w:r w:rsidRPr="00C2167B">
        <w:rPr>
          <w:rFonts w:ascii="Times New Roman" w:hAnsi="Times New Roman"/>
          <w:b/>
          <w:bCs/>
          <w:color w:val="000000" w:themeColor="text1"/>
          <w:sz w:val="24"/>
          <w:szCs w:val="24"/>
        </w:rPr>
        <w:t xml:space="preserve"> </w:t>
      </w:r>
      <w:r w:rsidR="00934113" w:rsidRPr="00C2167B">
        <w:rPr>
          <w:rFonts w:ascii="Times New Roman" w:hAnsi="Times New Roman"/>
          <w:color w:val="000000" w:themeColor="text1"/>
          <w:sz w:val="24"/>
          <w:szCs w:val="24"/>
        </w:rPr>
        <w:t xml:space="preserve">dal verbo </w:t>
      </w:r>
      <w:r w:rsidR="00934113" w:rsidRPr="00C2167B">
        <w:rPr>
          <w:rFonts w:ascii="Times New Roman" w:hAnsi="Times New Roman"/>
          <w:i/>
          <w:iCs/>
          <w:color w:val="000000" w:themeColor="text1"/>
          <w:sz w:val="24"/>
          <w:szCs w:val="24"/>
        </w:rPr>
        <w:t xml:space="preserve">pertimèsco, pertimèscis, pertìmui, pertimèscere, </w:t>
      </w:r>
      <w:r w:rsidR="00934113" w:rsidRPr="00C2167B">
        <w:rPr>
          <w:rFonts w:ascii="Times New Roman" w:hAnsi="Times New Roman"/>
          <w:color w:val="000000" w:themeColor="text1"/>
          <w:sz w:val="24"/>
          <w:szCs w:val="24"/>
        </w:rPr>
        <w:t>terza coniugazione, transitivo attivo.</w:t>
      </w:r>
    </w:p>
    <w:p w14:paraId="4722F17E" w14:textId="77777777" w:rsidR="00934113" w:rsidRPr="00C2167B" w:rsidRDefault="00934113"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Paragrafo 18. Segmento per segmento.</w:t>
      </w:r>
    </w:p>
    <w:p w14:paraId="6CF4A488" w14:textId="0D1B4706" w:rsidR="00E66070" w:rsidRPr="00C2167B" w:rsidRDefault="00934113" w:rsidP="000A5D77">
      <w:pPr>
        <w:spacing w:after="0"/>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lastRenderedPageBreak/>
        <w:t>Quae tecum, C</w:t>
      </w:r>
      <w:r w:rsidR="004021DF" w:rsidRPr="00C2167B">
        <w:rPr>
          <w:rFonts w:ascii="Times New Roman" w:hAnsi="Times New Roman"/>
          <w:b/>
          <w:bCs/>
          <w:color w:val="000000" w:themeColor="text1"/>
          <w:sz w:val="24"/>
          <w:szCs w:val="24"/>
        </w:rPr>
        <w:t xml:space="preserve">atilìna, sic agit et quodam modo tàcita lòquitur </w:t>
      </w:r>
      <w:r w:rsidR="004021DF" w:rsidRPr="00C2167B">
        <w:rPr>
          <w:rFonts w:ascii="Times New Roman" w:hAnsi="Times New Roman"/>
          <w:color w:val="000000" w:themeColor="text1"/>
          <w:sz w:val="24"/>
          <w:szCs w:val="24"/>
        </w:rPr>
        <w:t xml:space="preserve">il monosillabo iniziale </w:t>
      </w:r>
      <w:r w:rsidR="004021DF" w:rsidRPr="00C2167B">
        <w:rPr>
          <w:rFonts w:ascii="Times New Roman" w:hAnsi="Times New Roman"/>
          <w:i/>
          <w:iCs/>
          <w:color w:val="000000" w:themeColor="text1"/>
          <w:sz w:val="24"/>
          <w:szCs w:val="24"/>
        </w:rPr>
        <w:t xml:space="preserve">quae </w:t>
      </w:r>
      <w:r w:rsidR="004021DF" w:rsidRPr="00C2167B">
        <w:rPr>
          <w:rFonts w:ascii="Times New Roman" w:hAnsi="Times New Roman"/>
          <w:color w:val="000000" w:themeColor="text1"/>
          <w:sz w:val="24"/>
          <w:szCs w:val="24"/>
        </w:rPr>
        <w:t xml:space="preserve">vale come nesso relativo, non come subordinante (“ed essa” cioè la patria); </w:t>
      </w:r>
      <w:r w:rsidR="004021DF" w:rsidRPr="00C2167B">
        <w:rPr>
          <w:rFonts w:ascii="Times New Roman" w:hAnsi="Times New Roman"/>
          <w:i/>
          <w:iCs/>
          <w:color w:val="000000" w:themeColor="text1"/>
          <w:sz w:val="24"/>
          <w:szCs w:val="24"/>
        </w:rPr>
        <w:t xml:space="preserve">tecum </w:t>
      </w:r>
      <w:r w:rsidR="004021DF" w:rsidRPr="00C2167B">
        <w:rPr>
          <w:rFonts w:ascii="Times New Roman" w:hAnsi="Times New Roman"/>
          <w:color w:val="000000" w:themeColor="text1"/>
          <w:sz w:val="24"/>
          <w:szCs w:val="24"/>
        </w:rPr>
        <w:t xml:space="preserve">è complemento di compagnia (con i pronomi personali la congiunzione è posposta e costituisce un unico vocabolo con il pronome medesimo); </w:t>
      </w:r>
      <w:r w:rsidR="004021DF" w:rsidRPr="00C2167B">
        <w:rPr>
          <w:rFonts w:ascii="Times New Roman" w:hAnsi="Times New Roman"/>
          <w:i/>
          <w:iCs/>
          <w:color w:val="000000" w:themeColor="text1"/>
          <w:sz w:val="24"/>
          <w:szCs w:val="24"/>
        </w:rPr>
        <w:t xml:space="preserve">quodam modo </w:t>
      </w:r>
      <w:r w:rsidR="004021DF" w:rsidRPr="00C2167B">
        <w:rPr>
          <w:rFonts w:ascii="Times New Roman" w:hAnsi="Times New Roman"/>
          <w:color w:val="000000" w:themeColor="text1"/>
          <w:sz w:val="24"/>
          <w:szCs w:val="24"/>
        </w:rPr>
        <w:t xml:space="preserve">è un ablativo di modo o maniera “in un certo qual modo”; </w:t>
      </w:r>
      <w:r w:rsidR="004021DF" w:rsidRPr="00C2167B">
        <w:rPr>
          <w:rFonts w:ascii="Times New Roman" w:hAnsi="Times New Roman"/>
          <w:i/>
          <w:iCs/>
          <w:color w:val="000000" w:themeColor="text1"/>
          <w:sz w:val="24"/>
          <w:szCs w:val="24"/>
        </w:rPr>
        <w:t xml:space="preserve">tàcita </w:t>
      </w:r>
      <w:r w:rsidR="004021DF" w:rsidRPr="00C2167B">
        <w:rPr>
          <w:rFonts w:ascii="Times New Roman" w:hAnsi="Times New Roman"/>
          <w:color w:val="000000" w:themeColor="text1"/>
          <w:sz w:val="24"/>
          <w:szCs w:val="24"/>
        </w:rPr>
        <w:t xml:space="preserve">è predicativo del soggetto, nominativo singolare femminile dell’aggettivo </w:t>
      </w:r>
      <w:r w:rsidR="004021DF" w:rsidRPr="00C2167B">
        <w:rPr>
          <w:rFonts w:ascii="Times New Roman" w:hAnsi="Times New Roman"/>
          <w:i/>
          <w:iCs/>
          <w:color w:val="000000" w:themeColor="text1"/>
          <w:sz w:val="24"/>
          <w:szCs w:val="24"/>
        </w:rPr>
        <w:t xml:space="preserve">tàcitus, a, um </w:t>
      </w:r>
      <w:r w:rsidR="004021DF" w:rsidRPr="00C2167B">
        <w:rPr>
          <w:rFonts w:ascii="Times New Roman" w:hAnsi="Times New Roman"/>
          <w:color w:val="000000" w:themeColor="text1"/>
          <w:sz w:val="24"/>
          <w:szCs w:val="24"/>
        </w:rPr>
        <w:t>prima classe, “in silenzio”. I due verbi reggenti sono:</w:t>
      </w:r>
    </w:p>
    <w:p w14:paraId="6A807A9B" w14:textId="19E92E1A" w:rsidR="004021DF" w:rsidRPr="00C2167B" w:rsidRDefault="004021DF"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agit</w:t>
      </w:r>
      <w:proofErr w:type="gramEnd"/>
      <w:r w:rsidRPr="00C2167B">
        <w:rPr>
          <w:rFonts w:ascii="Times New Roman" w:hAnsi="Times New Roman"/>
          <w:b/>
          <w:bCs/>
          <w:color w:val="000000" w:themeColor="text1"/>
          <w:sz w:val="24"/>
          <w:szCs w:val="24"/>
        </w:rPr>
        <w:t xml:space="preserve"> </w:t>
      </w:r>
      <w:r w:rsidR="00B831AD" w:rsidRPr="00C2167B">
        <w:rPr>
          <w:rFonts w:ascii="Times New Roman" w:hAnsi="Times New Roman"/>
          <w:color w:val="000000" w:themeColor="text1"/>
          <w:sz w:val="24"/>
          <w:szCs w:val="24"/>
        </w:rPr>
        <w:t xml:space="preserve">terza persona singolare indicativo presente del verbo </w:t>
      </w:r>
      <w:r w:rsidR="00B831AD" w:rsidRPr="00C2167B">
        <w:rPr>
          <w:rFonts w:ascii="Times New Roman" w:hAnsi="Times New Roman"/>
          <w:i/>
          <w:iCs/>
          <w:color w:val="000000" w:themeColor="text1"/>
          <w:sz w:val="24"/>
          <w:szCs w:val="24"/>
        </w:rPr>
        <w:t xml:space="preserve">ago, agis, egi, actum, àgere, </w:t>
      </w:r>
      <w:r w:rsidR="00B831AD" w:rsidRPr="00C2167B">
        <w:rPr>
          <w:rFonts w:ascii="Times New Roman" w:hAnsi="Times New Roman"/>
          <w:color w:val="000000" w:themeColor="text1"/>
          <w:sz w:val="24"/>
          <w:szCs w:val="24"/>
        </w:rPr>
        <w:t xml:space="preserve">terza coniugazione, transitivo attivo. </w:t>
      </w:r>
    </w:p>
    <w:p w14:paraId="219A62EE" w14:textId="0994E559" w:rsidR="00B831AD" w:rsidRPr="00C2167B" w:rsidRDefault="00B831AD"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lòquitur</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indicativo presente di </w:t>
      </w:r>
      <w:r w:rsidRPr="00C2167B">
        <w:rPr>
          <w:rFonts w:ascii="Times New Roman" w:hAnsi="Times New Roman"/>
          <w:i/>
          <w:iCs/>
          <w:color w:val="000000" w:themeColor="text1"/>
          <w:sz w:val="24"/>
          <w:szCs w:val="24"/>
        </w:rPr>
        <w:t xml:space="preserve">loquor, lòqueris, locùtus sum, loqui, </w:t>
      </w:r>
      <w:r w:rsidRPr="00C2167B">
        <w:rPr>
          <w:rFonts w:ascii="Times New Roman" w:hAnsi="Times New Roman"/>
          <w:color w:val="000000" w:themeColor="text1"/>
          <w:sz w:val="24"/>
          <w:szCs w:val="24"/>
        </w:rPr>
        <w:t>terza coniugazione, deponente transitivo e intransitivo.</w:t>
      </w:r>
    </w:p>
    <w:p w14:paraId="302F5017" w14:textId="00102342" w:rsidR="00B831AD" w:rsidRPr="00C2167B" w:rsidRDefault="00B831AD"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nullum</w:t>
      </w:r>
      <w:proofErr w:type="gramEnd"/>
      <w:r w:rsidRPr="00C2167B">
        <w:rPr>
          <w:rFonts w:ascii="Times New Roman" w:hAnsi="Times New Roman"/>
          <w:b/>
          <w:bCs/>
          <w:color w:val="000000" w:themeColor="text1"/>
          <w:sz w:val="24"/>
          <w:szCs w:val="24"/>
        </w:rPr>
        <w:t xml:space="preserve"> iam àliquot annis fàcinus èxstitit, nisi per te</w:t>
      </w:r>
      <w:r w:rsidR="00C37AA3" w:rsidRPr="00C2167B">
        <w:rPr>
          <w:rFonts w:ascii="Times New Roman" w:hAnsi="Times New Roman"/>
          <w:b/>
          <w:bCs/>
          <w:color w:val="000000" w:themeColor="text1"/>
          <w:sz w:val="24"/>
          <w:szCs w:val="24"/>
        </w:rPr>
        <w:t xml:space="preserve">; nullum flagìtium sine te </w:t>
      </w:r>
      <w:r w:rsidR="00C37AA3" w:rsidRPr="00C2167B">
        <w:rPr>
          <w:rFonts w:ascii="Times New Roman" w:hAnsi="Times New Roman"/>
          <w:color w:val="000000" w:themeColor="text1"/>
          <w:sz w:val="24"/>
          <w:szCs w:val="24"/>
        </w:rPr>
        <w:t>(</w:t>
      </w:r>
      <w:r w:rsidR="00C37AA3" w:rsidRPr="00C2167B">
        <w:rPr>
          <w:rFonts w:ascii="Times New Roman" w:hAnsi="Times New Roman"/>
          <w:b/>
          <w:bCs/>
          <w:color w:val="000000" w:themeColor="text1"/>
          <w:sz w:val="24"/>
          <w:szCs w:val="24"/>
        </w:rPr>
        <w:t>èxstitit</w:t>
      </w:r>
      <w:r w:rsidR="00C37AA3" w:rsidRPr="00C2167B">
        <w:rPr>
          <w:rFonts w:ascii="Times New Roman" w:hAnsi="Times New Roman"/>
          <w:color w:val="000000" w:themeColor="text1"/>
          <w:sz w:val="24"/>
          <w:szCs w:val="24"/>
        </w:rPr>
        <w:t xml:space="preserve">) due segmenti collegati per asindeto aventi il medesimo verbo reggente, i cui soggetti sono, rispettivamente, </w:t>
      </w:r>
      <w:r w:rsidR="00C37AA3" w:rsidRPr="00C2167B">
        <w:rPr>
          <w:rFonts w:ascii="Times New Roman" w:hAnsi="Times New Roman"/>
          <w:i/>
          <w:iCs/>
          <w:color w:val="000000" w:themeColor="text1"/>
          <w:sz w:val="24"/>
          <w:szCs w:val="24"/>
        </w:rPr>
        <w:t xml:space="preserve">nullum…fàcinus </w:t>
      </w:r>
      <w:r w:rsidR="00C37AA3" w:rsidRPr="00C2167B">
        <w:rPr>
          <w:rFonts w:ascii="Times New Roman" w:hAnsi="Times New Roman"/>
          <w:color w:val="000000" w:themeColor="text1"/>
          <w:sz w:val="24"/>
          <w:szCs w:val="24"/>
        </w:rPr>
        <w:t xml:space="preserve">e </w:t>
      </w:r>
      <w:r w:rsidR="00C37AA3" w:rsidRPr="00C2167B">
        <w:rPr>
          <w:rFonts w:ascii="Times New Roman" w:hAnsi="Times New Roman"/>
          <w:i/>
          <w:iCs/>
          <w:color w:val="000000" w:themeColor="text1"/>
          <w:sz w:val="24"/>
          <w:szCs w:val="24"/>
        </w:rPr>
        <w:t>nullum flagìtium</w:t>
      </w:r>
      <w:r w:rsidR="00C37AA3" w:rsidRPr="00C2167B">
        <w:rPr>
          <w:rFonts w:ascii="Times New Roman" w:hAnsi="Times New Roman"/>
          <w:color w:val="000000" w:themeColor="text1"/>
          <w:sz w:val="24"/>
          <w:szCs w:val="24"/>
        </w:rPr>
        <w:t xml:space="preserve">; </w:t>
      </w:r>
      <w:r w:rsidR="00C37AA3" w:rsidRPr="00C2167B">
        <w:rPr>
          <w:rFonts w:ascii="Times New Roman" w:hAnsi="Times New Roman"/>
          <w:i/>
          <w:iCs/>
          <w:color w:val="000000" w:themeColor="text1"/>
          <w:sz w:val="24"/>
          <w:szCs w:val="24"/>
        </w:rPr>
        <w:t xml:space="preserve">àliquot annis </w:t>
      </w:r>
      <w:r w:rsidR="00C37AA3" w:rsidRPr="00C2167B">
        <w:rPr>
          <w:rFonts w:ascii="Times New Roman" w:hAnsi="Times New Roman"/>
          <w:color w:val="000000" w:themeColor="text1"/>
          <w:sz w:val="24"/>
          <w:szCs w:val="24"/>
        </w:rPr>
        <w:t xml:space="preserve">è ablativo di tempo con </w:t>
      </w:r>
      <w:r w:rsidR="00C37AA3" w:rsidRPr="00C2167B">
        <w:rPr>
          <w:rFonts w:ascii="Times New Roman" w:hAnsi="Times New Roman"/>
          <w:i/>
          <w:iCs/>
          <w:color w:val="000000" w:themeColor="text1"/>
          <w:sz w:val="24"/>
          <w:szCs w:val="24"/>
        </w:rPr>
        <w:t xml:space="preserve">àliquot </w:t>
      </w:r>
      <w:r w:rsidR="00C37AA3" w:rsidRPr="00C2167B">
        <w:rPr>
          <w:rFonts w:ascii="Times New Roman" w:hAnsi="Times New Roman"/>
          <w:color w:val="000000" w:themeColor="text1"/>
          <w:sz w:val="24"/>
          <w:szCs w:val="24"/>
        </w:rPr>
        <w:t xml:space="preserve">indeclinabile (“ormai da alcuni anni”); </w:t>
      </w:r>
      <w:r w:rsidR="00C37AA3" w:rsidRPr="00C2167B">
        <w:rPr>
          <w:rFonts w:ascii="Times New Roman" w:hAnsi="Times New Roman"/>
          <w:i/>
          <w:iCs/>
          <w:color w:val="000000" w:themeColor="text1"/>
          <w:sz w:val="24"/>
          <w:szCs w:val="24"/>
        </w:rPr>
        <w:t xml:space="preserve">per te </w:t>
      </w:r>
      <w:r w:rsidR="00C37AA3" w:rsidRPr="00C2167B">
        <w:rPr>
          <w:rFonts w:ascii="Times New Roman" w:hAnsi="Times New Roman"/>
          <w:color w:val="000000" w:themeColor="text1"/>
          <w:sz w:val="24"/>
          <w:szCs w:val="24"/>
        </w:rPr>
        <w:t xml:space="preserve">e </w:t>
      </w:r>
      <w:r w:rsidR="00C37AA3" w:rsidRPr="00C2167B">
        <w:rPr>
          <w:rFonts w:ascii="Times New Roman" w:hAnsi="Times New Roman"/>
          <w:i/>
          <w:iCs/>
          <w:color w:val="000000" w:themeColor="text1"/>
          <w:sz w:val="24"/>
          <w:szCs w:val="24"/>
        </w:rPr>
        <w:t xml:space="preserve">sine te </w:t>
      </w:r>
      <w:r w:rsidR="00C37AA3" w:rsidRPr="00C2167B">
        <w:rPr>
          <w:rFonts w:ascii="Times New Roman" w:hAnsi="Times New Roman"/>
          <w:color w:val="000000" w:themeColor="text1"/>
          <w:sz w:val="24"/>
          <w:szCs w:val="24"/>
        </w:rPr>
        <w:t xml:space="preserve">sono complementi preposizionali, il primo con l’accusativo (“per causa tua”, “tramite te”), il secondo con l’ablativo (“senza di te”). </w:t>
      </w:r>
    </w:p>
    <w:p w14:paraId="06255BB8" w14:textId="057FAB52" w:rsidR="00C37AA3" w:rsidRPr="00C2167B" w:rsidRDefault="00C37AA3" w:rsidP="000A5D77">
      <w:pPr>
        <w:spacing w:after="0"/>
        <w:jc w:val="both"/>
        <w:rPr>
          <w:rFonts w:ascii="Times New Roman" w:hAnsi="Times New Roman"/>
          <w:b/>
          <w:bCs/>
          <w:color w:val="000000" w:themeColor="text1"/>
          <w:sz w:val="24"/>
          <w:szCs w:val="24"/>
        </w:rPr>
      </w:pPr>
      <w:proofErr w:type="gramStart"/>
      <w:r w:rsidRPr="00C2167B">
        <w:rPr>
          <w:rFonts w:ascii="Times New Roman" w:hAnsi="Times New Roman"/>
          <w:b/>
          <w:bCs/>
          <w:color w:val="000000" w:themeColor="text1"/>
          <w:sz w:val="24"/>
          <w:szCs w:val="24"/>
        </w:rPr>
        <w:t>èxstitit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w:t>
      </w:r>
      <w:r w:rsidR="008001D5" w:rsidRPr="00C2167B">
        <w:rPr>
          <w:rFonts w:ascii="Times New Roman" w:hAnsi="Times New Roman"/>
          <w:color w:val="000000" w:themeColor="text1"/>
          <w:sz w:val="24"/>
          <w:szCs w:val="24"/>
        </w:rPr>
        <w:t xml:space="preserve">indicativo perfetto del verbo </w:t>
      </w:r>
      <w:r w:rsidR="008001D5" w:rsidRPr="00C2167B">
        <w:rPr>
          <w:rFonts w:ascii="Times New Roman" w:hAnsi="Times New Roman"/>
          <w:i/>
          <w:iCs/>
          <w:color w:val="000000" w:themeColor="text1"/>
          <w:sz w:val="24"/>
          <w:szCs w:val="24"/>
        </w:rPr>
        <w:t xml:space="preserve">exsìsto, exsìstis, èxstiti, exsìstere, </w:t>
      </w:r>
      <w:r w:rsidR="008001D5" w:rsidRPr="00C2167B">
        <w:rPr>
          <w:rFonts w:ascii="Times New Roman" w:hAnsi="Times New Roman"/>
          <w:color w:val="000000" w:themeColor="text1"/>
          <w:sz w:val="24"/>
          <w:szCs w:val="24"/>
        </w:rPr>
        <w:t xml:space="preserve">terza coniugazione, intransitivo attivo (è testimoniata anche la grafia </w:t>
      </w:r>
      <w:r w:rsidR="008001D5" w:rsidRPr="00C2167B">
        <w:rPr>
          <w:rFonts w:ascii="Times New Roman" w:hAnsi="Times New Roman"/>
          <w:i/>
          <w:iCs/>
          <w:color w:val="000000" w:themeColor="text1"/>
          <w:sz w:val="24"/>
          <w:szCs w:val="24"/>
        </w:rPr>
        <w:t>exìsto</w:t>
      </w:r>
      <w:r w:rsidR="008001D5" w:rsidRPr="00C2167B">
        <w:rPr>
          <w:rFonts w:ascii="Times New Roman" w:hAnsi="Times New Roman"/>
          <w:color w:val="000000" w:themeColor="text1"/>
          <w:sz w:val="24"/>
          <w:szCs w:val="24"/>
        </w:rPr>
        <w:t>).</w:t>
      </w:r>
      <w:r w:rsidRPr="00C2167B">
        <w:rPr>
          <w:rFonts w:ascii="Times New Roman" w:hAnsi="Times New Roman"/>
          <w:b/>
          <w:bCs/>
          <w:color w:val="000000" w:themeColor="text1"/>
          <w:sz w:val="24"/>
          <w:szCs w:val="24"/>
        </w:rPr>
        <w:t xml:space="preserve"> </w:t>
      </w:r>
    </w:p>
    <w:p w14:paraId="3A3388CB" w14:textId="20FF1003" w:rsidR="007F236F" w:rsidRPr="00C2167B" w:rsidRDefault="008001D5"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tibi</w:t>
      </w:r>
      <w:proofErr w:type="gramEnd"/>
      <w:r w:rsidRPr="00C2167B">
        <w:rPr>
          <w:rFonts w:ascii="Times New Roman" w:hAnsi="Times New Roman"/>
          <w:b/>
          <w:bCs/>
          <w:color w:val="000000" w:themeColor="text1"/>
          <w:sz w:val="24"/>
          <w:szCs w:val="24"/>
        </w:rPr>
        <w:t xml:space="preserve"> uni multòrum cìvium neces, tibi vexàtio direptiòque sociòrum impunìta fuit ac lìbera </w:t>
      </w:r>
      <w:r w:rsidRPr="00C2167B">
        <w:rPr>
          <w:rFonts w:ascii="Times New Roman" w:hAnsi="Times New Roman"/>
          <w:color w:val="000000" w:themeColor="text1"/>
          <w:sz w:val="24"/>
          <w:szCs w:val="24"/>
        </w:rPr>
        <w:t xml:space="preserve">enunciato riscrivibile, per comodità di comprensione, in </w:t>
      </w:r>
      <w:r w:rsidRPr="00C2167B">
        <w:rPr>
          <w:rFonts w:ascii="Times New Roman" w:hAnsi="Times New Roman"/>
          <w:i/>
          <w:iCs/>
          <w:color w:val="000000" w:themeColor="text1"/>
          <w:sz w:val="24"/>
          <w:szCs w:val="24"/>
        </w:rPr>
        <w:t>tibi uni</w:t>
      </w:r>
      <w:r w:rsidR="007F236F" w:rsidRPr="00C2167B">
        <w:rPr>
          <w:rFonts w:ascii="Times New Roman" w:hAnsi="Times New Roman"/>
          <w:color w:val="000000" w:themeColor="text1"/>
          <w:sz w:val="24"/>
          <w:szCs w:val="24"/>
        </w:rPr>
        <w:t xml:space="preserve">(dativo etico di vantaggio per il soggetto) </w:t>
      </w:r>
      <w:r w:rsidRPr="00C2167B">
        <w:rPr>
          <w:rFonts w:ascii="Times New Roman" w:hAnsi="Times New Roman"/>
          <w:i/>
          <w:iCs/>
          <w:color w:val="000000" w:themeColor="text1"/>
          <w:sz w:val="24"/>
          <w:szCs w:val="24"/>
        </w:rPr>
        <w:t xml:space="preserve"> multòrum cìvium neces fuit impunìta ac lìbera</w:t>
      </w:r>
      <w:r w:rsidRPr="00C2167B">
        <w:rPr>
          <w:rFonts w:ascii="Times New Roman" w:hAnsi="Times New Roman"/>
          <w:color w:val="000000" w:themeColor="text1"/>
          <w:sz w:val="24"/>
          <w:szCs w:val="24"/>
        </w:rPr>
        <w:t xml:space="preserve"> e in </w:t>
      </w:r>
      <w:r w:rsidRPr="00C2167B">
        <w:rPr>
          <w:rFonts w:ascii="Times New Roman" w:hAnsi="Times New Roman"/>
          <w:i/>
          <w:iCs/>
          <w:color w:val="000000" w:themeColor="text1"/>
          <w:sz w:val="24"/>
          <w:szCs w:val="24"/>
        </w:rPr>
        <w:t xml:space="preserve">tibi </w:t>
      </w:r>
      <w:r w:rsidR="007F236F" w:rsidRPr="00C2167B">
        <w:rPr>
          <w:rFonts w:ascii="Times New Roman" w:hAnsi="Times New Roman"/>
          <w:color w:val="000000" w:themeColor="text1"/>
          <w:sz w:val="24"/>
          <w:szCs w:val="24"/>
        </w:rPr>
        <w:t xml:space="preserve">(come sopra) </w:t>
      </w:r>
      <w:r w:rsidRPr="00C2167B">
        <w:rPr>
          <w:rFonts w:ascii="Times New Roman" w:hAnsi="Times New Roman"/>
          <w:i/>
          <w:iCs/>
          <w:color w:val="000000" w:themeColor="text1"/>
          <w:sz w:val="24"/>
          <w:szCs w:val="24"/>
        </w:rPr>
        <w:t xml:space="preserve">vexàtio direptiòque </w:t>
      </w:r>
      <w:r w:rsidR="007F236F" w:rsidRPr="00C2167B">
        <w:rPr>
          <w:rFonts w:ascii="Times New Roman" w:hAnsi="Times New Roman"/>
          <w:color w:val="000000" w:themeColor="text1"/>
          <w:sz w:val="24"/>
          <w:szCs w:val="24"/>
        </w:rPr>
        <w:t xml:space="preserve">(accento di enclisi) </w:t>
      </w:r>
      <w:r w:rsidR="007F236F" w:rsidRPr="00C2167B">
        <w:rPr>
          <w:rFonts w:ascii="Times New Roman" w:hAnsi="Times New Roman"/>
          <w:i/>
          <w:iCs/>
          <w:color w:val="000000" w:themeColor="text1"/>
          <w:sz w:val="24"/>
          <w:szCs w:val="24"/>
        </w:rPr>
        <w:t xml:space="preserve">sociòrum fuit </w:t>
      </w:r>
      <w:r w:rsidR="007F236F" w:rsidRPr="00C2167B">
        <w:rPr>
          <w:rFonts w:ascii="Times New Roman" w:hAnsi="Times New Roman"/>
          <w:color w:val="000000" w:themeColor="text1"/>
          <w:sz w:val="24"/>
          <w:szCs w:val="24"/>
        </w:rPr>
        <w:t xml:space="preserve">(verbo al singolare per concordanza “a senso” con due soggetti </w:t>
      </w:r>
      <w:r w:rsidR="007F236F" w:rsidRPr="00C2167B">
        <w:rPr>
          <w:rFonts w:ascii="Times New Roman" w:hAnsi="Times New Roman"/>
          <w:i/>
          <w:iCs/>
          <w:color w:val="000000" w:themeColor="text1"/>
          <w:sz w:val="24"/>
          <w:szCs w:val="24"/>
        </w:rPr>
        <w:t>vexàtio direptiòque</w:t>
      </w:r>
      <w:r w:rsidR="007F236F" w:rsidRPr="00C2167B">
        <w:rPr>
          <w:rFonts w:ascii="Times New Roman" w:hAnsi="Times New Roman"/>
          <w:color w:val="000000" w:themeColor="text1"/>
          <w:sz w:val="24"/>
          <w:szCs w:val="24"/>
        </w:rPr>
        <w:t xml:space="preserve">) </w:t>
      </w:r>
      <w:r w:rsidR="007F236F" w:rsidRPr="00C2167B">
        <w:rPr>
          <w:rFonts w:ascii="Times New Roman" w:hAnsi="Times New Roman"/>
          <w:i/>
          <w:iCs/>
          <w:color w:val="000000" w:themeColor="text1"/>
          <w:sz w:val="24"/>
          <w:szCs w:val="24"/>
        </w:rPr>
        <w:t xml:space="preserve">impunìta ac lìbera. </w:t>
      </w:r>
      <w:r w:rsidR="007F236F" w:rsidRPr="00C2167B">
        <w:rPr>
          <w:rFonts w:ascii="Times New Roman" w:hAnsi="Times New Roman"/>
          <w:color w:val="000000" w:themeColor="text1"/>
          <w:sz w:val="24"/>
          <w:szCs w:val="24"/>
        </w:rPr>
        <w:t>Non ci sono difficoltà né sintattiche né lessicali.</w:t>
      </w:r>
    </w:p>
    <w:p w14:paraId="17280D3C" w14:textId="521F9A5E" w:rsidR="00811957" w:rsidRPr="00C2167B" w:rsidRDefault="009F71EC"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tu</w:t>
      </w:r>
      <w:proofErr w:type="gramEnd"/>
      <w:r w:rsidRPr="00C2167B">
        <w:rPr>
          <w:rFonts w:ascii="Times New Roman" w:hAnsi="Times New Roman"/>
          <w:b/>
          <w:bCs/>
          <w:color w:val="000000" w:themeColor="text1"/>
          <w:sz w:val="24"/>
          <w:szCs w:val="24"/>
        </w:rPr>
        <w:t xml:space="preserve"> non solum ad neglegèndas leges et quaestiònes, verum ètiam ad evertèndas perfringendàsque </w:t>
      </w:r>
      <w:r w:rsidR="00DD5EA6" w:rsidRPr="00C2167B">
        <w:rPr>
          <w:rFonts w:ascii="Times New Roman" w:hAnsi="Times New Roman"/>
          <w:color w:val="000000" w:themeColor="text1"/>
          <w:sz w:val="24"/>
          <w:szCs w:val="24"/>
        </w:rPr>
        <w:t xml:space="preserve">(accento di enclisi) </w:t>
      </w:r>
      <w:r w:rsidRPr="00C2167B">
        <w:rPr>
          <w:rFonts w:ascii="Times New Roman" w:hAnsi="Times New Roman"/>
          <w:b/>
          <w:bCs/>
          <w:color w:val="000000" w:themeColor="text1"/>
          <w:sz w:val="24"/>
          <w:szCs w:val="24"/>
        </w:rPr>
        <w:t xml:space="preserve">valuìsti </w:t>
      </w:r>
      <w:r w:rsidRPr="00C2167B">
        <w:rPr>
          <w:rFonts w:ascii="Times New Roman" w:hAnsi="Times New Roman"/>
          <w:color w:val="000000" w:themeColor="text1"/>
          <w:sz w:val="24"/>
          <w:szCs w:val="24"/>
        </w:rPr>
        <w:t xml:space="preserve">enunciato articolato su una struttura correlativa copulativa </w:t>
      </w:r>
      <w:r w:rsidRPr="00C2167B">
        <w:rPr>
          <w:rFonts w:ascii="Times New Roman" w:hAnsi="Times New Roman"/>
          <w:i/>
          <w:iCs/>
          <w:color w:val="000000" w:themeColor="text1"/>
          <w:sz w:val="24"/>
          <w:szCs w:val="24"/>
        </w:rPr>
        <w:t xml:space="preserve">non solum…verum ètiam </w:t>
      </w:r>
      <w:r w:rsidRPr="00C2167B">
        <w:rPr>
          <w:rFonts w:ascii="Times New Roman" w:hAnsi="Times New Roman"/>
          <w:color w:val="000000" w:themeColor="text1"/>
          <w:sz w:val="24"/>
          <w:szCs w:val="24"/>
        </w:rPr>
        <w:t xml:space="preserve">(“non solo…ma anche”), con un unico verbo reggente </w:t>
      </w:r>
      <w:r w:rsidRPr="00C2167B">
        <w:rPr>
          <w:rFonts w:ascii="Times New Roman" w:hAnsi="Times New Roman"/>
          <w:i/>
          <w:iCs/>
          <w:color w:val="000000" w:themeColor="text1"/>
          <w:sz w:val="24"/>
          <w:szCs w:val="24"/>
        </w:rPr>
        <w:t xml:space="preserve">valuìsti, </w:t>
      </w:r>
      <w:r w:rsidRPr="00C2167B">
        <w:rPr>
          <w:rFonts w:ascii="Times New Roman" w:hAnsi="Times New Roman"/>
          <w:color w:val="000000" w:themeColor="text1"/>
          <w:sz w:val="24"/>
          <w:szCs w:val="24"/>
        </w:rPr>
        <w:t xml:space="preserve">che a sua volta </w:t>
      </w:r>
      <w:r w:rsidR="00811957" w:rsidRPr="00C2167B">
        <w:rPr>
          <w:rFonts w:ascii="Times New Roman" w:hAnsi="Times New Roman"/>
          <w:color w:val="000000" w:themeColor="text1"/>
          <w:sz w:val="24"/>
          <w:szCs w:val="24"/>
        </w:rPr>
        <w:t xml:space="preserve">regge due subordinate sostantive implicite costruite con la preposizione </w:t>
      </w:r>
      <w:r w:rsidR="00811957" w:rsidRPr="00C2167B">
        <w:rPr>
          <w:rFonts w:ascii="Times New Roman" w:hAnsi="Times New Roman"/>
          <w:i/>
          <w:iCs/>
          <w:color w:val="000000" w:themeColor="text1"/>
          <w:sz w:val="24"/>
          <w:szCs w:val="24"/>
        </w:rPr>
        <w:t xml:space="preserve">ad </w:t>
      </w:r>
      <w:r w:rsidR="00811957" w:rsidRPr="00C2167B">
        <w:rPr>
          <w:rFonts w:ascii="Times New Roman" w:hAnsi="Times New Roman"/>
          <w:color w:val="000000" w:themeColor="text1"/>
          <w:sz w:val="24"/>
          <w:szCs w:val="24"/>
        </w:rPr>
        <w:t>+ gerundivo (affini alle finali).</w:t>
      </w:r>
    </w:p>
    <w:p w14:paraId="741613EF" w14:textId="196B71D2" w:rsidR="007F236F" w:rsidRPr="00C2167B" w:rsidRDefault="00811957" w:rsidP="000A5D77">
      <w:pPr>
        <w:spacing w:after="0"/>
        <w:jc w:val="both"/>
        <w:rPr>
          <w:rFonts w:ascii="Times New Roman" w:hAnsi="Times New Roman"/>
          <w:b/>
          <w:bCs/>
          <w:color w:val="000000" w:themeColor="text1"/>
          <w:sz w:val="24"/>
          <w:szCs w:val="24"/>
        </w:rPr>
      </w:pPr>
      <w:proofErr w:type="gramStart"/>
      <w:r w:rsidRPr="00C2167B">
        <w:rPr>
          <w:rFonts w:ascii="Times New Roman" w:hAnsi="Times New Roman"/>
          <w:b/>
          <w:bCs/>
          <w:color w:val="000000" w:themeColor="text1"/>
          <w:sz w:val="24"/>
          <w:szCs w:val="24"/>
        </w:rPr>
        <w:t>valuìsti</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seconda persona singolare indicativo perfetto di </w:t>
      </w:r>
      <w:r w:rsidRPr="00C2167B">
        <w:rPr>
          <w:rFonts w:ascii="Times New Roman" w:hAnsi="Times New Roman"/>
          <w:i/>
          <w:iCs/>
          <w:color w:val="000000" w:themeColor="text1"/>
          <w:sz w:val="24"/>
          <w:szCs w:val="24"/>
        </w:rPr>
        <w:t xml:space="preserve">vàleo, vales, vàlui, valitùrus </w:t>
      </w:r>
      <w:r w:rsidRPr="00C2167B">
        <w:rPr>
          <w:rFonts w:ascii="Times New Roman" w:hAnsi="Times New Roman"/>
          <w:color w:val="000000" w:themeColor="text1"/>
          <w:sz w:val="24"/>
          <w:szCs w:val="24"/>
        </w:rPr>
        <w:t xml:space="preserve">(participio futuro), </w:t>
      </w:r>
      <w:r w:rsidRPr="00C2167B">
        <w:rPr>
          <w:rFonts w:ascii="Times New Roman" w:hAnsi="Times New Roman"/>
          <w:i/>
          <w:iCs/>
          <w:color w:val="000000" w:themeColor="text1"/>
          <w:sz w:val="24"/>
          <w:szCs w:val="24"/>
        </w:rPr>
        <w:t xml:space="preserve">valère, </w:t>
      </w:r>
      <w:r w:rsidRPr="00C2167B">
        <w:rPr>
          <w:rFonts w:ascii="Times New Roman" w:hAnsi="Times New Roman"/>
          <w:color w:val="000000" w:themeColor="text1"/>
          <w:sz w:val="24"/>
          <w:szCs w:val="24"/>
        </w:rPr>
        <w:t xml:space="preserve">seconda coniugazione, intransitivo attivo. </w:t>
      </w:r>
      <w:r w:rsidR="009F71EC" w:rsidRPr="00C2167B">
        <w:rPr>
          <w:rFonts w:ascii="Times New Roman" w:hAnsi="Times New Roman"/>
          <w:b/>
          <w:bCs/>
          <w:color w:val="000000" w:themeColor="text1"/>
          <w:sz w:val="24"/>
          <w:szCs w:val="24"/>
        </w:rPr>
        <w:t xml:space="preserve"> </w:t>
      </w:r>
    </w:p>
    <w:p w14:paraId="4F1D5D85" w14:textId="77777777" w:rsidR="00DD5EA6" w:rsidRPr="00C2167B" w:rsidRDefault="00811957"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neglegèndas</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accusativo plurale femminile del gerundivo del verbo </w:t>
      </w:r>
      <w:r w:rsidR="00DD5EA6" w:rsidRPr="00C2167B">
        <w:rPr>
          <w:rFonts w:ascii="Times New Roman" w:hAnsi="Times New Roman"/>
          <w:i/>
          <w:iCs/>
          <w:color w:val="000000" w:themeColor="text1"/>
          <w:sz w:val="24"/>
          <w:szCs w:val="24"/>
        </w:rPr>
        <w:t xml:space="preserve">nèglego, nèglegis, neglèxi, neglèctum, neglègere, </w:t>
      </w:r>
      <w:r w:rsidR="00DD5EA6" w:rsidRPr="00C2167B">
        <w:rPr>
          <w:rFonts w:ascii="Times New Roman" w:hAnsi="Times New Roman"/>
          <w:color w:val="000000" w:themeColor="text1"/>
          <w:sz w:val="24"/>
          <w:szCs w:val="24"/>
        </w:rPr>
        <w:t xml:space="preserve">terza coniugazione, transitivo attivo. </w:t>
      </w:r>
    </w:p>
    <w:p w14:paraId="02A21810" w14:textId="2171DA46" w:rsidR="00DD5EA6" w:rsidRPr="00C2167B" w:rsidRDefault="00DD5EA6"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evertèndas</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accusativo plurale femminile del gerundivo del verbo </w:t>
      </w:r>
      <w:r w:rsidRPr="00C2167B">
        <w:rPr>
          <w:rFonts w:ascii="Times New Roman" w:hAnsi="Times New Roman"/>
          <w:i/>
          <w:iCs/>
          <w:color w:val="000000" w:themeColor="text1"/>
          <w:sz w:val="24"/>
          <w:szCs w:val="24"/>
        </w:rPr>
        <w:t xml:space="preserve">evèrto, evèrtis, evèrti, evèrsum, evèrtere, </w:t>
      </w:r>
      <w:r w:rsidRPr="00C2167B">
        <w:rPr>
          <w:rFonts w:ascii="Times New Roman" w:hAnsi="Times New Roman"/>
          <w:color w:val="000000" w:themeColor="text1"/>
          <w:sz w:val="24"/>
          <w:szCs w:val="24"/>
        </w:rPr>
        <w:t>terza coniugazione, transitivo attivo.</w:t>
      </w:r>
    </w:p>
    <w:p w14:paraId="27CF65E8" w14:textId="09D42CB4" w:rsidR="00DD5EA6" w:rsidRPr="00C2167B" w:rsidRDefault="00DD5EA6" w:rsidP="000A5D77">
      <w:pPr>
        <w:spacing w:after="0"/>
        <w:jc w:val="both"/>
        <w:rPr>
          <w:rFonts w:ascii="Times New Roman" w:hAnsi="Times New Roman"/>
          <w:b/>
          <w:bCs/>
          <w:color w:val="000000" w:themeColor="text1"/>
          <w:sz w:val="24"/>
          <w:szCs w:val="24"/>
        </w:rPr>
      </w:pPr>
      <w:proofErr w:type="gramStart"/>
      <w:r w:rsidRPr="00C2167B">
        <w:rPr>
          <w:rFonts w:ascii="Times New Roman" w:hAnsi="Times New Roman"/>
          <w:b/>
          <w:bCs/>
          <w:color w:val="000000" w:themeColor="text1"/>
          <w:sz w:val="24"/>
          <w:szCs w:val="24"/>
        </w:rPr>
        <w:t>perfringèndas</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accusativo plurale femminile del gerundivo del verbo </w:t>
      </w:r>
      <w:r w:rsidRPr="00C2167B">
        <w:rPr>
          <w:rFonts w:ascii="Times New Roman" w:hAnsi="Times New Roman"/>
          <w:i/>
          <w:iCs/>
          <w:color w:val="000000" w:themeColor="text1"/>
          <w:sz w:val="24"/>
          <w:szCs w:val="24"/>
        </w:rPr>
        <w:t xml:space="preserve">perfrìngo, perfrìngis, perfrègi, perfràctum, perfrìngere, </w:t>
      </w:r>
      <w:r w:rsidRPr="00C2167B">
        <w:rPr>
          <w:rFonts w:ascii="Times New Roman" w:hAnsi="Times New Roman"/>
          <w:color w:val="000000" w:themeColor="text1"/>
          <w:sz w:val="24"/>
          <w:szCs w:val="24"/>
        </w:rPr>
        <w:t xml:space="preserve">terza coniugazione, transitivo attivo, composto di </w:t>
      </w:r>
      <w:r w:rsidRPr="00C2167B">
        <w:rPr>
          <w:rFonts w:ascii="Times New Roman" w:hAnsi="Times New Roman"/>
          <w:i/>
          <w:iCs/>
          <w:color w:val="000000" w:themeColor="text1"/>
          <w:sz w:val="24"/>
          <w:szCs w:val="24"/>
        </w:rPr>
        <w:t xml:space="preserve">frango, frangis, fregi, fractum, fràngere, </w:t>
      </w:r>
      <w:r w:rsidRPr="00C2167B">
        <w:rPr>
          <w:rFonts w:ascii="Times New Roman" w:hAnsi="Times New Roman"/>
          <w:color w:val="000000" w:themeColor="text1"/>
          <w:sz w:val="24"/>
          <w:szCs w:val="24"/>
        </w:rPr>
        <w:t xml:space="preserve">terza coniugazione, transitivo attivo. </w:t>
      </w:r>
      <w:r w:rsidRPr="00C2167B">
        <w:rPr>
          <w:rFonts w:ascii="Times New Roman" w:hAnsi="Times New Roman"/>
          <w:b/>
          <w:bCs/>
          <w:color w:val="000000" w:themeColor="text1"/>
          <w:sz w:val="24"/>
          <w:szCs w:val="24"/>
        </w:rPr>
        <w:t xml:space="preserve"> </w:t>
      </w:r>
    </w:p>
    <w:p w14:paraId="0DDC1A18" w14:textId="0BAFEBE1" w:rsidR="008001D5" w:rsidRPr="00C2167B" w:rsidRDefault="00DE6754" w:rsidP="000A5D77">
      <w:pPr>
        <w:spacing w:after="0"/>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 xml:space="preserve">superiòra illa, quamquam ferènda non fuèrunt, tamen, ut pòtui, tuli </w:t>
      </w:r>
      <w:r w:rsidRPr="00C2167B">
        <w:rPr>
          <w:rFonts w:ascii="Times New Roman" w:hAnsi="Times New Roman"/>
          <w:color w:val="000000" w:themeColor="text1"/>
          <w:sz w:val="24"/>
          <w:szCs w:val="24"/>
        </w:rPr>
        <w:t xml:space="preserve">il verbo reggente è </w:t>
      </w:r>
      <w:r w:rsidRPr="00C2167B">
        <w:rPr>
          <w:rFonts w:ascii="Times New Roman" w:hAnsi="Times New Roman"/>
          <w:i/>
          <w:iCs/>
          <w:color w:val="000000" w:themeColor="text1"/>
          <w:sz w:val="24"/>
          <w:szCs w:val="24"/>
        </w:rPr>
        <w:t xml:space="preserve">tuli </w:t>
      </w:r>
      <w:r w:rsidR="004628C7" w:rsidRPr="00C2167B">
        <w:rPr>
          <w:rFonts w:ascii="Times New Roman" w:hAnsi="Times New Roman"/>
          <w:color w:val="000000" w:themeColor="text1"/>
          <w:sz w:val="24"/>
          <w:szCs w:val="24"/>
        </w:rPr>
        <w:t xml:space="preserve">(perfetto indicativo del verbo </w:t>
      </w:r>
      <w:r w:rsidR="004628C7" w:rsidRPr="00C2167B">
        <w:rPr>
          <w:rFonts w:ascii="Times New Roman" w:hAnsi="Times New Roman"/>
          <w:i/>
          <w:iCs/>
          <w:color w:val="000000" w:themeColor="text1"/>
          <w:sz w:val="24"/>
          <w:szCs w:val="24"/>
        </w:rPr>
        <w:t xml:space="preserve">fero, fers, tuli, latum, ferre, </w:t>
      </w:r>
      <w:r w:rsidR="004628C7" w:rsidRPr="00C2167B">
        <w:rPr>
          <w:rFonts w:ascii="Times New Roman" w:hAnsi="Times New Roman"/>
          <w:color w:val="000000" w:themeColor="text1"/>
          <w:sz w:val="24"/>
          <w:szCs w:val="24"/>
        </w:rPr>
        <w:t xml:space="preserve">terza coniugazione, transitivo attivo), </w:t>
      </w:r>
      <w:r w:rsidRPr="00C2167B">
        <w:rPr>
          <w:rFonts w:ascii="Times New Roman" w:hAnsi="Times New Roman"/>
          <w:color w:val="000000" w:themeColor="text1"/>
          <w:sz w:val="24"/>
          <w:szCs w:val="24"/>
        </w:rPr>
        <w:t xml:space="preserve">con soggetto sottinteso </w:t>
      </w:r>
      <w:r w:rsidRPr="00C2167B">
        <w:rPr>
          <w:rFonts w:ascii="Times New Roman" w:hAnsi="Times New Roman"/>
          <w:i/>
          <w:iCs/>
          <w:color w:val="000000" w:themeColor="text1"/>
          <w:sz w:val="24"/>
          <w:szCs w:val="24"/>
        </w:rPr>
        <w:t>patria</w:t>
      </w:r>
      <w:r w:rsidRPr="00C2167B">
        <w:rPr>
          <w:rFonts w:ascii="Times New Roman" w:hAnsi="Times New Roman"/>
          <w:color w:val="000000" w:themeColor="text1"/>
          <w:sz w:val="24"/>
          <w:szCs w:val="24"/>
        </w:rPr>
        <w:t xml:space="preserve"> e complemento oggetto neutro plurale </w:t>
      </w:r>
      <w:r w:rsidRPr="00C2167B">
        <w:rPr>
          <w:rFonts w:ascii="Times New Roman" w:hAnsi="Times New Roman"/>
          <w:i/>
          <w:iCs/>
          <w:color w:val="000000" w:themeColor="text1"/>
          <w:sz w:val="24"/>
          <w:szCs w:val="24"/>
        </w:rPr>
        <w:t>superiòra illa</w:t>
      </w:r>
      <w:r w:rsidRPr="00C2167B">
        <w:rPr>
          <w:rFonts w:ascii="Times New Roman" w:hAnsi="Times New Roman"/>
          <w:color w:val="000000" w:themeColor="text1"/>
          <w:sz w:val="24"/>
          <w:szCs w:val="24"/>
        </w:rPr>
        <w:t xml:space="preserve">; all’interno due subordinate fra loro indipendenti: la prima una subordinata esplicita concessiva </w:t>
      </w:r>
      <w:r w:rsidRPr="00C2167B">
        <w:rPr>
          <w:rFonts w:ascii="Times New Roman" w:hAnsi="Times New Roman"/>
          <w:i/>
          <w:iCs/>
          <w:color w:val="000000" w:themeColor="text1"/>
          <w:sz w:val="24"/>
          <w:szCs w:val="24"/>
        </w:rPr>
        <w:t>quamquam ferènda non fuèrunt</w:t>
      </w:r>
      <w:r w:rsidRPr="00C2167B">
        <w:rPr>
          <w:rFonts w:ascii="Times New Roman" w:hAnsi="Times New Roman"/>
          <w:color w:val="000000" w:themeColor="text1"/>
          <w:sz w:val="24"/>
          <w:szCs w:val="24"/>
        </w:rPr>
        <w:t xml:space="preserve">; la seconda una subordinata modale </w:t>
      </w:r>
      <w:r w:rsidRPr="00C2167B">
        <w:rPr>
          <w:rFonts w:ascii="Times New Roman" w:hAnsi="Times New Roman"/>
          <w:i/>
          <w:iCs/>
          <w:color w:val="000000" w:themeColor="text1"/>
          <w:sz w:val="24"/>
          <w:szCs w:val="24"/>
        </w:rPr>
        <w:t xml:space="preserve">ut pòtui </w:t>
      </w:r>
      <w:r w:rsidRPr="00C2167B">
        <w:rPr>
          <w:rFonts w:ascii="Times New Roman" w:hAnsi="Times New Roman"/>
          <w:color w:val="000000" w:themeColor="text1"/>
          <w:sz w:val="24"/>
          <w:szCs w:val="24"/>
        </w:rPr>
        <w:t xml:space="preserve">perfetto indicativo di </w:t>
      </w:r>
      <w:r w:rsidRPr="00C2167B">
        <w:rPr>
          <w:rFonts w:ascii="Times New Roman" w:hAnsi="Times New Roman"/>
          <w:i/>
          <w:iCs/>
          <w:color w:val="000000" w:themeColor="text1"/>
          <w:sz w:val="24"/>
          <w:szCs w:val="24"/>
        </w:rPr>
        <w:t>possum</w:t>
      </w:r>
      <w:r w:rsidR="004628C7" w:rsidRPr="00C2167B">
        <w:rPr>
          <w:rFonts w:ascii="Times New Roman" w:hAnsi="Times New Roman"/>
          <w:i/>
          <w:iCs/>
          <w:color w:val="000000" w:themeColor="text1"/>
          <w:sz w:val="24"/>
          <w:szCs w:val="24"/>
        </w:rPr>
        <w:t xml:space="preserve">, potes, potui, posse </w:t>
      </w:r>
      <w:r w:rsidR="004628C7" w:rsidRPr="00C2167B">
        <w:rPr>
          <w:rFonts w:ascii="Times New Roman" w:hAnsi="Times New Roman"/>
          <w:color w:val="000000" w:themeColor="text1"/>
          <w:sz w:val="24"/>
          <w:szCs w:val="24"/>
        </w:rPr>
        <w:t xml:space="preserve">composto di </w:t>
      </w:r>
      <w:r w:rsidR="004628C7" w:rsidRPr="00C2167B">
        <w:rPr>
          <w:rFonts w:ascii="Times New Roman" w:hAnsi="Times New Roman"/>
          <w:i/>
          <w:iCs/>
          <w:color w:val="000000" w:themeColor="text1"/>
          <w:sz w:val="24"/>
          <w:szCs w:val="24"/>
        </w:rPr>
        <w:t xml:space="preserve">sum </w:t>
      </w:r>
      <w:r w:rsidRPr="00C2167B">
        <w:rPr>
          <w:rFonts w:ascii="Times New Roman" w:hAnsi="Times New Roman"/>
          <w:color w:val="000000" w:themeColor="text1"/>
          <w:sz w:val="24"/>
          <w:szCs w:val="24"/>
        </w:rPr>
        <w:t>(“come ho potuto”).</w:t>
      </w:r>
    </w:p>
    <w:p w14:paraId="17D7FA5A" w14:textId="77777777" w:rsidR="004628C7" w:rsidRPr="00C2167B" w:rsidRDefault="004628C7"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ferènda</w:t>
      </w:r>
      <w:proofErr w:type="gramEnd"/>
      <w:r w:rsidRPr="00C2167B">
        <w:rPr>
          <w:rFonts w:ascii="Times New Roman" w:hAnsi="Times New Roman"/>
          <w:b/>
          <w:bCs/>
          <w:color w:val="000000" w:themeColor="text1"/>
          <w:sz w:val="24"/>
          <w:szCs w:val="24"/>
        </w:rPr>
        <w:t xml:space="preserve"> fuèrunt</w:t>
      </w:r>
      <w:r w:rsidRPr="00C2167B">
        <w:rPr>
          <w:rFonts w:ascii="Times New Roman" w:hAnsi="Times New Roman"/>
          <w:color w:val="000000" w:themeColor="text1"/>
          <w:sz w:val="24"/>
          <w:szCs w:val="24"/>
        </w:rPr>
        <w:t xml:space="preserve"> terza persona plurale neutra (perché concordato con </w:t>
      </w:r>
      <w:r w:rsidRPr="00C2167B">
        <w:rPr>
          <w:rFonts w:ascii="Times New Roman" w:hAnsi="Times New Roman"/>
          <w:i/>
          <w:iCs/>
          <w:color w:val="000000" w:themeColor="text1"/>
          <w:sz w:val="24"/>
          <w:szCs w:val="24"/>
        </w:rPr>
        <w:t>superiòra illa</w:t>
      </w:r>
      <w:r w:rsidRPr="00C2167B">
        <w:rPr>
          <w:rFonts w:ascii="Times New Roman" w:hAnsi="Times New Roman"/>
          <w:color w:val="000000" w:themeColor="text1"/>
          <w:sz w:val="24"/>
          <w:szCs w:val="24"/>
        </w:rPr>
        <w:t xml:space="preserve">) della costruzione perifrastica passiva, consistente nel gerundivo </w:t>
      </w:r>
      <w:r w:rsidRPr="00C2167B">
        <w:rPr>
          <w:rFonts w:ascii="Times New Roman" w:hAnsi="Times New Roman"/>
          <w:i/>
          <w:iCs/>
          <w:color w:val="000000" w:themeColor="text1"/>
          <w:sz w:val="24"/>
          <w:szCs w:val="24"/>
        </w:rPr>
        <w:t>ferènda</w:t>
      </w:r>
      <w:r w:rsidRPr="00C2167B">
        <w:rPr>
          <w:rFonts w:ascii="Times New Roman" w:hAnsi="Times New Roman"/>
          <w:color w:val="000000" w:themeColor="text1"/>
          <w:sz w:val="24"/>
          <w:szCs w:val="24"/>
        </w:rPr>
        <w:t xml:space="preserve"> (da </w:t>
      </w:r>
      <w:r w:rsidRPr="00C2167B">
        <w:rPr>
          <w:rFonts w:ascii="Times New Roman" w:hAnsi="Times New Roman"/>
          <w:i/>
          <w:iCs/>
          <w:color w:val="000000" w:themeColor="text1"/>
          <w:sz w:val="24"/>
          <w:szCs w:val="24"/>
        </w:rPr>
        <w:t xml:space="preserve">fero </w:t>
      </w:r>
      <w:r w:rsidRPr="00C2167B">
        <w:rPr>
          <w:rFonts w:ascii="Times New Roman" w:hAnsi="Times New Roman"/>
          <w:color w:val="000000" w:themeColor="text1"/>
          <w:sz w:val="24"/>
          <w:szCs w:val="24"/>
        </w:rPr>
        <w:t xml:space="preserve">appena descritto) + l’ausiliare </w:t>
      </w:r>
      <w:r w:rsidRPr="00C2167B">
        <w:rPr>
          <w:rFonts w:ascii="Times New Roman" w:hAnsi="Times New Roman"/>
          <w:i/>
          <w:iCs/>
          <w:color w:val="000000" w:themeColor="text1"/>
          <w:sz w:val="24"/>
          <w:szCs w:val="24"/>
        </w:rPr>
        <w:t xml:space="preserve">sum </w:t>
      </w:r>
      <w:r w:rsidRPr="00C2167B">
        <w:rPr>
          <w:rFonts w:ascii="Times New Roman" w:hAnsi="Times New Roman"/>
          <w:color w:val="000000" w:themeColor="text1"/>
          <w:sz w:val="24"/>
          <w:szCs w:val="24"/>
        </w:rPr>
        <w:t>al perfetto indicativo: “anche se non si sarebbero dovute tollerare”.</w:t>
      </w:r>
    </w:p>
    <w:p w14:paraId="76F8C33E" w14:textId="607FC1BE" w:rsidR="004628C7" w:rsidRPr="00C2167B" w:rsidRDefault="004628C7"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lastRenderedPageBreak/>
        <w:t>nunc</w:t>
      </w:r>
      <w:proofErr w:type="gramEnd"/>
      <w:r w:rsidRPr="00C2167B">
        <w:rPr>
          <w:rFonts w:ascii="Times New Roman" w:hAnsi="Times New Roman"/>
          <w:b/>
          <w:bCs/>
          <w:color w:val="000000" w:themeColor="text1"/>
          <w:sz w:val="24"/>
          <w:szCs w:val="24"/>
        </w:rPr>
        <w:t xml:space="preserve"> vero me totam esse in metu propter unum te, quicquid increpùerit, </w:t>
      </w:r>
      <w:r w:rsidR="00EB33FD" w:rsidRPr="00C2167B">
        <w:rPr>
          <w:rFonts w:ascii="Times New Roman" w:hAnsi="Times New Roman"/>
          <w:b/>
          <w:bCs/>
          <w:color w:val="000000" w:themeColor="text1"/>
          <w:sz w:val="24"/>
          <w:szCs w:val="24"/>
        </w:rPr>
        <w:t xml:space="preserve">Catilìnam timèri, nullum vidèri contra me consìlium inìri posse quod a tuo scèlere abhòrreat, non est ferèndum </w:t>
      </w:r>
      <w:r w:rsidR="00EB33FD" w:rsidRPr="00C2167B">
        <w:rPr>
          <w:rFonts w:ascii="Times New Roman" w:hAnsi="Times New Roman"/>
          <w:color w:val="000000" w:themeColor="text1"/>
          <w:sz w:val="24"/>
          <w:szCs w:val="24"/>
        </w:rPr>
        <w:t xml:space="preserve">il verbo reggente è </w:t>
      </w:r>
      <w:r w:rsidR="00EB33FD" w:rsidRPr="00C2167B">
        <w:rPr>
          <w:rFonts w:ascii="Times New Roman" w:hAnsi="Times New Roman"/>
          <w:i/>
          <w:iCs/>
          <w:color w:val="000000" w:themeColor="text1"/>
          <w:sz w:val="24"/>
          <w:szCs w:val="24"/>
        </w:rPr>
        <w:t xml:space="preserve">ferèndum est </w:t>
      </w:r>
      <w:r w:rsidR="00EB33FD" w:rsidRPr="00C2167B">
        <w:rPr>
          <w:rFonts w:ascii="Times New Roman" w:hAnsi="Times New Roman"/>
          <w:color w:val="000000" w:themeColor="text1"/>
          <w:sz w:val="24"/>
          <w:szCs w:val="24"/>
        </w:rPr>
        <w:t>di nuovo la struttura perifrastica passiva con il medesimo verbo, qui al neutro singolare: il soggetto, anzi, i soggetti sono le strutture all’infinito che precedono il verbo reggente, in ordine:</w:t>
      </w:r>
    </w:p>
    <w:p w14:paraId="20387AF4" w14:textId="624A43E5" w:rsidR="00EB33FD" w:rsidRPr="00C2167B" w:rsidRDefault="007424B1"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a.</w:t>
      </w:r>
      <w:r w:rsidR="00EB33FD" w:rsidRPr="00C2167B">
        <w:rPr>
          <w:rFonts w:ascii="Times New Roman" w:hAnsi="Times New Roman"/>
          <w:i/>
          <w:iCs/>
          <w:color w:val="000000" w:themeColor="text1"/>
          <w:sz w:val="24"/>
          <w:szCs w:val="24"/>
        </w:rPr>
        <w:t xml:space="preserve">me totam esse in metu propter unum te </w:t>
      </w:r>
      <w:r w:rsidR="00EB33FD" w:rsidRPr="00C2167B">
        <w:rPr>
          <w:rFonts w:ascii="Times New Roman" w:hAnsi="Times New Roman"/>
          <w:color w:val="000000" w:themeColor="text1"/>
          <w:sz w:val="24"/>
          <w:szCs w:val="24"/>
        </w:rPr>
        <w:t>= “che io sia tutta quanta immersa nella paura per causa tua solo”;</w:t>
      </w:r>
    </w:p>
    <w:p w14:paraId="50C84354" w14:textId="7AD661DD" w:rsidR="00EB33FD" w:rsidRPr="00C2167B" w:rsidRDefault="007424B1"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b.</w:t>
      </w:r>
      <w:r w:rsidR="00EB33FD" w:rsidRPr="00C2167B">
        <w:rPr>
          <w:rFonts w:ascii="Times New Roman" w:hAnsi="Times New Roman"/>
          <w:i/>
          <w:iCs/>
          <w:color w:val="000000" w:themeColor="text1"/>
          <w:sz w:val="24"/>
          <w:szCs w:val="24"/>
        </w:rPr>
        <w:t xml:space="preserve">Catilìnam timeri </w:t>
      </w:r>
      <w:r w:rsidR="00EB33FD" w:rsidRPr="00C2167B">
        <w:rPr>
          <w:rFonts w:ascii="Times New Roman" w:hAnsi="Times New Roman"/>
          <w:color w:val="000000" w:themeColor="text1"/>
          <w:sz w:val="24"/>
          <w:szCs w:val="24"/>
        </w:rPr>
        <w:t>= “che Catilina sia fonte di terrore</w:t>
      </w:r>
      <w:r w:rsidR="004D17FC" w:rsidRPr="00C2167B">
        <w:rPr>
          <w:rFonts w:ascii="Times New Roman" w:hAnsi="Times New Roman"/>
          <w:color w:val="000000" w:themeColor="text1"/>
          <w:sz w:val="24"/>
          <w:szCs w:val="24"/>
        </w:rPr>
        <w:t xml:space="preserve">”, con cui è collegata la subordinata relativa </w:t>
      </w:r>
      <w:r w:rsidR="004D17FC" w:rsidRPr="00C2167B">
        <w:rPr>
          <w:rFonts w:ascii="Times New Roman" w:hAnsi="Times New Roman"/>
          <w:i/>
          <w:iCs/>
          <w:color w:val="000000" w:themeColor="text1"/>
          <w:sz w:val="24"/>
          <w:szCs w:val="24"/>
        </w:rPr>
        <w:t xml:space="preserve">quidquid increpùerit </w:t>
      </w:r>
      <w:r w:rsidR="004D17FC" w:rsidRPr="00C2167B">
        <w:rPr>
          <w:rFonts w:ascii="Times New Roman" w:hAnsi="Times New Roman"/>
          <w:color w:val="000000" w:themeColor="text1"/>
          <w:sz w:val="24"/>
          <w:szCs w:val="24"/>
        </w:rPr>
        <w:t xml:space="preserve">“qualunque cosa abbia fatto </w:t>
      </w:r>
      <w:proofErr w:type="gramStart"/>
      <w:r w:rsidR="004D17FC" w:rsidRPr="00C2167B">
        <w:rPr>
          <w:rFonts w:ascii="Times New Roman" w:hAnsi="Times New Roman"/>
          <w:color w:val="000000" w:themeColor="text1"/>
          <w:sz w:val="24"/>
          <w:szCs w:val="24"/>
        </w:rPr>
        <w:t>un  rumore</w:t>
      </w:r>
      <w:proofErr w:type="gramEnd"/>
      <w:r w:rsidR="004D17FC" w:rsidRPr="00C2167B">
        <w:rPr>
          <w:rFonts w:ascii="Times New Roman" w:hAnsi="Times New Roman"/>
          <w:color w:val="000000" w:themeColor="text1"/>
          <w:sz w:val="24"/>
          <w:szCs w:val="24"/>
        </w:rPr>
        <w:t xml:space="preserve">”, con il congiuntivo della eventualità </w:t>
      </w:r>
      <w:r w:rsidRPr="00C2167B">
        <w:rPr>
          <w:rFonts w:ascii="Times New Roman" w:hAnsi="Times New Roman"/>
          <w:color w:val="000000" w:themeColor="text1"/>
          <w:sz w:val="24"/>
          <w:szCs w:val="24"/>
        </w:rPr>
        <w:t xml:space="preserve">(terza persona singolare congiuntivo perfetto di </w:t>
      </w:r>
      <w:r w:rsidRPr="00C2167B">
        <w:rPr>
          <w:rFonts w:ascii="Times New Roman" w:hAnsi="Times New Roman"/>
          <w:i/>
          <w:iCs/>
          <w:color w:val="000000" w:themeColor="text1"/>
          <w:sz w:val="24"/>
          <w:szCs w:val="24"/>
        </w:rPr>
        <w:t xml:space="preserve">ìncrepo, ìncrepas, incrèpui, incrèpitum, increpàre, </w:t>
      </w:r>
      <w:r w:rsidRPr="00C2167B">
        <w:rPr>
          <w:rFonts w:ascii="Times New Roman" w:hAnsi="Times New Roman"/>
          <w:color w:val="000000" w:themeColor="text1"/>
          <w:sz w:val="24"/>
          <w:szCs w:val="24"/>
        </w:rPr>
        <w:t>prima coniugazione, transitivo e intransitivo attivo);</w:t>
      </w:r>
    </w:p>
    <w:p w14:paraId="37AF36C6" w14:textId="32EAA3FF" w:rsidR="00C8500B" w:rsidRPr="00C2167B" w:rsidRDefault="007424B1"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c.</w:t>
      </w:r>
      <w:r w:rsidRPr="00C2167B">
        <w:rPr>
          <w:rFonts w:ascii="Times New Roman" w:hAnsi="Times New Roman"/>
          <w:i/>
          <w:iCs/>
          <w:color w:val="000000" w:themeColor="text1"/>
          <w:sz w:val="24"/>
          <w:szCs w:val="24"/>
        </w:rPr>
        <w:t xml:space="preserve">nullum consìlium vidèri posse inìri contra me </w:t>
      </w:r>
      <w:r w:rsidRPr="00C2167B">
        <w:rPr>
          <w:rFonts w:ascii="Times New Roman" w:hAnsi="Times New Roman"/>
          <w:color w:val="000000" w:themeColor="text1"/>
          <w:sz w:val="24"/>
          <w:szCs w:val="24"/>
        </w:rPr>
        <w:t xml:space="preserve">= “che nessuna trama sembri possa essere organizzata contro di me”, da cui dipende la relativa impropria al congiuntivo </w:t>
      </w:r>
      <w:r w:rsidRPr="00C2167B">
        <w:rPr>
          <w:rFonts w:ascii="Times New Roman" w:hAnsi="Times New Roman"/>
          <w:i/>
          <w:iCs/>
          <w:color w:val="000000" w:themeColor="text1"/>
          <w:sz w:val="24"/>
          <w:szCs w:val="24"/>
        </w:rPr>
        <w:t xml:space="preserve">quod </w:t>
      </w:r>
      <w:r w:rsidRPr="00C2167B">
        <w:rPr>
          <w:rFonts w:ascii="Times New Roman" w:hAnsi="Times New Roman"/>
          <w:color w:val="000000" w:themeColor="text1"/>
          <w:sz w:val="24"/>
          <w:szCs w:val="24"/>
        </w:rPr>
        <w:t xml:space="preserve">(relativo neutro concordato con </w:t>
      </w:r>
      <w:r w:rsidRPr="00C2167B">
        <w:rPr>
          <w:rFonts w:ascii="Times New Roman" w:hAnsi="Times New Roman"/>
          <w:i/>
          <w:iCs/>
          <w:color w:val="000000" w:themeColor="text1"/>
          <w:sz w:val="24"/>
          <w:szCs w:val="24"/>
        </w:rPr>
        <w:t>consìlium</w:t>
      </w:r>
      <w:r w:rsidRPr="00C2167B">
        <w:rPr>
          <w:rFonts w:ascii="Times New Roman" w:hAnsi="Times New Roman"/>
          <w:color w:val="000000" w:themeColor="text1"/>
          <w:sz w:val="24"/>
          <w:szCs w:val="24"/>
        </w:rPr>
        <w:t>)</w:t>
      </w:r>
      <w:r w:rsidR="00C8500B" w:rsidRPr="00C2167B">
        <w:rPr>
          <w:rFonts w:ascii="Times New Roman" w:hAnsi="Times New Roman"/>
          <w:color w:val="000000" w:themeColor="text1"/>
          <w:sz w:val="24"/>
          <w:szCs w:val="24"/>
        </w:rPr>
        <w:t xml:space="preserve"> </w:t>
      </w:r>
      <w:r w:rsidR="00C8500B" w:rsidRPr="00C2167B">
        <w:rPr>
          <w:rFonts w:ascii="Times New Roman" w:hAnsi="Times New Roman"/>
          <w:i/>
          <w:iCs/>
          <w:color w:val="000000" w:themeColor="text1"/>
          <w:sz w:val="24"/>
          <w:szCs w:val="24"/>
        </w:rPr>
        <w:t xml:space="preserve">a tuo scèlere abhòrreat </w:t>
      </w:r>
      <w:r w:rsidR="00C8500B" w:rsidRPr="00C2167B">
        <w:rPr>
          <w:rFonts w:ascii="Times New Roman" w:hAnsi="Times New Roman"/>
          <w:color w:val="000000" w:themeColor="text1"/>
          <w:sz w:val="24"/>
          <w:szCs w:val="24"/>
        </w:rPr>
        <w:t xml:space="preserve">= “che sia estraneo al tuo delitto” (terza persona singolare congiuntivo presente del verbo </w:t>
      </w:r>
      <w:r w:rsidR="00C8500B" w:rsidRPr="00C2167B">
        <w:rPr>
          <w:rFonts w:ascii="Times New Roman" w:hAnsi="Times New Roman"/>
          <w:i/>
          <w:iCs/>
          <w:color w:val="000000" w:themeColor="text1"/>
          <w:sz w:val="24"/>
          <w:szCs w:val="24"/>
        </w:rPr>
        <w:t xml:space="preserve">abhòrreo, abhorres, abhòrrui, abhorrère, </w:t>
      </w:r>
      <w:r w:rsidR="00C8500B" w:rsidRPr="00C2167B">
        <w:rPr>
          <w:rFonts w:ascii="Times New Roman" w:hAnsi="Times New Roman"/>
          <w:color w:val="000000" w:themeColor="text1"/>
          <w:sz w:val="24"/>
          <w:szCs w:val="24"/>
        </w:rPr>
        <w:t>seconda coniugazione, transitivo e intransitivo attivo</w:t>
      </w:r>
      <w:proofErr w:type="gramStart"/>
      <w:r w:rsidR="00C8500B" w:rsidRPr="00C2167B">
        <w:rPr>
          <w:rFonts w:ascii="Times New Roman" w:hAnsi="Times New Roman"/>
          <w:color w:val="000000" w:themeColor="text1"/>
          <w:sz w:val="24"/>
          <w:szCs w:val="24"/>
        </w:rPr>
        <w:t>. .</w:t>
      </w:r>
      <w:proofErr w:type="gramEnd"/>
      <w:r w:rsidR="00C8500B" w:rsidRPr="00C2167B">
        <w:rPr>
          <w:rFonts w:ascii="Times New Roman" w:hAnsi="Times New Roman"/>
          <w:color w:val="000000" w:themeColor="text1"/>
          <w:sz w:val="24"/>
          <w:szCs w:val="24"/>
        </w:rPr>
        <w:t xml:space="preserve"> </w:t>
      </w:r>
    </w:p>
    <w:p w14:paraId="2D4C3AFD" w14:textId="5DE0425F" w:rsidR="00EB33FD" w:rsidRPr="00C2167B" w:rsidRDefault="00C8500B"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Ebbene, a.b.c. </w:t>
      </w:r>
      <w:r w:rsidRPr="00C2167B">
        <w:rPr>
          <w:rFonts w:ascii="Times New Roman" w:hAnsi="Times New Roman"/>
          <w:i/>
          <w:iCs/>
          <w:color w:val="000000" w:themeColor="text1"/>
          <w:sz w:val="24"/>
          <w:szCs w:val="24"/>
        </w:rPr>
        <w:t>non est ferendum</w:t>
      </w:r>
      <w:r w:rsidRPr="00C2167B">
        <w:rPr>
          <w:rFonts w:ascii="Times New Roman" w:hAnsi="Times New Roman"/>
          <w:color w:val="000000" w:themeColor="text1"/>
          <w:sz w:val="24"/>
          <w:szCs w:val="24"/>
        </w:rPr>
        <w:t xml:space="preserve"> “non sono da tollerarsi”.</w:t>
      </w:r>
    </w:p>
    <w:p w14:paraId="5FE53435" w14:textId="77777777" w:rsidR="00B7370F" w:rsidRPr="00C2167B" w:rsidRDefault="00C8500B" w:rsidP="000A5D77">
      <w:pPr>
        <w:spacing w:after="0"/>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 xml:space="preserve">quam ob rem discède atque hunc mihi timòrem èripe </w:t>
      </w:r>
      <w:r w:rsidRPr="00C2167B">
        <w:rPr>
          <w:rFonts w:ascii="Times New Roman" w:hAnsi="Times New Roman"/>
          <w:color w:val="000000" w:themeColor="text1"/>
          <w:sz w:val="24"/>
          <w:szCs w:val="24"/>
        </w:rPr>
        <w:t xml:space="preserve">due reggenti coordinate fra loro con la congiunzione copulativa </w:t>
      </w:r>
      <w:r w:rsidRPr="00C2167B">
        <w:rPr>
          <w:rFonts w:ascii="Times New Roman" w:hAnsi="Times New Roman"/>
          <w:i/>
          <w:iCs/>
          <w:color w:val="000000" w:themeColor="text1"/>
          <w:sz w:val="24"/>
          <w:szCs w:val="24"/>
        </w:rPr>
        <w:t>atque</w:t>
      </w:r>
      <w:r w:rsidRPr="00C2167B">
        <w:rPr>
          <w:rFonts w:ascii="Times New Roman" w:hAnsi="Times New Roman"/>
          <w:color w:val="000000" w:themeColor="text1"/>
          <w:sz w:val="24"/>
          <w:szCs w:val="24"/>
        </w:rPr>
        <w:t>; i due verbi sono entrambi alla seconda persona singolare dell’imperativo presente</w:t>
      </w:r>
      <w:r w:rsidR="00B7370F" w:rsidRPr="00C2167B">
        <w:rPr>
          <w:rFonts w:ascii="Times New Roman" w:hAnsi="Times New Roman"/>
          <w:color w:val="000000" w:themeColor="text1"/>
          <w:sz w:val="24"/>
          <w:szCs w:val="24"/>
        </w:rPr>
        <w:t xml:space="preserve">: il primo da </w:t>
      </w:r>
      <w:r w:rsidR="00B7370F" w:rsidRPr="00C2167B">
        <w:rPr>
          <w:rFonts w:ascii="Times New Roman" w:hAnsi="Times New Roman"/>
          <w:i/>
          <w:iCs/>
          <w:color w:val="000000" w:themeColor="text1"/>
          <w:sz w:val="24"/>
          <w:szCs w:val="24"/>
        </w:rPr>
        <w:t xml:space="preserve">discèdo, discèdis, discèssi, discèssum, discèdere, </w:t>
      </w:r>
      <w:r w:rsidR="00B7370F" w:rsidRPr="00C2167B">
        <w:rPr>
          <w:rFonts w:ascii="Times New Roman" w:hAnsi="Times New Roman"/>
          <w:color w:val="000000" w:themeColor="text1"/>
          <w:sz w:val="24"/>
          <w:szCs w:val="24"/>
        </w:rPr>
        <w:t xml:space="preserve">terza coniugazione intransitivo attivo, composto di </w:t>
      </w:r>
      <w:r w:rsidR="00B7370F" w:rsidRPr="00C2167B">
        <w:rPr>
          <w:rFonts w:ascii="Times New Roman" w:hAnsi="Times New Roman"/>
          <w:i/>
          <w:iCs/>
          <w:color w:val="000000" w:themeColor="text1"/>
          <w:sz w:val="24"/>
          <w:szCs w:val="24"/>
        </w:rPr>
        <w:t>cedo, cedis, cessi, cessum, cèdere</w:t>
      </w:r>
      <w:r w:rsidR="00B7370F" w:rsidRPr="00C2167B">
        <w:rPr>
          <w:rFonts w:ascii="Times New Roman" w:hAnsi="Times New Roman"/>
          <w:color w:val="000000" w:themeColor="text1"/>
          <w:sz w:val="24"/>
          <w:szCs w:val="24"/>
        </w:rPr>
        <w:t xml:space="preserve">, terza coniugazione transitivo e intransitivo attivo con prefisso </w:t>
      </w:r>
      <w:r w:rsidR="00B7370F" w:rsidRPr="00C2167B">
        <w:rPr>
          <w:rFonts w:ascii="Times New Roman" w:hAnsi="Times New Roman"/>
          <w:i/>
          <w:iCs/>
          <w:color w:val="000000" w:themeColor="text1"/>
          <w:sz w:val="24"/>
          <w:szCs w:val="24"/>
        </w:rPr>
        <w:t>dis-</w:t>
      </w:r>
      <w:r w:rsidR="00B7370F" w:rsidRPr="00C2167B">
        <w:rPr>
          <w:rFonts w:ascii="Times New Roman" w:hAnsi="Times New Roman"/>
          <w:color w:val="000000" w:themeColor="text1"/>
          <w:sz w:val="24"/>
          <w:szCs w:val="24"/>
        </w:rPr>
        <w:t xml:space="preserve">, e il secondo da </w:t>
      </w:r>
      <w:r w:rsidR="00B7370F" w:rsidRPr="00C2167B">
        <w:rPr>
          <w:rFonts w:ascii="Times New Roman" w:hAnsi="Times New Roman"/>
          <w:i/>
          <w:iCs/>
          <w:color w:val="000000" w:themeColor="text1"/>
          <w:sz w:val="24"/>
          <w:szCs w:val="24"/>
        </w:rPr>
        <w:t xml:space="preserve">erìpio, èripis, erìpui, erèptum, erìpere, </w:t>
      </w:r>
      <w:r w:rsidR="00B7370F" w:rsidRPr="00C2167B">
        <w:rPr>
          <w:rFonts w:ascii="Times New Roman" w:hAnsi="Times New Roman"/>
          <w:color w:val="000000" w:themeColor="text1"/>
          <w:sz w:val="24"/>
          <w:szCs w:val="24"/>
        </w:rPr>
        <w:t xml:space="preserve">terza coniugazione transitivo attivo, composto di </w:t>
      </w:r>
      <w:r w:rsidR="00B7370F" w:rsidRPr="00C2167B">
        <w:rPr>
          <w:rFonts w:ascii="Times New Roman" w:hAnsi="Times New Roman"/>
          <w:i/>
          <w:iCs/>
          <w:color w:val="000000" w:themeColor="text1"/>
          <w:sz w:val="24"/>
          <w:szCs w:val="24"/>
        </w:rPr>
        <w:t xml:space="preserve">ex </w:t>
      </w:r>
      <w:r w:rsidR="00B7370F" w:rsidRPr="00C2167B">
        <w:rPr>
          <w:rFonts w:ascii="Times New Roman" w:hAnsi="Times New Roman"/>
          <w:color w:val="000000" w:themeColor="text1"/>
          <w:sz w:val="24"/>
          <w:szCs w:val="24"/>
        </w:rPr>
        <w:t xml:space="preserve">+ il verbo </w:t>
      </w:r>
      <w:r w:rsidR="00B7370F" w:rsidRPr="00C2167B">
        <w:rPr>
          <w:rFonts w:ascii="Times New Roman" w:hAnsi="Times New Roman"/>
          <w:i/>
          <w:iCs/>
          <w:color w:val="000000" w:themeColor="text1"/>
          <w:sz w:val="24"/>
          <w:szCs w:val="24"/>
        </w:rPr>
        <w:t xml:space="preserve">ràpio, rapis, ràpui, raptum, ràpere, </w:t>
      </w:r>
      <w:r w:rsidR="00B7370F" w:rsidRPr="00C2167B">
        <w:rPr>
          <w:rFonts w:ascii="Times New Roman" w:hAnsi="Times New Roman"/>
          <w:color w:val="000000" w:themeColor="text1"/>
          <w:sz w:val="24"/>
          <w:szCs w:val="24"/>
        </w:rPr>
        <w:t>terza coniugazione, transitivo attivo.</w:t>
      </w:r>
    </w:p>
    <w:p w14:paraId="4CB584D3" w14:textId="77777777" w:rsidR="00894617" w:rsidRPr="00C2167B" w:rsidRDefault="00B7370F" w:rsidP="000A5D77">
      <w:pPr>
        <w:spacing w:after="0"/>
        <w:jc w:val="both"/>
        <w:rPr>
          <w:rFonts w:ascii="Times New Roman" w:hAnsi="Times New Roman"/>
          <w:i/>
          <w:iCs/>
          <w:color w:val="000000" w:themeColor="text1"/>
          <w:sz w:val="24"/>
          <w:szCs w:val="24"/>
        </w:rPr>
      </w:pPr>
      <w:proofErr w:type="gramStart"/>
      <w:r w:rsidRPr="00C2167B">
        <w:rPr>
          <w:rFonts w:ascii="Times New Roman" w:hAnsi="Times New Roman"/>
          <w:b/>
          <w:bCs/>
          <w:color w:val="000000" w:themeColor="text1"/>
          <w:sz w:val="24"/>
          <w:szCs w:val="24"/>
        </w:rPr>
        <w:t>si</w:t>
      </w:r>
      <w:proofErr w:type="gramEnd"/>
      <w:r w:rsidRPr="00C2167B">
        <w:rPr>
          <w:rFonts w:ascii="Times New Roman" w:hAnsi="Times New Roman"/>
          <w:b/>
          <w:bCs/>
          <w:color w:val="000000" w:themeColor="text1"/>
          <w:sz w:val="24"/>
          <w:szCs w:val="24"/>
        </w:rPr>
        <w:t xml:space="preserve"> </w:t>
      </w:r>
      <w:r w:rsidR="00894617" w:rsidRPr="00C2167B">
        <w:rPr>
          <w:rFonts w:ascii="Times New Roman" w:hAnsi="Times New Roman"/>
          <w:b/>
          <w:bCs/>
          <w:color w:val="000000" w:themeColor="text1"/>
          <w:sz w:val="24"/>
          <w:szCs w:val="24"/>
        </w:rPr>
        <w:t xml:space="preserve">est verus, ne òpprimar </w:t>
      </w:r>
      <w:r w:rsidR="00894617" w:rsidRPr="00C2167B">
        <w:rPr>
          <w:rFonts w:ascii="Times New Roman" w:hAnsi="Times New Roman"/>
          <w:i/>
          <w:iCs/>
          <w:color w:val="000000" w:themeColor="text1"/>
          <w:sz w:val="24"/>
          <w:szCs w:val="24"/>
        </w:rPr>
        <w:t xml:space="preserve">si est verus </w:t>
      </w:r>
      <w:r w:rsidR="00894617" w:rsidRPr="00C2167B">
        <w:rPr>
          <w:rFonts w:ascii="Times New Roman" w:hAnsi="Times New Roman"/>
          <w:color w:val="000000" w:themeColor="text1"/>
          <w:sz w:val="24"/>
          <w:szCs w:val="24"/>
        </w:rPr>
        <w:t xml:space="preserve">(riferito a un </w:t>
      </w:r>
      <w:r w:rsidR="00894617" w:rsidRPr="00C2167B">
        <w:rPr>
          <w:rFonts w:ascii="Times New Roman" w:hAnsi="Times New Roman"/>
          <w:i/>
          <w:iCs/>
          <w:color w:val="000000" w:themeColor="text1"/>
          <w:sz w:val="24"/>
          <w:szCs w:val="24"/>
        </w:rPr>
        <w:t xml:space="preserve">timor </w:t>
      </w:r>
      <w:r w:rsidR="00894617" w:rsidRPr="00C2167B">
        <w:rPr>
          <w:rFonts w:ascii="Times New Roman" w:hAnsi="Times New Roman"/>
          <w:color w:val="000000" w:themeColor="text1"/>
          <w:sz w:val="24"/>
          <w:szCs w:val="24"/>
        </w:rPr>
        <w:t xml:space="preserve">sottinteso) protasi di un periodo ipotetico di primo tipo; </w:t>
      </w:r>
      <w:r w:rsidR="00894617" w:rsidRPr="00C2167B">
        <w:rPr>
          <w:rFonts w:ascii="Times New Roman" w:hAnsi="Times New Roman"/>
          <w:i/>
          <w:iCs/>
          <w:color w:val="000000" w:themeColor="text1"/>
          <w:sz w:val="24"/>
          <w:szCs w:val="24"/>
        </w:rPr>
        <w:t xml:space="preserve">ne òpprimar </w:t>
      </w:r>
      <w:r w:rsidR="00894617" w:rsidRPr="00C2167B">
        <w:rPr>
          <w:rFonts w:ascii="Times New Roman" w:hAnsi="Times New Roman"/>
          <w:color w:val="000000" w:themeColor="text1"/>
          <w:sz w:val="24"/>
          <w:szCs w:val="24"/>
        </w:rPr>
        <w:t xml:space="preserve">subordinata finale negativa, con il verbo alla prima persona singolare congiuntivo presente passivo del verbo </w:t>
      </w:r>
      <w:r w:rsidR="00894617" w:rsidRPr="00C2167B">
        <w:rPr>
          <w:rFonts w:ascii="Times New Roman" w:hAnsi="Times New Roman"/>
          <w:i/>
          <w:iCs/>
          <w:color w:val="000000" w:themeColor="text1"/>
          <w:sz w:val="24"/>
          <w:szCs w:val="24"/>
        </w:rPr>
        <w:t xml:space="preserve">òpprimo, òpprimis, opprèssi, opprèssum, opprìmere, </w:t>
      </w:r>
      <w:r w:rsidR="00894617" w:rsidRPr="00C2167B">
        <w:rPr>
          <w:rFonts w:ascii="Times New Roman" w:hAnsi="Times New Roman"/>
          <w:color w:val="000000" w:themeColor="text1"/>
          <w:sz w:val="24"/>
          <w:szCs w:val="24"/>
        </w:rPr>
        <w:t xml:space="preserve">terza coniugazione, transitivo attivo, composto di </w:t>
      </w:r>
      <w:r w:rsidR="00894617" w:rsidRPr="00C2167B">
        <w:rPr>
          <w:rFonts w:ascii="Times New Roman" w:hAnsi="Times New Roman"/>
          <w:i/>
          <w:iCs/>
          <w:color w:val="000000" w:themeColor="text1"/>
          <w:sz w:val="24"/>
          <w:szCs w:val="24"/>
        </w:rPr>
        <w:t xml:space="preserve">premo, premis, pressi, pressum, prèmere </w:t>
      </w:r>
      <w:r w:rsidR="00894617" w:rsidRPr="00C2167B">
        <w:rPr>
          <w:rFonts w:ascii="Times New Roman" w:hAnsi="Times New Roman"/>
          <w:color w:val="000000" w:themeColor="text1"/>
          <w:sz w:val="24"/>
          <w:szCs w:val="24"/>
        </w:rPr>
        <w:t xml:space="preserve">terza coniugazione transitivo attivo con prefisso preposizionale </w:t>
      </w:r>
      <w:r w:rsidR="00894617" w:rsidRPr="00C2167B">
        <w:rPr>
          <w:rFonts w:ascii="Times New Roman" w:hAnsi="Times New Roman"/>
          <w:i/>
          <w:iCs/>
          <w:color w:val="000000" w:themeColor="text1"/>
          <w:sz w:val="24"/>
          <w:szCs w:val="24"/>
        </w:rPr>
        <w:t xml:space="preserve">ob-. </w:t>
      </w:r>
    </w:p>
    <w:p w14:paraId="7BFFA9AD" w14:textId="2A91916C" w:rsidR="00473968" w:rsidRPr="00C2167B" w:rsidRDefault="00894617" w:rsidP="000A5D77">
      <w:pPr>
        <w:spacing w:after="0"/>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 xml:space="preserve">sin falsus, ut tandem aliquàndo timère dèsinam </w:t>
      </w:r>
      <w:r w:rsidR="00063DF0" w:rsidRPr="00C2167B">
        <w:rPr>
          <w:rFonts w:ascii="Times New Roman" w:hAnsi="Times New Roman"/>
          <w:i/>
          <w:iCs/>
          <w:color w:val="000000" w:themeColor="text1"/>
          <w:sz w:val="24"/>
          <w:szCs w:val="24"/>
        </w:rPr>
        <w:t xml:space="preserve">sin </w:t>
      </w:r>
      <w:r w:rsidR="00063DF0" w:rsidRPr="00C2167B">
        <w:rPr>
          <w:rFonts w:ascii="Times New Roman" w:hAnsi="Times New Roman"/>
          <w:color w:val="000000" w:themeColor="text1"/>
          <w:sz w:val="24"/>
          <w:szCs w:val="24"/>
        </w:rPr>
        <w:t xml:space="preserve">(congiunzione da </w:t>
      </w:r>
      <w:r w:rsidR="00063DF0" w:rsidRPr="00C2167B">
        <w:rPr>
          <w:rFonts w:ascii="Times New Roman" w:hAnsi="Times New Roman"/>
          <w:i/>
          <w:iCs/>
          <w:color w:val="000000" w:themeColor="text1"/>
          <w:sz w:val="24"/>
          <w:szCs w:val="24"/>
        </w:rPr>
        <w:t xml:space="preserve">si </w:t>
      </w:r>
      <w:r w:rsidR="00063DF0" w:rsidRPr="00C2167B">
        <w:rPr>
          <w:rFonts w:ascii="Times New Roman" w:hAnsi="Times New Roman"/>
          <w:color w:val="000000" w:themeColor="text1"/>
          <w:sz w:val="24"/>
          <w:szCs w:val="24"/>
        </w:rPr>
        <w:t xml:space="preserve">+ </w:t>
      </w:r>
      <w:r w:rsidR="00063DF0" w:rsidRPr="00C2167B">
        <w:rPr>
          <w:rFonts w:ascii="Times New Roman" w:hAnsi="Times New Roman"/>
          <w:i/>
          <w:iCs/>
          <w:color w:val="000000" w:themeColor="text1"/>
          <w:sz w:val="24"/>
          <w:szCs w:val="24"/>
        </w:rPr>
        <w:t>ne</w:t>
      </w:r>
      <w:r w:rsidR="00063DF0" w:rsidRPr="00C2167B">
        <w:rPr>
          <w:rFonts w:ascii="Times New Roman" w:hAnsi="Times New Roman"/>
          <w:color w:val="000000" w:themeColor="text1"/>
          <w:sz w:val="24"/>
          <w:szCs w:val="24"/>
        </w:rPr>
        <w:t xml:space="preserve">: “se invece”) </w:t>
      </w:r>
      <w:r w:rsidR="00063DF0" w:rsidRPr="00C2167B">
        <w:rPr>
          <w:rFonts w:ascii="Times New Roman" w:hAnsi="Times New Roman"/>
          <w:i/>
          <w:iCs/>
          <w:color w:val="000000" w:themeColor="text1"/>
          <w:sz w:val="24"/>
          <w:szCs w:val="24"/>
        </w:rPr>
        <w:t xml:space="preserve">falsus </w:t>
      </w:r>
      <w:r w:rsidR="00063DF0" w:rsidRPr="00C2167B">
        <w:rPr>
          <w:rFonts w:ascii="Times New Roman" w:hAnsi="Times New Roman"/>
          <w:color w:val="000000" w:themeColor="text1"/>
          <w:sz w:val="24"/>
          <w:szCs w:val="24"/>
        </w:rPr>
        <w:t xml:space="preserve">è la protasi di un periodo ipotetico di primo tipo con il verbo </w:t>
      </w:r>
      <w:r w:rsidR="00063DF0" w:rsidRPr="00C2167B">
        <w:rPr>
          <w:rFonts w:ascii="Times New Roman" w:hAnsi="Times New Roman"/>
          <w:i/>
          <w:iCs/>
          <w:color w:val="000000" w:themeColor="text1"/>
          <w:sz w:val="24"/>
          <w:szCs w:val="24"/>
        </w:rPr>
        <w:t xml:space="preserve">est </w:t>
      </w:r>
      <w:r w:rsidR="00063DF0" w:rsidRPr="00C2167B">
        <w:rPr>
          <w:rFonts w:ascii="Times New Roman" w:hAnsi="Times New Roman"/>
          <w:color w:val="000000" w:themeColor="text1"/>
          <w:sz w:val="24"/>
          <w:szCs w:val="24"/>
        </w:rPr>
        <w:t xml:space="preserve">sottinteso, e sempre </w:t>
      </w:r>
      <w:r w:rsidR="00063DF0" w:rsidRPr="00C2167B">
        <w:rPr>
          <w:rFonts w:ascii="Times New Roman" w:hAnsi="Times New Roman"/>
          <w:i/>
          <w:iCs/>
          <w:color w:val="000000" w:themeColor="text1"/>
          <w:sz w:val="24"/>
          <w:szCs w:val="24"/>
        </w:rPr>
        <w:t xml:space="preserve">timor </w:t>
      </w:r>
      <w:r w:rsidR="00063DF0" w:rsidRPr="00C2167B">
        <w:rPr>
          <w:rFonts w:ascii="Times New Roman" w:hAnsi="Times New Roman"/>
          <w:color w:val="000000" w:themeColor="text1"/>
          <w:sz w:val="24"/>
          <w:szCs w:val="24"/>
        </w:rPr>
        <w:t xml:space="preserve">è il soggetto di riferimento, come prima; </w:t>
      </w:r>
      <w:r w:rsidR="00063DF0" w:rsidRPr="00C2167B">
        <w:rPr>
          <w:rFonts w:ascii="Times New Roman" w:hAnsi="Times New Roman"/>
          <w:i/>
          <w:iCs/>
          <w:color w:val="000000" w:themeColor="text1"/>
          <w:sz w:val="24"/>
          <w:szCs w:val="24"/>
        </w:rPr>
        <w:t xml:space="preserve">ut…dèsinam </w:t>
      </w:r>
      <w:r w:rsidR="00063DF0" w:rsidRPr="00C2167B">
        <w:rPr>
          <w:rFonts w:ascii="Times New Roman" w:hAnsi="Times New Roman"/>
          <w:color w:val="000000" w:themeColor="text1"/>
          <w:sz w:val="24"/>
          <w:szCs w:val="24"/>
        </w:rPr>
        <w:t>è la subordinata finale positiva contrapposta alla precedente negativa (</w:t>
      </w:r>
      <w:r w:rsidR="00063DF0" w:rsidRPr="00C2167B">
        <w:rPr>
          <w:rFonts w:ascii="Times New Roman" w:hAnsi="Times New Roman"/>
          <w:i/>
          <w:iCs/>
          <w:color w:val="000000" w:themeColor="text1"/>
          <w:sz w:val="24"/>
          <w:szCs w:val="24"/>
        </w:rPr>
        <w:t xml:space="preserve">dèsinam </w:t>
      </w:r>
      <w:r w:rsidR="00063DF0" w:rsidRPr="00C2167B">
        <w:rPr>
          <w:rFonts w:ascii="Times New Roman" w:hAnsi="Times New Roman"/>
          <w:color w:val="000000" w:themeColor="text1"/>
          <w:sz w:val="24"/>
          <w:szCs w:val="24"/>
        </w:rPr>
        <w:t xml:space="preserve">è prima persona singolare congiuntivo presente del verbo </w:t>
      </w:r>
      <w:r w:rsidR="00063DF0" w:rsidRPr="00C2167B">
        <w:rPr>
          <w:rFonts w:ascii="Times New Roman" w:hAnsi="Times New Roman"/>
          <w:i/>
          <w:iCs/>
          <w:color w:val="000000" w:themeColor="text1"/>
          <w:sz w:val="24"/>
          <w:szCs w:val="24"/>
        </w:rPr>
        <w:t xml:space="preserve">dèsino, dèsinis, dèsii, dèsitum, desìnere, </w:t>
      </w:r>
      <w:r w:rsidR="00063DF0" w:rsidRPr="00C2167B">
        <w:rPr>
          <w:rFonts w:ascii="Times New Roman" w:hAnsi="Times New Roman"/>
          <w:color w:val="000000" w:themeColor="text1"/>
          <w:sz w:val="24"/>
          <w:szCs w:val="24"/>
        </w:rPr>
        <w:t xml:space="preserve">terza coniugazione transitivo attivo, qui in veste servile a reggere l’infinito </w:t>
      </w:r>
      <w:r w:rsidR="00063DF0" w:rsidRPr="00C2167B">
        <w:rPr>
          <w:rFonts w:ascii="Times New Roman" w:hAnsi="Times New Roman"/>
          <w:i/>
          <w:iCs/>
          <w:color w:val="000000" w:themeColor="text1"/>
          <w:sz w:val="24"/>
          <w:szCs w:val="24"/>
        </w:rPr>
        <w:t>timère</w:t>
      </w:r>
      <w:r w:rsidR="00063DF0" w:rsidRPr="00C2167B">
        <w:rPr>
          <w:rFonts w:ascii="Times New Roman" w:hAnsi="Times New Roman"/>
          <w:color w:val="000000" w:themeColor="text1"/>
          <w:sz w:val="24"/>
          <w:szCs w:val="24"/>
        </w:rPr>
        <w:t xml:space="preserve"> “affinché io finalmente smetta una buona volta di aver paura”</w:t>
      </w:r>
      <w:r w:rsidR="00473968" w:rsidRPr="00C2167B">
        <w:rPr>
          <w:rFonts w:ascii="Times New Roman" w:hAnsi="Times New Roman"/>
          <w:color w:val="000000" w:themeColor="text1"/>
          <w:sz w:val="24"/>
          <w:szCs w:val="24"/>
        </w:rPr>
        <w:t xml:space="preserve">). </w:t>
      </w:r>
    </w:p>
    <w:p w14:paraId="2D849D6C" w14:textId="0434FD7C" w:rsidR="004C0B12" w:rsidRPr="00C2167B" w:rsidRDefault="004C0B12" w:rsidP="000A5D77">
      <w:pPr>
        <w:spacing w:after="0"/>
        <w:jc w:val="both"/>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Paragrafo 19. </w:t>
      </w:r>
      <w:proofErr w:type="gramStart"/>
      <w:r w:rsidRPr="00C2167B">
        <w:rPr>
          <w:rFonts w:ascii="Times New Roman" w:hAnsi="Times New Roman"/>
          <w:b/>
          <w:bCs/>
          <w:color w:val="000000" w:themeColor="text1"/>
          <w:sz w:val="24"/>
          <w:szCs w:val="24"/>
        </w:rPr>
        <w:t>haec</w:t>
      </w:r>
      <w:proofErr w:type="gramEnd"/>
      <w:r w:rsidRPr="00C2167B">
        <w:rPr>
          <w:rFonts w:ascii="Times New Roman" w:hAnsi="Times New Roman"/>
          <w:b/>
          <w:bCs/>
          <w:color w:val="000000" w:themeColor="text1"/>
          <w:sz w:val="24"/>
          <w:szCs w:val="24"/>
        </w:rPr>
        <w:t xml:space="preserve"> si tecum, ut dixi, pàtria loquàtur, nonne impetràre dèbeat, etiam si vim adhibère non possit?  </w:t>
      </w:r>
      <w:r w:rsidRPr="00C2167B">
        <w:rPr>
          <w:rFonts w:ascii="Times New Roman" w:hAnsi="Times New Roman"/>
          <w:i/>
          <w:iCs/>
          <w:color w:val="000000" w:themeColor="text1"/>
          <w:sz w:val="24"/>
          <w:szCs w:val="24"/>
        </w:rPr>
        <w:t xml:space="preserve">si tecum patria loquatur </w:t>
      </w:r>
      <w:r w:rsidRPr="00C2167B">
        <w:rPr>
          <w:rFonts w:ascii="Times New Roman" w:hAnsi="Times New Roman"/>
          <w:color w:val="000000" w:themeColor="text1"/>
          <w:sz w:val="24"/>
          <w:szCs w:val="24"/>
        </w:rPr>
        <w:t>è la protasi di un periodo ipotetico d</w:t>
      </w:r>
      <w:r w:rsidR="00BE7852" w:rsidRPr="00C2167B">
        <w:rPr>
          <w:rFonts w:ascii="Times New Roman" w:hAnsi="Times New Roman"/>
          <w:color w:val="000000" w:themeColor="text1"/>
          <w:sz w:val="24"/>
          <w:szCs w:val="24"/>
        </w:rPr>
        <w:t xml:space="preserve">i secondo tipo, ovvero della possibilità, con il congiuntivo presente sia nella protasi che nell’apodosi </w:t>
      </w:r>
      <w:r w:rsidR="00BE7852" w:rsidRPr="00C2167B">
        <w:rPr>
          <w:rFonts w:ascii="Times New Roman" w:hAnsi="Times New Roman"/>
          <w:i/>
          <w:iCs/>
          <w:color w:val="000000" w:themeColor="text1"/>
          <w:sz w:val="24"/>
          <w:szCs w:val="24"/>
        </w:rPr>
        <w:t>dèbeat</w:t>
      </w:r>
      <w:r w:rsidR="00BE7852" w:rsidRPr="00C2167B">
        <w:rPr>
          <w:rFonts w:ascii="Times New Roman" w:hAnsi="Times New Roman"/>
          <w:color w:val="000000" w:themeColor="text1"/>
          <w:sz w:val="24"/>
          <w:szCs w:val="24"/>
        </w:rPr>
        <w:t xml:space="preserve">, la quale è introdotta dalla particella interrogativa </w:t>
      </w:r>
      <w:r w:rsidR="00BE7852" w:rsidRPr="00C2167B">
        <w:rPr>
          <w:rFonts w:ascii="Times New Roman" w:hAnsi="Times New Roman"/>
          <w:i/>
          <w:iCs/>
          <w:color w:val="000000" w:themeColor="text1"/>
          <w:sz w:val="24"/>
          <w:szCs w:val="24"/>
        </w:rPr>
        <w:t>nonne</w:t>
      </w:r>
      <w:r w:rsidR="00BE7852" w:rsidRPr="00C2167B">
        <w:rPr>
          <w:rFonts w:ascii="Times New Roman" w:hAnsi="Times New Roman"/>
          <w:color w:val="000000" w:themeColor="text1"/>
          <w:sz w:val="24"/>
          <w:szCs w:val="24"/>
        </w:rPr>
        <w:t xml:space="preserve">, che crea l’attesa di una risposta affermativa: “se la patria ti dicesse queste cose, non è forse vero che dovrebbe avere soddisfazione?”; dentro il periodo ipotetico vi è la parentetica subordinata modale esplicita </w:t>
      </w:r>
      <w:r w:rsidR="00BE7852" w:rsidRPr="00C2167B">
        <w:rPr>
          <w:rFonts w:ascii="Times New Roman" w:hAnsi="Times New Roman"/>
          <w:i/>
          <w:iCs/>
          <w:color w:val="000000" w:themeColor="text1"/>
          <w:sz w:val="24"/>
          <w:szCs w:val="24"/>
        </w:rPr>
        <w:t>ut dixi</w:t>
      </w:r>
      <w:r w:rsidR="00BE7852" w:rsidRPr="00C2167B">
        <w:rPr>
          <w:rFonts w:ascii="Times New Roman" w:hAnsi="Times New Roman"/>
          <w:color w:val="000000" w:themeColor="text1"/>
          <w:sz w:val="24"/>
          <w:szCs w:val="24"/>
        </w:rPr>
        <w:t xml:space="preserve">, mentre nel finale dell’enunciato si trova una subordinata esplicita concessiva </w:t>
      </w:r>
      <w:r w:rsidR="00BE7852" w:rsidRPr="00C2167B">
        <w:rPr>
          <w:rFonts w:ascii="Times New Roman" w:hAnsi="Times New Roman"/>
          <w:i/>
          <w:iCs/>
          <w:color w:val="000000" w:themeColor="text1"/>
          <w:sz w:val="24"/>
          <w:szCs w:val="24"/>
        </w:rPr>
        <w:t>etiam si…possit</w:t>
      </w:r>
      <w:r w:rsidR="00BE7852" w:rsidRPr="00C2167B">
        <w:rPr>
          <w:rFonts w:ascii="Times New Roman" w:hAnsi="Times New Roman"/>
          <w:color w:val="000000" w:themeColor="text1"/>
          <w:sz w:val="24"/>
          <w:szCs w:val="24"/>
        </w:rPr>
        <w:t xml:space="preserve">, verbo che a sua volta regge l’infinitiva soggettiva </w:t>
      </w:r>
      <w:r w:rsidR="00E7126C" w:rsidRPr="00C2167B">
        <w:rPr>
          <w:rFonts w:ascii="Times New Roman" w:hAnsi="Times New Roman"/>
          <w:i/>
          <w:iCs/>
          <w:color w:val="000000" w:themeColor="text1"/>
          <w:sz w:val="24"/>
          <w:szCs w:val="24"/>
        </w:rPr>
        <w:t>vim adhibère</w:t>
      </w:r>
      <w:r w:rsidR="00E7126C" w:rsidRPr="00C2167B">
        <w:rPr>
          <w:rFonts w:ascii="Times New Roman" w:hAnsi="Times New Roman"/>
          <w:color w:val="000000" w:themeColor="text1"/>
          <w:sz w:val="24"/>
          <w:szCs w:val="24"/>
        </w:rPr>
        <w:t xml:space="preserve">, il cui soggetto è </w:t>
      </w:r>
      <w:r w:rsidR="00E7126C" w:rsidRPr="00C2167B">
        <w:rPr>
          <w:rFonts w:ascii="Times New Roman" w:hAnsi="Times New Roman"/>
          <w:i/>
          <w:iCs/>
          <w:color w:val="000000" w:themeColor="text1"/>
          <w:sz w:val="24"/>
          <w:szCs w:val="24"/>
        </w:rPr>
        <w:t xml:space="preserve">patria </w:t>
      </w:r>
      <w:r w:rsidR="00E7126C" w:rsidRPr="00C2167B">
        <w:rPr>
          <w:rFonts w:ascii="Times New Roman" w:hAnsi="Times New Roman"/>
          <w:color w:val="000000" w:themeColor="text1"/>
          <w:sz w:val="24"/>
          <w:szCs w:val="24"/>
        </w:rPr>
        <w:t xml:space="preserve">sottinteso. </w:t>
      </w:r>
    </w:p>
    <w:p w14:paraId="009EAEB9" w14:textId="6AC8E954" w:rsidR="00E7126C" w:rsidRPr="00C2167B" w:rsidRDefault="00E7126C"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dixi</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prima persona singolare indicativo perfetto del verbo </w:t>
      </w:r>
      <w:r w:rsidRPr="00C2167B">
        <w:rPr>
          <w:rFonts w:ascii="Times New Roman" w:hAnsi="Times New Roman"/>
          <w:i/>
          <w:iCs/>
          <w:color w:val="000000" w:themeColor="text1"/>
          <w:sz w:val="24"/>
          <w:szCs w:val="24"/>
        </w:rPr>
        <w:t xml:space="preserve">dico, dicis, dixi, dictum, dìcere, </w:t>
      </w:r>
      <w:r w:rsidRPr="00C2167B">
        <w:rPr>
          <w:rFonts w:ascii="Times New Roman" w:hAnsi="Times New Roman"/>
          <w:color w:val="000000" w:themeColor="text1"/>
          <w:sz w:val="24"/>
          <w:szCs w:val="24"/>
        </w:rPr>
        <w:t>terza coniugazione, transitivo attivo.</w:t>
      </w:r>
    </w:p>
    <w:p w14:paraId="5E30C008" w14:textId="77777777" w:rsidR="00E7126C" w:rsidRPr="00C2167B" w:rsidRDefault="00E7126C"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lastRenderedPageBreak/>
        <w:t>loquàtur</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congiuntivo presente del verbo </w:t>
      </w:r>
      <w:r w:rsidRPr="00C2167B">
        <w:rPr>
          <w:rFonts w:ascii="Times New Roman" w:hAnsi="Times New Roman"/>
          <w:i/>
          <w:iCs/>
          <w:color w:val="000000" w:themeColor="text1"/>
          <w:sz w:val="24"/>
          <w:szCs w:val="24"/>
        </w:rPr>
        <w:t xml:space="preserve">loquor, lòqueris, locùtus sum, loqui </w:t>
      </w:r>
      <w:r w:rsidRPr="00C2167B">
        <w:rPr>
          <w:rFonts w:ascii="Times New Roman" w:hAnsi="Times New Roman"/>
          <w:color w:val="000000" w:themeColor="text1"/>
          <w:sz w:val="24"/>
          <w:szCs w:val="24"/>
        </w:rPr>
        <w:t>già visto.</w:t>
      </w:r>
    </w:p>
    <w:p w14:paraId="507123F6" w14:textId="77777777" w:rsidR="00E7126C" w:rsidRPr="00C2167B" w:rsidRDefault="00E7126C"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impetràre</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del verbo </w:t>
      </w:r>
      <w:r w:rsidRPr="00C2167B">
        <w:rPr>
          <w:rFonts w:ascii="Times New Roman" w:hAnsi="Times New Roman"/>
          <w:i/>
          <w:iCs/>
          <w:color w:val="000000" w:themeColor="text1"/>
          <w:sz w:val="24"/>
          <w:szCs w:val="24"/>
        </w:rPr>
        <w:t xml:space="preserve">impètro, impètras, impetràvi, impetràtum, impetràre, </w:t>
      </w:r>
      <w:r w:rsidRPr="00C2167B">
        <w:rPr>
          <w:rFonts w:ascii="Times New Roman" w:hAnsi="Times New Roman"/>
          <w:color w:val="000000" w:themeColor="text1"/>
          <w:sz w:val="24"/>
          <w:szCs w:val="24"/>
        </w:rPr>
        <w:t>prima coniugazione transitivo attivo.</w:t>
      </w:r>
    </w:p>
    <w:p w14:paraId="0AC86CE0" w14:textId="77777777" w:rsidR="00E7126C" w:rsidRPr="00C2167B" w:rsidRDefault="00E7126C"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dèbeat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congiuntivo presente del verbo </w:t>
      </w:r>
      <w:r w:rsidRPr="00C2167B">
        <w:rPr>
          <w:rFonts w:ascii="Times New Roman" w:hAnsi="Times New Roman"/>
          <w:i/>
          <w:iCs/>
          <w:color w:val="000000" w:themeColor="text1"/>
          <w:sz w:val="24"/>
          <w:szCs w:val="24"/>
        </w:rPr>
        <w:t xml:space="preserve">dèbeo, debes, dèbui, dèbitum, debère, </w:t>
      </w:r>
      <w:r w:rsidRPr="00C2167B">
        <w:rPr>
          <w:rFonts w:ascii="Times New Roman" w:hAnsi="Times New Roman"/>
          <w:color w:val="000000" w:themeColor="text1"/>
          <w:sz w:val="24"/>
          <w:szCs w:val="24"/>
        </w:rPr>
        <w:t>seconda coniugazione, transitivo attivo.</w:t>
      </w:r>
    </w:p>
    <w:p w14:paraId="727D0E4C" w14:textId="77777777" w:rsidR="00272F37" w:rsidRPr="00C2167B" w:rsidRDefault="00272F37"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adhibère</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del verbo </w:t>
      </w:r>
      <w:r w:rsidRPr="00C2167B">
        <w:rPr>
          <w:rFonts w:ascii="Times New Roman" w:hAnsi="Times New Roman"/>
          <w:i/>
          <w:iCs/>
          <w:color w:val="000000" w:themeColor="text1"/>
          <w:sz w:val="24"/>
          <w:szCs w:val="24"/>
        </w:rPr>
        <w:t xml:space="preserve">adhìbeo, àdhibes, adhìbui, adhìbitum, adhibère, </w:t>
      </w:r>
      <w:r w:rsidRPr="00C2167B">
        <w:rPr>
          <w:rFonts w:ascii="Times New Roman" w:hAnsi="Times New Roman"/>
          <w:color w:val="000000" w:themeColor="text1"/>
          <w:sz w:val="24"/>
          <w:szCs w:val="24"/>
        </w:rPr>
        <w:t xml:space="preserve">seconda coniugazione, transitivo attivo, composto di </w:t>
      </w:r>
      <w:r w:rsidRPr="00C2167B">
        <w:rPr>
          <w:rFonts w:ascii="Times New Roman" w:hAnsi="Times New Roman"/>
          <w:i/>
          <w:iCs/>
          <w:color w:val="000000" w:themeColor="text1"/>
          <w:sz w:val="24"/>
          <w:szCs w:val="24"/>
        </w:rPr>
        <w:t xml:space="preserve">hàbeo, habes, hàbui, hàbitum, habère, </w:t>
      </w:r>
      <w:r w:rsidRPr="00C2167B">
        <w:rPr>
          <w:rFonts w:ascii="Times New Roman" w:hAnsi="Times New Roman"/>
          <w:color w:val="000000" w:themeColor="text1"/>
          <w:sz w:val="24"/>
          <w:szCs w:val="24"/>
        </w:rPr>
        <w:t xml:space="preserve">seconda coniugazione, transitivo attivo, con prefisso preposizionale </w:t>
      </w:r>
      <w:r w:rsidRPr="00C2167B">
        <w:rPr>
          <w:rFonts w:ascii="Times New Roman" w:hAnsi="Times New Roman"/>
          <w:i/>
          <w:iCs/>
          <w:color w:val="000000" w:themeColor="text1"/>
          <w:sz w:val="24"/>
          <w:szCs w:val="24"/>
        </w:rPr>
        <w:t>ad-.</w:t>
      </w:r>
    </w:p>
    <w:p w14:paraId="67A0EE08" w14:textId="77777777" w:rsidR="00272F37" w:rsidRPr="00C2167B" w:rsidRDefault="00272F37" w:rsidP="000A5D77">
      <w:pPr>
        <w:spacing w:after="0"/>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possit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congiuntivo presente del verbo </w:t>
      </w:r>
      <w:r w:rsidRPr="00C2167B">
        <w:rPr>
          <w:rFonts w:ascii="Times New Roman" w:hAnsi="Times New Roman"/>
          <w:i/>
          <w:iCs/>
          <w:color w:val="000000" w:themeColor="text1"/>
          <w:sz w:val="24"/>
          <w:szCs w:val="24"/>
        </w:rPr>
        <w:t xml:space="preserve">possum, potes, pòtui, posse </w:t>
      </w:r>
      <w:r w:rsidRPr="00C2167B">
        <w:rPr>
          <w:rFonts w:ascii="Times New Roman" w:hAnsi="Times New Roman"/>
          <w:color w:val="000000" w:themeColor="text1"/>
          <w:sz w:val="24"/>
          <w:szCs w:val="24"/>
        </w:rPr>
        <w:t xml:space="preserve">composto di </w:t>
      </w:r>
      <w:r w:rsidRPr="00C2167B">
        <w:rPr>
          <w:rFonts w:ascii="Times New Roman" w:hAnsi="Times New Roman"/>
          <w:i/>
          <w:iCs/>
          <w:color w:val="000000" w:themeColor="text1"/>
          <w:sz w:val="24"/>
          <w:szCs w:val="24"/>
        </w:rPr>
        <w:t xml:space="preserve">sum </w:t>
      </w:r>
      <w:r w:rsidRPr="00C2167B">
        <w:rPr>
          <w:rFonts w:ascii="Times New Roman" w:hAnsi="Times New Roman"/>
          <w:color w:val="000000" w:themeColor="text1"/>
          <w:sz w:val="24"/>
          <w:szCs w:val="24"/>
        </w:rPr>
        <w:t>già visto.</w:t>
      </w:r>
    </w:p>
    <w:p w14:paraId="38AC1F3F" w14:textId="1E1D9BFA" w:rsidR="00E7126C" w:rsidRPr="00C2167B" w:rsidRDefault="00E7126C" w:rsidP="000A5D77">
      <w:pPr>
        <w:spacing w:after="0"/>
        <w:jc w:val="both"/>
        <w:rPr>
          <w:rFonts w:ascii="Times New Roman" w:hAnsi="Times New Roman"/>
          <w:b/>
          <w:bCs/>
          <w:color w:val="000000" w:themeColor="text1"/>
          <w:sz w:val="24"/>
          <w:szCs w:val="24"/>
        </w:rPr>
      </w:pPr>
      <w:r w:rsidRPr="00C2167B">
        <w:rPr>
          <w:rFonts w:ascii="Times New Roman" w:hAnsi="Times New Roman"/>
          <w:b/>
          <w:bCs/>
          <w:color w:val="000000" w:themeColor="text1"/>
          <w:sz w:val="24"/>
          <w:szCs w:val="24"/>
        </w:rPr>
        <w:t xml:space="preserve"> </w:t>
      </w:r>
    </w:p>
    <w:p w14:paraId="186B5A0C" w14:textId="34B90EDD" w:rsidR="00EA6A90" w:rsidRPr="00C2167B" w:rsidRDefault="00EA6A90" w:rsidP="001415AE">
      <w:pPr>
        <w:spacing w:after="0" w:line="240" w:lineRule="auto"/>
        <w:jc w:val="center"/>
        <w:rPr>
          <w:rFonts w:ascii="Times New Roman" w:hAnsi="Times New Roman"/>
          <w:b/>
          <w:bCs/>
          <w:color w:val="000000" w:themeColor="text1"/>
          <w:sz w:val="24"/>
          <w:szCs w:val="24"/>
        </w:rPr>
      </w:pPr>
      <w:r w:rsidRPr="00C2167B">
        <w:rPr>
          <w:rFonts w:ascii="Times New Roman" w:hAnsi="Times New Roman"/>
          <w:bCs/>
          <w:color w:val="000000" w:themeColor="text1"/>
          <w:sz w:val="24"/>
          <w:szCs w:val="24"/>
        </w:rPr>
        <w:t xml:space="preserve">Lavoro grammaticale su Cic. </w:t>
      </w:r>
      <w:r w:rsidRPr="00C2167B">
        <w:rPr>
          <w:rFonts w:ascii="Times New Roman" w:hAnsi="Times New Roman"/>
          <w:bCs/>
          <w:i/>
          <w:color w:val="000000" w:themeColor="text1"/>
          <w:sz w:val="24"/>
          <w:szCs w:val="24"/>
        </w:rPr>
        <w:t>Div.</w:t>
      </w:r>
      <w:r w:rsidRPr="00C2167B">
        <w:rPr>
          <w:rFonts w:ascii="Times New Roman" w:hAnsi="Times New Roman"/>
          <w:bCs/>
          <w:color w:val="000000" w:themeColor="text1"/>
          <w:sz w:val="24"/>
          <w:szCs w:val="24"/>
        </w:rPr>
        <w:t xml:space="preserve"> 2,21</w:t>
      </w:r>
    </w:p>
    <w:p w14:paraId="09B9D74D" w14:textId="14ADBF66" w:rsidR="00117522" w:rsidRPr="00C2167B" w:rsidRDefault="00EA6A90" w:rsidP="000A5D77">
      <w:pPr>
        <w:spacing w:after="0" w:line="240" w:lineRule="auto"/>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Quodsi fatum fuit bello P</w:t>
      </w:r>
      <w:r w:rsidR="00117522" w:rsidRPr="00C2167B">
        <w:rPr>
          <w:rFonts w:ascii="Times New Roman" w:hAnsi="Times New Roman"/>
          <w:b/>
          <w:bCs/>
          <w:color w:val="000000" w:themeColor="text1"/>
          <w:sz w:val="24"/>
          <w:szCs w:val="24"/>
        </w:rPr>
        <w:t>ù</w:t>
      </w:r>
      <w:r w:rsidRPr="00C2167B">
        <w:rPr>
          <w:rFonts w:ascii="Times New Roman" w:hAnsi="Times New Roman"/>
          <w:b/>
          <w:bCs/>
          <w:color w:val="000000" w:themeColor="text1"/>
          <w:sz w:val="24"/>
          <w:szCs w:val="24"/>
        </w:rPr>
        <w:t>nico sec</w:t>
      </w:r>
      <w:r w:rsidR="00117522" w:rsidRPr="00C2167B">
        <w:rPr>
          <w:rFonts w:ascii="Times New Roman" w:hAnsi="Times New Roman"/>
          <w:b/>
          <w:bCs/>
          <w:color w:val="000000" w:themeColor="text1"/>
          <w:sz w:val="24"/>
          <w:szCs w:val="24"/>
        </w:rPr>
        <w:t>ù</w:t>
      </w:r>
      <w:r w:rsidRPr="00C2167B">
        <w:rPr>
          <w:rFonts w:ascii="Times New Roman" w:hAnsi="Times New Roman"/>
          <w:b/>
          <w:bCs/>
          <w:color w:val="000000" w:themeColor="text1"/>
          <w:sz w:val="24"/>
          <w:szCs w:val="24"/>
        </w:rPr>
        <w:t>ndo ex</w:t>
      </w:r>
      <w:r w:rsidR="00117522"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rcitum p</w:t>
      </w:r>
      <w:r w:rsidR="00117522" w:rsidRPr="00C2167B">
        <w:rPr>
          <w:rFonts w:ascii="Times New Roman" w:hAnsi="Times New Roman"/>
          <w:b/>
          <w:bCs/>
          <w:color w:val="000000" w:themeColor="text1"/>
          <w:sz w:val="24"/>
          <w:szCs w:val="24"/>
        </w:rPr>
        <w:t>ò</w:t>
      </w:r>
      <w:r w:rsidRPr="00C2167B">
        <w:rPr>
          <w:rFonts w:ascii="Times New Roman" w:hAnsi="Times New Roman"/>
          <w:b/>
          <w:bCs/>
          <w:color w:val="000000" w:themeColor="text1"/>
          <w:sz w:val="24"/>
          <w:szCs w:val="24"/>
        </w:rPr>
        <w:t>puli Rom</w:t>
      </w:r>
      <w:r w:rsidR="0011752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ni ad lacum Trasum</w:t>
      </w:r>
      <w:r w:rsidR="00117522"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nnum inter</w:t>
      </w:r>
      <w:r w:rsidR="0011752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re, num id vit</w:t>
      </w:r>
      <w:r w:rsidR="0011752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ri p</w:t>
      </w:r>
      <w:r w:rsidR="00117522" w:rsidRPr="00C2167B">
        <w:rPr>
          <w:rFonts w:ascii="Times New Roman" w:hAnsi="Times New Roman"/>
          <w:b/>
          <w:bCs/>
          <w:color w:val="000000" w:themeColor="text1"/>
          <w:sz w:val="24"/>
          <w:szCs w:val="24"/>
        </w:rPr>
        <w:t>ò</w:t>
      </w:r>
      <w:r w:rsidRPr="00C2167B">
        <w:rPr>
          <w:rFonts w:ascii="Times New Roman" w:hAnsi="Times New Roman"/>
          <w:b/>
          <w:bCs/>
          <w:color w:val="000000" w:themeColor="text1"/>
          <w:sz w:val="24"/>
          <w:szCs w:val="24"/>
        </w:rPr>
        <w:t>tuit, si Flam</w:t>
      </w:r>
      <w:r w:rsidR="0011752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nius consul iis signis i</w:t>
      </w:r>
      <w:r w:rsidR="0011752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sque ausp</w:t>
      </w:r>
      <w:r w:rsidR="0011752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ciis, quibus pugn</w:t>
      </w:r>
      <w:r w:rsidR="0011752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re prohibeb</w:t>
      </w:r>
      <w:r w:rsidR="00117522"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tur, paru</w:t>
      </w:r>
      <w:r w:rsidR="00117522"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 xml:space="preserve">sset? </w:t>
      </w:r>
      <w:r w:rsidR="00117522" w:rsidRPr="00C2167B">
        <w:rPr>
          <w:rFonts w:ascii="Times New Roman" w:hAnsi="Times New Roman"/>
          <w:color w:val="000000" w:themeColor="text1"/>
          <w:sz w:val="24"/>
          <w:szCs w:val="24"/>
        </w:rPr>
        <w:t>L’enunciato inizia con una</w:t>
      </w:r>
      <w:r w:rsidR="00D46A05" w:rsidRPr="00C2167B">
        <w:rPr>
          <w:rFonts w:ascii="Times New Roman" w:hAnsi="Times New Roman"/>
          <w:color w:val="000000" w:themeColor="text1"/>
          <w:sz w:val="24"/>
          <w:szCs w:val="24"/>
        </w:rPr>
        <w:t xml:space="preserve"> </w:t>
      </w:r>
      <w:r w:rsidR="004B277D" w:rsidRPr="00C2167B">
        <w:rPr>
          <w:rFonts w:ascii="Times New Roman" w:hAnsi="Times New Roman"/>
          <w:color w:val="000000" w:themeColor="text1"/>
          <w:sz w:val="24"/>
          <w:szCs w:val="24"/>
        </w:rPr>
        <w:t>subordinata</w:t>
      </w:r>
      <w:r w:rsidR="00117522" w:rsidRPr="00C2167B">
        <w:rPr>
          <w:rFonts w:ascii="Times New Roman" w:hAnsi="Times New Roman"/>
          <w:color w:val="000000" w:themeColor="text1"/>
          <w:sz w:val="24"/>
          <w:szCs w:val="24"/>
        </w:rPr>
        <w:t xml:space="preserve"> esplicita </w:t>
      </w:r>
      <w:r w:rsidR="00D46A05" w:rsidRPr="00C2167B">
        <w:rPr>
          <w:rFonts w:ascii="Times New Roman" w:hAnsi="Times New Roman"/>
          <w:color w:val="000000" w:themeColor="text1"/>
          <w:sz w:val="24"/>
          <w:szCs w:val="24"/>
        </w:rPr>
        <w:t xml:space="preserve">introdotta dalla congiunzione </w:t>
      </w:r>
      <w:r w:rsidR="00D46A05" w:rsidRPr="00C2167B">
        <w:rPr>
          <w:rFonts w:ascii="Times New Roman" w:hAnsi="Times New Roman"/>
          <w:i/>
          <w:iCs/>
          <w:color w:val="000000" w:themeColor="text1"/>
          <w:sz w:val="24"/>
          <w:szCs w:val="24"/>
        </w:rPr>
        <w:t xml:space="preserve">quodsi </w:t>
      </w:r>
      <w:r w:rsidR="00D46A05" w:rsidRPr="00C2167B">
        <w:rPr>
          <w:rFonts w:ascii="Times New Roman" w:hAnsi="Times New Roman"/>
          <w:color w:val="000000" w:themeColor="text1"/>
          <w:sz w:val="24"/>
          <w:szCs w:val="24"/>
        </w:rPr>
        <w:t xml:space="preserve">“che serve a coordinare una </w:t>
      </w:r>
      <w:r w:rsidR="004B277D" w:rsidRPr="00C2167B">
        <w:rPr>
          <w:rFonts w:ascii="Times New Roman" w:hAnsi="Times New Roman"/>
          <w:color w:val="000000" w:themeColor="text1"/>
          <w:sz w:val="24"/>
          <w:szCs w:val="24"/>
        </w:rPr>
        <w:t xml:space="preserve">protasi col periodo precedente” (cosìTraina-Bertotti, </w:t>
      </w:r>
      <w:r w:rsidR="004B277D" w:rsidRPr="00C2167B">
        <w:rPr>
          <w:rFonts w:ascii="Times New Roman" w:hAnsi="Times New Roman"/>
          <w:i/>
          <w:iCs/>
          <w:color w:val="000000" w:themeColor="text1"/>
          <w:sz w:val="24"/>
          <w:szCs w:val="24"/>
        </w:rPr>
        <w:t>Sintassi normativa della lingua latina</w:t>
      </w:r>
      <w:r w:rsidR="004B277D" w:rsidRPr="00C2167B">
        <w:rPr>
          <w:rFonts w:ascii="Times New Roman" w:hAnsi="Times New Roman"/>
          <w:color w:val="000000" w:themeColor="text1"/>
          <w:sz w:val="24"/>
          <w:szCs w:val="24"/>
        </w:rPr>
        <w:t xml:space="preserve">, Cappelli, Bologna, 1985, p. 443), la cui copula è </w:t>
      </w:r>
      <w:r w:rsidR="004B277D" w:rsidRPr="00C2167B">
        <w:rPr>
          <w:rFonts w:ascii="Times New Roman" w:hAnsi="Times New Roman"/>
          <w:i/>
          <w:iCs/>
          <w:color w:val="000000" w:themeColor="text1"/>
          <w:sz w:val="24"/>
          <w:szCs w:val="24"/>
        </w:rPr>
        <w:t>fuit</w:t>
      </w:r>
      <w:r w:rsidR="004B277D" w:rsidRPr="00C2167B">
        <w:rPr>
          <w:rFonts w:ascii="Times New Roman" w:hAnsi="Times New Roman"/>
          <w:color w:val="000000" w:themeColor="text1"/>
          <w:sz w:val="24"/>
          <w:szCs w:val="24"/>
        </w:rPr>
        <w:t xml:space="preserve">, il predicato è </w:t>
      </w:r>
      <w:r w:rsidR="004B277D" w:rsidRPr="00C2167B">
        <w:rPr>
          <w:rFonts w:ascii="Times New Roman" w:hAnsi="Times New Roman"/>
          <w:i/>
          <w:iCs/>
          <w:color w:val="000000" w:themeColor="text1"/>
          <w:sz w:val="24"/>
          <w:szCs w:val="24"/>
        </w:rPr>
        <w:t>fatum</w:t>
      </w:r>
      <w:r w:rsidR="004B277D" w:rsidRPr="00C2167B">
        <w:rPr>
          <w:rFonts w:ascii="Times New Roman" w:hAnsi="Times New Roman"/>
          <w:color w:val="000000" w:themeColor="text1"/>
          <w:sz w:val="24"/>
          <w:szCs w:val="24"/>
        </w:rPr>
        <w:t xml:space="preserve">, e il gruppo del soggetto è l’infinitiva oggettiva sostantiva </w:t>
      </w:r>
      <w:r w:rsidR="004B277D" w:rsidRPr="00C2167B">
        <w:rPr>
          <w:rFonts w:ascii="Times New Roman" w:hAnsi="Times New Roman"/>
          <w:i/>
          <w:iCs/>
          <w:color w:val="000000" w:themeColor="text1"/>
          <w:sz w:val="24"/>
          <w:szCs w:val="24"/>
        </w:rPr>
        <w:t>exèrcitum…interìre</w:t>
      </w:r>
      <w:r w:rsidR="00EA089E" w:rsidRPr="00C2167B">
        <w:rPr>
          <w:rFonts w:ascii="Times New Roman" w:hAnsi="Times New Roman"/>
          <w:color w:val="000000" w:themeColor="text1"/>
          <w:sz w:val="24"/>
          <w:szCs w:val="24"/>
        </w:rPr>
        <w:t xml:space="preserve">; </w:t>
      </w:r>
      <w:r w:rsidR="00EA089E" w:rsidRPr="00C2167B">
        <w:rPr>
          <w:rFonts w:ascii="Times New Roman" w:hAnsi="Times New Roman"/>
          <w:i/>
          <w:iCs/>
          <w:color w:val="000000" w:themeColor="text1"/>
          <w:sz w:val="24"/>
          <w:szCs w:val="24"/>
        </w:rPr>
        <w:t xml:space="preserve">bello Pùnico secùndo </w:t>
      </w:r>
      <w:r w:rsidR="00EA089E" w:rsidRPr="00C2167B">
        <w:rPr>
          <w:rFonts w:ascii="Times New Roman" w:hAnsi="Times New Roman"/>
          <w:color w:val="000000" w:themeColor="text1"/>
          <w:sz w:val="24"/>
          <w:szCs w:val="24"/>
        </w:rPr>
        <w:t xml:space="preserve">è ablativo di tempo determinato; la preposizione </w:t>
      </w:r>
      <w:r w:rsidR="00EA089E" w:rsidRPr="00C2167B">
        <w:rPr>
          <w:rFonts w:ascii="Times New Roman" w:hAnsi="Times New Roman"/>
          <w:i/>
          <w:iCs/>
          <w:color w:val="000000" w:themeColor="text1"/>
          <w:sz w:val="24"/>
          <w:szCs w:val="24"/>
        </w:rPr>
        <w:t xml:space="preserve">ad </w:t>
      </w:r>
      <w:r w:rsidR="00606A83" w:rsidRPr="00C2167B">
        <w:rPr>
          <w:rFonts w:ascii="Times New Roman" w:hAnsi="Times New Roman"/>
          <w:color w:val="000000" w:themeColor="text1"/>
          <w:sz w:val="24"/>
          <w:szCs w:val="24"/>
        </w:rPr>
        <w:t xml:space="preserve">che regge l’accusativo </w:t>
      </w:r>
      <w:r w:rsidR="00606A83" w:rsidRPr="00C2167B">
        <w:rPr>
          <w:rFonts w:ascii="Times New Roman" w:hAnsi="Times New Roman"/>
          <w:i/>
          <w:iCs/>
          <w:color w:val="000000" w:themeColor="text1"/>
          <w:sz w:val="24"/>
          <w:szCs w:val="24"/>
        </w:rPr>
        <w:t xml:space="preserve">lacum Trasumènnum </w:t>
      </w:r>
      <w:r w:rsidR="00606A83" w:rsidRPr="00C2167B">
        <w:rPr>
          <w:rFonts w:ascii="Times New Roman" w:hAnsi="Times New Roman"/>
          <w:color w:val="000000" w:themeColor="text1"/>
          <w:sz w:val="24"/>
          <w:szCs w:val="24"/>
        </w:rPr>
        <w:t xml:space="preserve">vale “presso” (non è un moto a luogo, perché il verbo </w:t>
      </w:r>
      <w:r w:rsidR="00606A83" w:rsidRPr="00C2167B">
        <w:rPr>
          <w:rFonts w:ascii="Times New Roman" w:hAnsi="Times New Roman"/>
          <w:i/>
          <w:iCs/>
          <w:color w:val="000000" w:themeColor="text1"/>
          <w:sz w:val="24"/>
          <w:szCs w:val="24"/>
        </w:rPr>
        <w:t xml:space="preserve">interìre </w:t>
      </w:r>
      <w:r w:rsidR="00606A83" w:rsidRPr="00C2167B">
        <w:rPr>
          <w:rFonts w:ascii="Times New Roman" w:hAnsi="Times New Roman"/>
          <w:color w:val="000000" w:themeColor="text1"/>
          <w:sz w:val="24"/>
          <w:szCs w:val="24"/>
        </w:rPr>
        <w:t xml:space="preserve">non è un verbo di moto). </w:t>
      </w:r>
    </w:p>
    <w:p w14:paraId="4EF0C999" w14:textId="77777777" w:rsidR="00606A83" w:rsidRPr="00C2167B" w:rsidRDefault="00606A83" w:rsidP="000A5D77">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interìre</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del verbo </w:t>
      </w:r>
      <w:r w:rsidRPr="00C2167B">
        <w:rPr>
          <w:rFonts w:ascii="Times New Roman" w:hAnsi="Times New Roman"/>
          <w:i/>
          <w:iCs/>
          <w:color w:val="000000" w:themeColor="text1"/>
          <w:sz w:val="24"/>
          <w:szCs w:val="24"/>
        </w:rPr>
        <w:t xml:space="preserve">intèreo, ìnteris, intèrii, intèritum, interìre, </w:t>
      </w:r>
      <w:r w:rsidRPr="00C2167B">
        <w:rPr>
          <w:rFonts w:ascii="Times New Roman" w:hAnsi="Times New Roman"/>
          <w:color w:val="000000" w:themeColor="text1"/>
          <w:sz w:val="24"/>
          <w:szCs w:val="24"/>
        </w:rPr>
        <w:t xml:space="preserve">quarta coniugazione, intransitivo attivo, composto di </w:t>
      </w:r>
      <w:r w:rsidRPr="00C2167B">
        <w:rPr>
          <w:rFonts w:ascii="Times New Roman" w:hAnsi="Times New Roman"/>
          <w:i/>
          <w:iCs/>
          <w:color w:val="000000" w:themeColor="text1"/>
          <w:sz w:val="24"/>
          <w:szCs w:val="24"/>
        </w:rPr>
        <w:t xml:space="preserve">eo, is, ivi (ii), itum, ire </w:t>
      </w:r>
      <w:r w:rsidRPr="00C2167B">
        <w:rPr>
          <w:rFonts w:ascii="Times New Roman" w:hAnsi="Times New Roman"/>
          <w:color w:val="000000" w:themeColor="text1"/>
          <w:sz w:val="24"/>
          <w:szCs w:val="24"/>
        </w:rPr>
        <w:t>quarta coniugazione intransitivo attivo.</w:t>
      </w:r>
    </w:p>
    <w:p w14:paraId="09FFBD39" w14:textId="01E43598" w:rsidR="00090C67" w:rsidRPr="00C2167B" w:rsidRDefault="00606A83" w:rsidP="000A5D77">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num</w:t>
      </w:r>
      <w:proofErr w:type="gramEnd"/>
      <w:r w:rsidRPr="00C2167B">
        <w:rPr>
          <w:rFonts w:ascii="Times New Roman" w:hAnsi="Times New Roman"/>
          <w:b/>
          <w:bCs/>
          <w:color w:val="000000" w:themeColor="text1"/>
          <w:sz w:val="24"/>
          <w:szCs w:val="24"/>
        </w:rPr>
        <w:t xml:space="preserve"> id vitàri pòtuit, si Flamìnius consul…paruìsset? </w:t>
      </w:r>
      <w:r w:rsidRPr="00C2167B">
        <w:rPr>
          <w:rFonts w:ascii="Times New Roman" w:hAnsi="Times New Roman"/>
          <w:color w:val="000000" w:themeColor="text1"/>
          <w:sz w:val="24"/>
          <w:szCs w:val="24"/>
        </w:rPr>
        <w:t>Proposizione reggente interrogativa diretta (</w:t>
      </w:r>
      <w:r w:rsidRPr="00C2167B">
        <w:rPr>
          <w:rFonts w:ascii="Times New Roman" w:hAnsi="Times New Roman"/>
          <w:i/>
          <w:iCs/>
          <w:color w:val="000000" w:themeColor="text1"/>
          <w:sz w:val="24"/>
          <w:szCs w:val="24"/>
        </w:rPr>
        <w:t xml:space="preserve">num </w:t>
      </w:r>
      <w:r w:rsidRPr="00C2167B">
        <w:rPr>
          <w:rFonts w:ascii="Times New Roman" w:hAnsi="Times New Roman"/>
          <w:color w:val="000000" w:themeColor="text1"/>
          <w:sz w:val="24"/>
          <w:szCs w:val="24"/>
        </w:rPr>
        <w:t>prevede risposta negativa)</w:t>
      </w:r>
      <w:r w:rsidR="00090C67" w:rsidRPr="00C2167B">
        <w:rPr>
          <w:rFonts w:ascii="Times New Roman" w:hAnsi="Times New Roman"/>
          <w:color w:val="000000" w:themeColor="text1"/>
          <w:sz w:val="24"/>
          <w:szCs w:val="24"/>
        </w:rPr>
        <w:t xml:space="preserve"> costituita come periodo ipotetico “misto” (con il modo indicativo nella apodosi) di terzo tipo o della irrealtà nel passato: “forse che questo si sarebbe potuto evitare, se il console Flaminio avesse ubbidito”; il verbo </w:t>
      </w:r>
      <w:r w:rsidR="00090C67" w:rsidRPr="00C2167B">
        <w:rPr>
          <w:rFonts w:ascii="Times New Roman" w:hAnsi="Times New Roman"/>
          <w:i/>
          <w:iCs/>
          <w:color w:val="000000" w:themeColor="text1"/>
          <w:sz w:val="24"/>
          <w:szCs w:val="24"/>
        </w:rPr>
        <w:t xml:space="preserve">paruìsset </w:t>
      </w:r>
      <w:r w:rsidR="00090C67" w:rsidRPr="00C2167B">
        <w:rPr>
          <w:rFonts w:ascii="Times New Roman" w:hAnsi="Times New Roman"/>
          <w:color w:val="000000" w:themeColor="text1"/>
          <w:sz w:val="24"/>
          <w:szCs w:val="24"/>
        </w:rPr>
        <w:t xml:space="preserve">regge i dativi </w:t>
      </w:r>
      <w:r w:rsidR="00090C67" w:rsidRPr="00C2167B">
        <w:rPr>
          <w:rFonts w:ascii="Times New Roman" w:hAnsi="Times New Roman"/>
          <w:i/>
          <w:iCs/>
          <w:color w:val="000000" w:themeColor="text1"/>
          <w:sz w:val="24"/>
          <w:szCs w:val="24"/>
        </w:rPr>
        <w:t xml:space="preserve">iis signis iìsque </w:t>
      </w:r>
      <w:r w:rsidR="00090C67" w:rsidRPr="00C2167B">
        <w:rPr>
          <w:rFonts w:ascii="Times New Roman" w:hAnsi="Times New Roman"/>
          <w:color w:val="000000" w:themeColor="text1"/>
          <w:sz w:val="24"/>
          <w:szCs w:val="24"/>
        </w:rPr>
        <w:t xml:space="preserve">(accento di enclisi) </w:t>
      </w:r>
      <w:r w:rsidR="00090C67" w:rsidRPr="00C2167B">
        <w:rPr>
          <w:rFonts w:ascii="Times New Roman" w:hAnsi="Times New Roman"/>
          <w:i/>
          <w:iCs/>
          <w:color w:val="000000" w:themeColor="text1"/>
          <w:sz w:val="24"/>
          <w:szCs w:val="24"/>
        </w:rPr>
        <w:t>auspìciis</w:t>
      </w:r>
      <w:r w:rsidR="00090C67" w:rsidRPr="00C2167B">
        <w:rPr>
          <w:rFonts w:ascii="Times New Roman" w:hAnsi="Times New Roman"/>
          <w:color w:val="000000" w:themeColor="text1"/>
          <w:sz w:val="24"/>
          <w:szCs w:val="24"/>
        </w:rPr>
        <w:t xml:space="preserve">, con cui è concordato il pronome relativo successivo, in caso dativo di causa collegato col verbo passivo </w:t>
      </w:r>
      <w:r w:rsidR="00090C67" w:rsidRPr="00C2167B">
        <w:rPr>
          <w:rFonts w:ascii="Times New Roman" w:hAnsi="Times New Roman"/>
          <w:i/>
          <w:iCs/>
          <w:color w:val="000000" w:themeColor="text1"/>
          <w:sz w:val="24"/>
          <w:szCs w:val="24"/>
        </w:rPr>
        <w:t>prohibebàtur</w:t>
      </w:r>
      <w:r w:rsidR="00090C67" w:rsidRPr="00C2167B">
        <w:rPr>
          <w:rFonts w:ascii="Times New Roman" w:hAnsi="Times New Roman"/>
          <w:color w:val="000000" w:themeColor="text1"/>
          <w:sz w:val="24"/>
          <w:szCs w:val="24"/>
        </w:rPr>
        <w:t xml:space="preserve">, che a sua volta regge l’infinito </w:t>
      </w:r>
      <w:r w:rsidR="00090C67" w:rsidRPr="00C2167B">
        <w:rPr>
          <w:rFonts w:ascii="Times New Roman" w:hAnsi="Times New Roman"/>
          <w:i/>
          <w:iCs/>
          <w:color w:val="000000" w:themeColor="text1"/>
          <w:sz w:val="24"/>
          <w:szCs w:val="24"/>
        </w:rPr>
        <w:t>pugnàre</w:t>
      </w:r>
      <w:r w:rsidR="00C437BB" w:rsidRPr="00C2167B">
        <w:rPr>
          <w:rFonts w:ascii="Times New Roman" w:hAnsi="Times New Roman"/>
          <w:i/>
          <w:iCs/>
          <w:color w:val="000000" w:themeColor="text1"/>
          <w:sz w:val="24"/>
          <w:szCs w:val="24"/>
        </w:rPr>
        <w:t xml:space="preserve"> </w:t>
      </w:r>
      <w:r w:rsidR="00C437BB" w:rsidRPr="00C2167B">
        <w:rPr>
          <w:rFonts w:ascii="Times New Roman" w:hAnsi="Times New Roman"/>
          <w:color w:val="000000" w:themeColor="text1"/>
          <w:sz w:val="24"/>
          <w:szCs w:val="24"/>
        </w:rPr>
        <w:t>(verbo regolare della prima coniugazione).</w:t>
      </w:r>
    </w:p>
    <w:p w14:paraId="570E2E56" w14:textId="77777777" w:rsidR="00090C67" w:rsidRPr="00C2167B" w:rsidRDefault="00090C67" w:rsidP="000A5D77">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vitàri</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passivo del verbo </w:t>
      </w:r>
      <w:r w:rsidRPr="00C2167B">
        <w:rPr>
          <w:rFonts w:ascii="Times New Roman" w:hAnsi="Times New Roman"/>
          <w:i/>
          <w:iCs/>
          <w:color w:val="000000" w:themeColor="text1"/>
          <w:sz w:val="24"/>
          <w:szCs w:val="24"/>
        </w:rPr>
        <w:t xml:space="preserve">vito, vitas, vitàvi, vitàtum, vitàre, </w:t>
      </w:r>
      <w:r w:rsidRPr="00C2167B">
        <w:rPr>
          <w:rFonts w:ascii="Times New Roman" w:hAnsi="Times New Roman"/>
          <w:color w:val="000000" w:themeColor="text1"/>
          <w:sz w:val="24"/>
          <w:szCs w:val="24"/>
        </w:rPr>
        <w:t>prima coniugazione, transitivo attivo.</w:t>
      </w:r>
    </w:p>
    <w:p w14:paraId="64A38D4B" w14:textId="77777777" w:rsidR="00C437BB" w:rsidRPr="00C2167B" w:rsidRDefault="00C437BB" w:rsidP="000A5D77">
      <w:pPr>
        <w:spacing w:after="0" w:line="240" w:lineRule="auto"/>
        <w:jc w:val="both"/>
        <w:rPr>
          <w:rFonts w:ascii="Times New Roman" w:hAnsi="Times New Roman"/>
          <w:i/>
          <w:iCs/>
          <w:color w:val="000000" w:themeColor="text1"/>
          <w:sz w:val="24"/>
          <w:szCs w:val="24"/>
        </w:rPr>
      </w:pPr>
      <w:proofErr w:type="gramStart"/>
      <w:r w:rsidRPr="00C2167B">
        <w:rPr>
          <w:rFonts w:ascii="Times New Roman" w:hAnsi="Times New Roman"/>
          <w:b/>
          <w:bCs/>
          <w:color w:val="000000" w:themeColor="text1"/>
          <w:sz w:val="24"/>
          <w:szCs w:val="24"/>
        </w:rPr>
        <w:t>prohibebàtur</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imperfetto indicativo passivo del verbo </w:t>
      </w:r>
      <w:r w:rsidRPr="00C2167B">
        <w:rPr>
          <w:rFonts w:ascii="Times New Roman" w:hAnsi="Times New Roman"/>
          <w:i/>
          <w:iCs/>
          <w:color w:val="000000" w:themeColor="text1"/>
          <w:sz w:val="24"/>
          <w:szCs w:val="24"/>
        </w:rPr>
        <w:t xml:space="preserve">prohìbeo, pròhibes, prohìbui, prohìbitum, prohibère, </w:t>
      </w:r>
      <w:r w:rsidRPr="00C2167B">
        <w:rPr>
          <w:rFonts w:ascii="Times New Roman" w:hAnsi="Times New Roman"/>
          <w:color w:val="000000" w:themeColor="text1"/>
          <w:sz w:val="24"/>
          <w:szCs w:val="24"/>
        </w:rPr>
        <w:t xml:space="preserve">seconda coniugazione, transitivo attivo, composto di </w:t>
      </w:r>
      <w:r w:rsidRPr="00C2167B">
        <w:rPr>
          <w:rFonts w:ascii="Times New Roman" w:hAnsi="Times New Roman"/>
          <w:i/>
          <w:iCs/>
          <w:color w:val="000000" w:themeColor="text1"/>
          <w:sz w:val="24"/>
          <w:szCs w:val="24"/>
        </w:rPr>
        <w:t xml:space="preserve">habeo </w:t>
      </w:r>
      <w:r w:rsidRPr="00C2167B">
        <w:rPr>
          <w:rFonts w:ascii="Times New Roman" w:hAnsi="Times New Roman"/>
          <w:color w:val="000000" w:themeColor="text1"/>
          <w:sz w:val="24"/>
          <w:szCs w:val="24"/>
        </w:rPr>
        <w:t xml:space="preserve">con prefisso preposizionale </w:t>
      </w:r>
      <w:r w:rsidRPr="00C2167B">
        <w:rPr>
          <w:rFonts w:ascii="Times New Roman" w:hAnsi="Times New Roman"/>
          <w:i/>
          <w:iCs/>
          <w:color w:val="000000" w:themeColor="text1"/>
          <w:sz w:val="24"/>
          <w:szCs w:val="24"/>
        </w:rPr>
        <w:t>pro-.</w:t>
      </w:r>
    </w:p>
    <w:p w14:paraId="7180055D" w14:textId="77777777" w:rsidR="00C437BB" w:rsidRPr="00C2167B" w:rsidRDefault="00C437BB" w:rsidP="000A5D77">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paruìsset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congiuntivo piuccheperfetto del verbo </w:t>
      </w:r>
      <w:r w:rsidRPr="00C2167B">
        <w:rPr>
          <w:rFonts w:ascii="Times New Roman" w:hAnsi="Times New Roman"/>
          <w:i/>
          <w:iCs/>
          <w:color w:val="000000" w:themeColor="text1"/>
          <w:sz w:val="24"/>
          <w:szCs w:val="24"/>
        </w:rPr>
        <w:t xml:space="preserve">pàreo, pares, pàrui, pàritum, parère, </w:t>
      </w:r>
      <w:r w:rsidRPr="00C2167B">
        <w:rPr>
          <w:rFonts w:ascii="Times New Roman" w:hAnsi="Times New Roman"/>
          <w:color w:val="000000" w:themeColor="text1"/>
          <w:sz w:val="24"/>
          <w:szCs w:val="24"/>
        </w:rPr>
        <w:t xml:space="preserve">seconda coniugazione, intransitivo attivo (regge il dativo come scritto sopra). </w:t>
      </w:r>
      <w:r w:rsidR="00606A83" w:rsidRPr="00C2167B">
        <w:rPr>
          <w:rFonts w:ascii="Times New Roman" w:hAnsi="Times New Roman"/>
          <w:color w:val="000000" w:themeColor="text1"/>
          <w:sz w:val="24"/>
          <w:szCs w:val="24"/>
        </w:rPr>
        <w:t xml:space="preserve"> </w:t>
      </w:r>
    </w:p>
    <w:p w14:paraId="560E55D6" w14:textId="3C5832E8" w:rsidR="00705BB9" w:rsidRPr="00C2167B" w:rsidRDefault="00EA6A90" w:rsidP="000A5D77">
      <w:pPr>
        <w:spacing w:after="0" w:line="240" w:lineRule="auto"/>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 xml:space="preserve">Aut </w:t>
      </w:r>
      <w:r w:rsidR="00F1115E"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gitur non fato int</w:t>
      </w:r>
      <w:r w:rsidR="00F1115E"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riit ex</w:t>
      </w:r>
      <w:r w:rsidR="00F1115E"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rcitus, aut, si fato (quod certe vobis ita dic</w:t>
      </w:r>
      <w:r w:rsidR="00F1115E"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ndum est), eti</w:t>
      </w:r>
      <w:r w:rsidR="00F1115E"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msi obtemper</w:t>
      </w:r>
      <w:r w:rsidR="00F1115E"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sset auspiciis, idem event</w:t>
      </w:r>
      <w:r w:rsidR="00F1115E" w:rsidRPr="00C2167B">
        <w:rPr>
          <w:rFonts w:ascii="Times New Roman" w:hAnsi="Times New Roman"/>
          <w:b/>
          <w:bCs/>
          <w:color w:val="000000" w:themeColor="text1"/>
          <w:sz w:val="24"/>
          <w:szCs w:val="24"/>
        </w:rPr>
        <w:t>ù</w:t>
      </w:r>
      <w:r w:rsidRPr="00C2167B">
        <w:rPr>
          <w:rFonts w:ascii="Times New Roman" w:hAnsi="Times New Roman"/>
          <w:b/>
          <w:bCs/>
          <w:color w:val="000000" w:themeColor="text1"/>
          <w:sz w:val="24"/>
          <w:szCs w:val="24"/>
        </w:rPr>
        <w:t>rum fu</w:t>
      </w:r>
      <w:r w:rsidR="00F1115E" w:rsidRPr="00C2167B">
        <w:rPr>
          <w:rFonts w:ascii="Times New Roman" w:hAnsi="Times New Roman"/>
          <w:b/>
          <w:bCs/>
          <w:color w:val="000000" w:themeColor="text1"/>
          <w:sz w:val="24"/>
          <w:szCs w:val="24"/>
        </w:rPr>
        <w:t>ì</w:t>
      </w:r>
      <w:r w:rsidRPr="00C2167B">
        <w:rPr>
          <w:rFonts w:ascii="Times New Roman" w:hAnsi="Times New Roman"/>
          <w:b/>
          <w:bCs/>
          <w:color w:val="000000" w:themeColor="text1"/>
          <w:sz w:val="24"/>
          <w:szCs w:val="24"/>
        </w:rPr>
        <w:t xml:space="preserve">sset </w:t>
      </w:r>
      <w:r w:rsidR="00C437BB" w:rsidRPr="00C2167B">
        <w:rPr>
          <w:rFonts w:ascii="Times New Roman" w:hAnsi="Times New Roman"/>
          <w:color w:val="000000" w:themeColor="text1"/>
          <w:sz w:val="24"/>
          <w:szCs w:val="24"/>
        </w:rPr>
        <w:t>l’enunciato poggia su</w:t>
      </w:r>
      <w:r w:rsidR="00F1115E" w:rsidRPr="00C2167B">
        <w:rPr>
          <w:rFonts w:ascii="Times New Roman" w:hAnsi="Times New Roman"/>
          <w:color w:val="000000" w:themeColor="text1"/>
          <w:sz w:val="24"/>
          <w:szCs w:val="24"/>
        </w:rPr>
        <w:t xml:space="preserve">lla congiunzione disgiuntiva correlativa </w:t>
      </w:r>
      <w:r w:rsidR="00F1115E" w:rsidRPr="00C2167B">
        <w:rPr>
          <w:rFonts w:ascii="Times New Roman" w:hAnsi="Times New Roman"/>
          <w:i/>
          <w:iCs/>
          <w:color w:val="000000" w:themeColor="text1"/>
          <w:sz w:val="24"/>
          <w:szCs w:val="24"/>
        </w:rPr>
        <w:t>aut…aut</w:t>
      </w:r>
      <w:r w:rsidR="00F1115E" w:rsidRPr="00C2167B">
        <w:rPr>
          <w:rFonts w:ascii="Times New Roman" w:hAnsi="Times New Roman"/>
          <w:color w:val="000000" w:themeColor="text1"/>
          <w:sz w:val="24"/>
          <w:szCs w:val="24"/>
        </w:rPr>
        <w:t xml:space="preserve">; la prima parte è semplice, </w:t>
      </w:r>
      <w:r w:rsidR="00F1115E" w:rsidRPr="00C2167B">
        <w:rPr>
          <w:rFonts w:ascii="Times New Roman" w:hAnsi="Times New Roman"/>
          <w:i/>
          <w:iCs/>
          <w:color w:val="000000" w:themeColor="text1"/>
          <w:sz w:val="24"/>
          <w:szCs w:val="24"/>
        </w:rPr>
        <w:t xml:space="preserve">exèrcitus </w:t>
      </w:r>
      <w:r w:rsidR="00F1115E" w:rsidRPr="00C2167B">
        <w:rPr>
          <w:rFonts w:ascii="Times New Roman" w:hAnsi="Times New Roman"/>
          <w:color w:val="000000" w:themeColor="text1"/>
          <w:sz w:val="24"/>
          <w:szCs w:val="24"/>
        </w:rPr>
        <w:t xml:space="preserve">è il soggetto, </w:t>
      </w:r>
      <w:r w:rsidR="00F1115E" w:rsidRPr="00C2167B">
        <w:rPr>
          <w:rFonts w:ascii="Times New Roman" w:hAnsi="Times New Roman"/>
          <w:i/>
          <w:iCs/>
          <w:color w:val="000000" w:themeColor="text1"/>
          <w:sz w:val="24"/>
          <w:szCs w:val="24"/>
        </w:rPr>
        <w:t xml:space="preserve">intèriit </w:t>
      </w:r>
      <w:r w:rsidR="00F1115E" w:rsidRPr="00C2167B">
        <w:rPr>
          <w:rFonts w:ascii="Times New Roman" w:hAnsi="Times New Roman"/>
          <w:color w:val="000000" w:themeColor="text1"/>
          <w:sz w:val="24"/>
          <w:szCs w:val="24"/>
        </w:rPr>
        <w:t xml:space="preserve">il verbo, </w:t>
      </w:r>
      <w:r w:rsidR="00F1115E" w:rsidRPr="00C2167B">
        <w:rPr>
          <w:rFonts w:ascii="Times New Roman" w:hAnsi="Times New Roman"/>
          <w:i/>
          <w:iCs/>
          <w:color w:val="000000" w:themeColor="text1"/>
          <w:sz w:val="24"/>
          <w:szCs w:val="24"/>
        </w:rPr>
        <w:t xml:space="preserve">fato </w:t>
      </w:r>
      <w:r w:rsidR="00F1115E" w:rsidRPr="00C2167B">
        <w:rPr>
          <w:rFonts w:ascii="Times New Roman" w:hAnsi="Times New Roman"/>
          <w:color w:val="000000" w:themeColor="text1"/>
          <w:sz w:val="24"/>
          <w:szCs w:val="24"/>
        </w:rPr>
        <w:t xml:space="preserve">ablativo di causa (il verbo </w:t>
      </w:r>
      <w:r w:rsidR="00F1115E" w:rsidRPr="00C2167B">
        <w:rPr>
          <w:rFonts w:ascii="Times New Roman" w:hAnsi="Times New Roman"/>
          <w:i/>
          <w:iCs/>
          <w:color w:val="000000" w:themeColor="text1"/>
          <w:sz w:val="24"/>
          <w:szCs w:val="24"/>
        </w:rPr>
        <w:t xml:space="preserve">intèriit </w:t>
      </w:r>
      <w:r w:rsidR="00F1115E" w:rsidRPr="00C2167B">
        <w:rPr>
          <w:rFonts w:ascii="Times New Roman" w:hAnsi="Times New Roman"/>
          <w:color w:val="000000" w:themeColor="text1"/>
          <w:sz w:val="24"/>
          <w:szCs w:val="24"/>
        </w:rPr>
        <w:t>è già noto); la seconda parte contiene</w:t>
      </w:r>
      <w:r w:rsidR="00705BB9" w:rsidRPr="00C2167B">
        <w:rPr>
          <w:rFonts w:ascii="Times New Roman" w:hAnsi="Times New Roman"/>
          <w:color w:val="000000" w:themeColor="text1"/>
          <w:sz w:val="24"/>
          <w:szCs w:val="24"/>
        </w:rPr>
        <w:t xml:space="preserve"> una</w:t>
      </w:r>
      <w:r w:rsidR="00F1115E" w:rsidRPr="00C2167B">
        <w:rPr>
          <w:rFonts w:ascii="Times New Roman" w:hAnsi="Times New Roman"/>
          <w:color w:val="000000" w:themeColor="text1"/>
          <w:sz w:val="24"/>
          <w:szCs w:val="24"/>
        </w:rPr>
        <w:t xml:space="preserve"> protasi </w:t>
      </w:r>
      <w:r w:rsidR="00705BB9" w:rsidRPr="00C2167B">
        <w:rPr>
          <w:rFonts w:ascii="Times New Roman" w:hAnsi="Times New Roman"/>
          <w:color w:val="000000" w:themeColor="text1"/>
          <w:sz w:val="24"/>
          <w:szCs w:val="24"/>
        </w:rPr>
        <w:t>uguale alla precedente</w:t>
      </w:r>
      <w:r w:rsidR="00F1115E" w:rsidRPr="00C2167B">
        <w:rPr>
          <w:rFonts w:ascii="Times New Roman" w:hAnsi="Times New Roman"/>
          <w:color w:val="000000" w:themeColor="text1"/>
          <w:sz w:val="24"/>
          <w:szCs w:val="24"/>
        </w:rPr>
        <w:t xml:space="preserve"> </w:t>
      </w:r>
      <w:r w:rsidR="00705BB9" w:rsidRPr="00C2167B">
        <w:rPr>
          <w:rFonts w:ascii="Times New Roman" w:hAnsi="Times New Roman"/>
          <w:color w:val="000000" w:themeColor="text1"/>
          <w:sz w:val="24"/>
          <w:szCs w:val="24"/>
        </w:rPr>
        <w:t>(</w:t>
      </w:r>
      <w:r w:rsidR="00F1115E" w:rsidRPr="00C2167B">
        <w:rPr>
          <w:rFonts w:ascii="Times New Roman" w:hAnsi="Times New Roman"/>
          <w:i/>
          <w:iCs/>
          <w:color w:val="000000" w:themeColor="text1"/>
          <w:sz w:val="24"/>
          <w:szCs w:val="24"/>
        </w:rPr>
        <w:t>si fato intèriit</w:t>
      </w:r>
      <w:r w:rsidR="00705BB9" w:rsidRPr="00C2167B">
        <w:rPr>
          <w:rFonts w:ascii="Times New Roman" w:hAnsi="Times New Roman"/>
          <w:color w:val="000000" w:themeColor="text1"/>
          <w:sz w:val="24"/>
          <w:szCs w:val="24"/>
        </w:rPr>
        <w:t xml:space="preserve"> senza ovviamente la negazione)</w:t>
      </w:r>
      <w:r w:rsidR="00F1115E" w:rsidRPr="00C2167B">
        <w:rPr>
          <w:rFonts w:ascii="Times New Roman" w:hAnsi="Times New Roman"/>
          <w:color w:val="000000" w:themeColor="text1"/>
          <w:sz w:val="24"/>
          <w:szCs w:val="24"/>
        </w:rPr>
        <w:t xml:space="preserve">, </w:t>
      </w:r>
      <w:r w:rsidR="00705BB9" w:rsidRPr="00C2167B">
        <w:rPr>
          <w:rFonts w:ascii="Times New Roman" w:hAnsi="Times New Roman"/>
          <w:color w:val="000000" w:themeColor="text1"/>
          <w:sz w:val="24"/>
          <w:szCs w:val="24"/>
        </w:rPr>
        <w:t xml:space="preserve">e poi vi è un periodo ipotetico del terzo tipo ovvero della irrealtà nel passato, con protasi </w:t>
      </w:r>
      <w:r w:rsidR="00705BB9" w:rsidRPr="00C2167B">
        <w:rPr>
          <w:rFonts w:ascii="Times New Roman" w:hAnsi="Times New Roman"/>
          <w:i/>
          <w:iCs/>
          <w:color w:val="000000" w:themeColor="text1"/>
          <w:sz w:val="24"/>
          <w:szCs w:val="24"/>
        </w:rPr>
        <w:t>etiàmsi</w:t>
      </w:r>
      <w:r w:rsidR="0010633B" w:rsidRPr="00C2167B">
        <w:rPr>
          <w:rFonts w:ascii="Times New Roman" w:hAnsi="Times New Roman"/>
          <w:i/>
          <w:iCs/>
          <w:color w:val="000000" w:themeColor="text1"/>
          <w:sz w:val="24"/>
          <w:szCs w:val="24"/>
        </w:rPr>
        <w:t xml:space="preserve"> </w:t>
      </w:r>
      <w:r w:rsidR="00474B3A" w:rsidRPr="00C2167B">
        <w:rPr>
          <w:rFonts w:ascii="Times New Roman" w:hAnsi="Times New Roman"/>
          <w:color w:val="000000" w:themeColor="text1"/>
          <w:sz w:val="24"/>
          <w:szCs w:val="24"/>
        </w:rPr>
        <w:t xml:space="preserve"> (“se anche”) </w:t>
      </w:r>
      <w:r w:rsidR="0010633B" w:rsidRPr="00C2167B">
        <w:rPr>
          <w:rFonts w:ascii="Times New Roman" w:hAnsi="Times New Roman"/>
          <w:i/>
          <w:iCs/>
          <w:color w:val="000000" w:themeColor="text1"/>
          <w:sz w:val="24"/>
          <w:szCs w:val="24"/>
        </w:rPr>
        <w:t xml:space="preserve">obtempera(vì)sset </w:t>
      </w:r>
      <w:r w:rsidR="0010633B" w:rsidRPr="00C2167B">
        <w:rPr>
          <w:rFonts w:ascii="Times New Roman" w:hAnsi="Times New Roman"/>
          <w:color w:val="000000" w:themeColor="text1"/>
          <w:sz w:val="24"/>
          <w:szCs w:val="24"/>
        </w:rPr>
        <w:t xml:space="preserve">(grafia normalizzata della forma abbreviata presente nel testo) che regge il dativo </w:t>
      </w:r>
      <w:r w:rsidR="0010633B" w:rsidRPr="00C2167B">
        <w:rPr>
          <w:rFonts w:ascii="Times New Roman" w:hAnsi="Times New Roman"/>
          <w:i/>
          <w:iCs/>
          <w:color w:val="000000" w:themeColor="text1"/>
          <w:sz w:val="24"/>
          <w:szCs w:val="24"/>
        </w:rPr>
        <w:t>auspìciis</w:t>
      </w:r>
      <w:r w:rsidR="0010633B" w:rsidRPr="00C2167B">
        <w:rPr>
          <w:rFonts w:ascii="Times New Roman" w:hAnsi="Times New Roman"/>
          <w:color w:val="000000" w:themeColor="text1"/>
          <w:sz w:val="24"/>
          <w:szCs w:val="24"/>
        </w:rPr>
        <w:t xml:space="preserve">, </w:t>
      </w:r>
      <w:r w:rsidR="00705BB9" w:rsidRPr="00C2167B">
        <w:rPr>
          <w:rFonts w:ascii="Times New Roman" w:hAnsi="Times New Roman"/>
          <w:color w:val="000000" w:themeColor="text1"/>
          <w:sz w:val="24"/>
          <w:szCs w:val="24"/>
        </w:rPr>
        <w:t>e</w:t>
      </w:r>
      <w:r w:rsidR="000B37D1" w:rsidRPr="00C2167B">
        <w:rPr>
          <w:rFonts w:ascii="Times New Roman" w:hAnsi="Times New Roman"/>
          <w:color w:val="000000" w:themeColor="text1"/>
          <w:sz w:val="24"/>
          <w:szCs w:val="24"/>
        </w:rPr>
        <w:t xml:space="preserve"> l’apodosi </w:t>
      </w:r>
      <w:r w:rsidR="000B37D1" w:rsidRPr="00C2167B">
        <w:rPr>
          <w:rFonts w:ascii="Times New Roman" w:hAnsi="Times New Roman"/>
          <w:i/>
          <w:iCs/>
          <w:color w:val="000000" w:themeColor="text1"/>
          <w:sz w:val="24"/>
          <w:szCs w:val="24"/>
        </w:rPr>
        <w:t>idem eventùrum fuìsset</w:t>
      </w:r>
      <w:r w:rsidR="000B37D1" w:rsidRPr="00C2167B">
        <w:rPr>
          <w:rFonts w:ascii="Times New Roman" w:hAnsi="Times New Roman"/>
          <w:color w:val="000000" w:themeColor="text1"/>
          <w:sz w:val="24"/>
          <w:szCs w:val="24"/>
        </w:rPr>
        <w:t>; infine</w:t>
      </w:r>
      <w:r w:rsidR="0010633B" w:rsidRPr="00C2167B">
        <w:rPr>
          <w:rFonts w:ascii="Times New Roman" w:hAnsi="Times New Roman"/>
          <w:color w:val="000000" w:themeColor="text1"/>
          <w:sz w:val="24"/>
          <w:szCs w:val="24"/>
        </w:rPr>
        <w:t xml:space="preserve"> una parentetica relativa </w:t>
      </w:r>
      <w:bookmarkStart w:id="0" w:name="_GoBack"/>
      <w:bookmarkEnd w:id="0"/>
      <w:r w:rsidR="0010633B" w:rsidRPr="00C2167B">
        <w:rPr>
          <w:rFonts w:ascii="Times New Roman" w:hAnsi="Times New Roman"/>
          <w:color w:val="000000" w:themeColor="text1"/>
          <w:sz w:val="24"/>
          <w:szCs w:val="24"/>
        </w:rPr>
        <w:t xml:space="preserve">introdotta dal pronome relativo neutro </w:t>
      </w:r>
      <w:r w:rsidR="0010633B" w:rsidRPr="00C2167B">
        <w:rPr>
          <w:rFonts w:ascii="Times New Roman" w:hAnsi="Times New Roman"/>
          <w:i/>
          <w:iCs/>
          <w:color w:val="000000" w:themeColor="text1"/>
          <w:sz w:val="24"/>
          <w:szCs w:val="24"/>
        </w:rPr>
        <w:t>quod</w:t>
      </w:r>
      <w:r w:rsidR="0010633B" w:rsidRPr="00C2167B">
        <w:rPr>
          <w:rFonts w:ascii="Times New Roman" w:hAnsi="Times New Roman"/>
          <w:color w:val="000000" w:themeColor="text1"/>
          <w:sz w:val="24"/>
          <w:szCs w:val="24"/>
        </w:rPr>
        <w:t xml:space="preserve">, il cui verbo è </w:t>
      </w:r>
      <w:r w:rsidR="0010633B" w:rsidRPr="00C2167B">
        <w:rPr>
          <w:rFonts w:ascii="Times New Roman" w:hAnsi="Times New Roman"/>
          <w:i/>
          <w:iCs/>
          <w:color w:val="000000" w:themeColor="text1"/>
          <w:sz w:val="24"/>
          <w:szCs w:val="24"/>
        </w:rPr>
        <w:t xml:space="preserve">dicèndum est </w:t>
      </w:r>
      <w:r w:rsidR="0010633B" w:rsidRPr="00C2167B">
        <w:rPr>
          <w:rFonts w:ascii="Times New Roman" w:hAnsi="Times New Roman"/>
          <w:color w:val="000000" w:themeColor="text1"/>
          <w:sz w:val="24"/>
          <w:szCs w:val="24"/>
        </w:rPr>
        <w:t>perifrastica passiva</w:t>
      </w:r>
      <w:r w:rsidR="000B37D1" w:rsidRPr="00C2167B">
        <w:rPr>
          <w:rFonts w:ascii="Times New Roman" w:hAnsi="Times New Roman"/>
          <w:color w:val="000000" w:themeColor="text1"/>
          <w:sz w:val="24"/>
          <w:szCs w:val="24"/>
        </w:rPr>
        <w:t xml:space="preserve"> del verbo </w:t>
      </w:r>
      <w:r w:rsidR="000B37D1" w:rsidRPr="00C2167B">
        <w:rPr>
          <w:rFonts w:ascii="Times New Roman" w:hAnsi="Times New Roman"/>
          <w:i/>
          <w:iCs/>
          <w:color w:val="000000" w:themeColor="text1"/>
          <w:sz w:val="24"/>
          <w:szCs w:val="24"/>
        </w:rPr>
        <w:t>dico</w:t>
      </w:r>
      <w:r w:rsidR="0010633B" w:rsidRPr="00C2167B">
        <w:rPr>
          <w:rFonts w:ascii="Times New Roman" w:hAnsi="Times New Roman"/>
          <w:color w:val="000000" w:themeColor="text1"/>
          <w:sz w:val="24"/>
          <w:szCs w:val="24"/>
        </w:rPr>
        <w:t xml:space="preserve"> con </w:t>
      </w:r>
      <w:r w:rsidR="0010633B" w:rsidRPr="00C2167B">
        <w:rPr>
          <w:rFonts w:ascii="Times New Roman" w:hAnsi="Times New Roman"/>
          <w:i/>
          <w:iCs/>
          <w:color w:val="000000" w:themeColor="text1"/>
          <w:sz w:val="24"/>
          <w:szCs w:val="24"/>
        </w:rPr>
        <w:t xml:space="preserve">vobis </w:t>
      </w:r>
      <w:r w:rsidR="0010633B" w:rsidRPr="00C2167B">
        <w:rPr>
          <w:rFonts w:ascii="Times New Roman" w:hAnsi="Times New Roman"/>
          <w:color w:val="000000" w:themeColor="text1"/>
          <w:sz w:val="24"/>
          <w:szCs w:val="24"/>
        </w:rPr>
        <w:t xml:space="preserve">dativo di agente. </w:t>
      </w:r>
    </w:p>
    <w:p w14:paraId="303055D2" w14:textId="4BCADD62" w:rsidR="000B37D1" w:rsidRPr="00C2167B" w:rsidRDefault="000B37D1" w:rsidP="00EA6A90">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obtemperavìsset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congiuntivo piuccheperfetto del verbo </w:t>
      </w:r>
      <w:r w:rsidRPr="00C2167B">
        <w:rPr>
          <w:rFonts w:ascii="Times New Roman" w:hAnsi="Times New Roman"/>
          <w:i/>
          <w:iCs/>
          <w:color w:val="000000" w:themeColor="text1"/>
          <w:sz w:val="24"/>
          <w:szCs w:val="24"/>
        </w:rPr>
        <w:t xml:space="preserve">obtèmpero </w:t>
      </w:r>
      <w:r w:rsidRPr="00C2167B">
        <w:rPr>
          <w:rFonts w:ascii="Times New Roman" w:hAnsi="Times New Roman"/>
          <w:color w:val="000000" w:themeColor="text1"/>
          <w:sz w:val="24"/>
          <w:szCs w:val="24"/>
        </w:rPr>
        <w:t>regolare della prima coniugazione</w:t>
      </w:r>
      <w:r w:rsidR="00F34B08" w:rsidRPr="00C2167B">
        <w:rPr>
          <w:rFonts w:ascii="Times New Roman" w:hAnsi="Times New Roman"/>
          <w:color w:val="000000" w:themeColor="text1"/>
          <w:sz w:val="24"/>
          <w:szCs w:val="24"/>
        </w:rPr>
        <w:t xml:space="preserve"> “se anche avesse ubbidito ai presagi”).</w:t>
      </w:r>
    </w:p>
    <w:p w14:paraId="718868BE" w14:textId="393751D6" w:rsidR="000B37D1" w:rsidRPr="00C2167B" w:rsidRDefault="000B37D1" w:rsidP="00EA6A90">
      <w:pPr>
        <w:spacing w:after="0" w:line="240" w:lineRule="auto"/>
        <w:jc w:val="both"/>
        <w:rPr>
          <w:rFonts w:ascii="Times New Roman" w:hAnsi="Times New Roman"/>
          <w:i/>
          <w:iCs/>
          <w:color w:val="000000" w:themeColor="text1"/>
          <w:sz w:val="24"/>
          <w:szCs w:val="24"/>
        </w:rPr>
      </w:pPr>
      <w:proofErr w:type="gramStart"/>
      <w:r w:rsidRPr="00C2167B">
        <w:rPr>
          <w:rFonts w:ascii="Times New Roman" w:hAnsi="Times New Roman"/>
          <w:b/>
          <w:bCs/>
          <w:color w:val="000000" w:themeColor="text1"/>
          <w:sz w:val="24"/>
          <w:szCs w:val="24"/>
        </w:rPr>
        <w:lastRenderedPageBreak/>
        <w:t>eventùrum</w:t>
      </w:r>
      <w:proofErr w:type="gramEnd"/>
      <w:r w:rsidRPr="00C2167B">
        <w:rPr>
          <w:rFonts w:ascii="Times New Roman" w:hAnsi="Times New Roman"/>
          <w:b/>
          <w:bCs/>
          <w:color w:val="000000" w:themeColor="text1"/>
          <w:sz w:val="24"/>
          <w:szCs w:val="24"/>
        </w:rPr>
        <w:t xml:space="preserve"> fuìsset</w:t>
      </w:r>
      <w:r w:rsidRPr="00C2167B">
        <w:rPr>
          <w:rFonts w:ascii="Times New Roman" w:hAnsi="Times New Roman"/>
          <w:i/>
          <w:iCs/>
          <w:color w:val="000000" w:themeColor="text1"/>
          <w:sz w:val="24"/>
          <w:szCs w:val="24"/>
        </w:rPr>
        <w:t xml:space="preserve"> </w:t>
      </w:r>
      <w:r w:rsidRPr="00C2167B">
        <w:rPr>
          <w:rFonts w:ascii="Times New Roman" w:hAnsi="Times New Roman"/>
          <w:color w:val="000000" w:themeColor="text1"/>
          <w:sz w:val="24"/>
          <w:szCs w:val="24"/>
        </w:rPr>
        <w:t xml:space="preserve">(= </w:t>
      </w:r>
      <w:r w:rsidRPr="00C2167B">
        <w:rPr>
          <w:rFonts w:ascii="Times New Roman" w:hAnsi="Times New Roman"/>
          <w:i/>
          <w:iCs/>
          <w:color w:val="000000" w:themeColor="text1"/>
          <w:sz w:val="24"/>
          <w:szCs w:val="24"/>
        </w:rPr>
        <w:t>eventùrum esset</w:t>
      </w:r>
      <w:r w:rsidRPr="00C2167B">
        <w:rPr>
          <w:rFonts w:ascii="Times New Roman" w:hAnsi="Times New Roman"/>
          <w:color w:val="000000" w:themeColor="text1"/>
          <w:sz w:val="24"/>
          <w:szCs w:val="24"/>
        </w:rPr>
        <w:t xml:space="preserve">) terza persona singolare congiuntivo perifrastico attivo del verbo </w:t>
      </w:r>
      <w:r w:rsidRPr="00C2167B">
        <w:rPr>
          <w:rFonts w:ascii="Times New Roman" w:hAnsi="Times New Roman"/>
          <w:i/>
          <w:iCs/>
          <w:color w:val="000000" w:themeColor="text1"/>
          <w:sz w:val="24"/>
          <w:szCs w:val="24"/>
        </w:rPr>
        <w:t xml:space="preserve">evènio, èvenis, evèni, evèntum, evenìre, </w:t>
      </w:r>
      <w:r w:rsidRPr="00C2167B">
        <w:rPr>
          <w:rFonts w:ascii="Times New Roman" w:hAnsi="Times New Roman"/>
          <w:color w:val="000000" w:themeColor="text1"/>
          <w:sz w:val="24"/>
          <w:szCs w:val="24"/>
        </w:rPr>
        <w:t xml:space="preserve">quarta coniugazione, intransitivo attivo, composto del verbo </w:t>
      </w:r>
      <w:r w:rsidRPr="00C2167B">
        <w:rPr>
          <w:rFonts w:ascii="Times New Roman" w:hAnsi="Times New Roman"/>
          <w:i/>
          <w:iCs/>
          <w:color w:val="000000" w:themeColor="text1"/>
          <w:sz w:val="24"/>
          <w:szCs w:val="24"/>
        </w:rPr>
        <w:t xml:space="preserve">vènio, venis, veni, ventum, venìre, </w:t>
      </w:r>
      <w:r w:rsidRPr="00C2167B">
        <w:rPr>
          <w:rFonts w:ascii="Times New Roman" w:hAnsi="Times New Roman"/>
          <w:color w:val="000000" w:themeColor="text1"/>
          <w:sz w:val="24"/>
          <w:szCs w:val="24"/>
        </w:rPr>
        <w:t xml:space="preserve">quarta coniugazione intransitivo attivo, con prefisso preposizionale </w:t>
      </w:r>
      <w:r w:rsidRPr="00C2167B">
        <w:rPr>
          <w:rFonts w:ascii="Times New Roman" w:hAnsi="Times New Roman"/>
          <w:i/>
          <w:iCs/>
          <w:color w:val="000000" w:themeColor="text1"/>
          <w:sz w:val="24"/>
          <w:szCs w:val="24"/>
        </w:rPr>
        <w:t>e(x)-.</w:t>
      </w:r>
    </w:p>
    <w:p w14:paraId="4BB0E970" w14:textId="34387D6C" w:rsidR="00C437BB" w:rsidRPr="00C2167B" w:rsidRDefault="00EA6A90" w:rsidP="00EA6A90">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mutari</w:t>
      </w:r>
      <w:proofErr w:type="gramEnd"/>
      <w:r w:rsidRPr="00C2167B">
        <w:rPr>
          <w:rFonts w:ascii="Times New Roman" w:hAnsi="Times New Roman"/>
          <w:b/>
          <w:bCs/>
          <w:color w:val="000000" w:themeColor="text1"/>
          <w:sz w:val="24"/>
          <w:szCs w:val="24"/>
        </w:rPr>
        <w:t xml:space="preserve"> enim fata non possunt</w:t>
      </w:r>
      <w:r w:rsidR="00135DBF" w:rsidRPr="00C2167B">
        <w:rPr>
          <w:rFonts w:ascii="Times New Roman" w:hAnsi="Times New Roman"/>
          <w:b/>
          <w:bCs/>
          <w:color w:val="000000" w:themeColor="text1"/>
          <w:sz w:val="24"/>
          <w:szCs w:val="24"/>
        </w:rPr>
        <w:t xml:space="preserve"> </w:t>
      </w:r>
      <w:r w:rsidR="00135DBF" w:rsidRPr="00C2167B">
        <w:rPr>
          <w:rFonts w:ascii="Times New Roman" w:hAnsi="Times New Roman"/>
          <w:color w:val="000000" w:themeColor="text1"/>
          <w:sz w:val="24"/>
          <w:szCs w:val="24"/>
        </w:rPr>
        <w:t xml:space="preserve">enunciato senza problemi: </w:t>
      </w:r>
      <w:r w:rsidR="00135DBF" w:rsidRPr="00C2167B">
        <w:rPr>
          <w:rFonts w:ascii="Times New Roman" w:hAnsi="Times New Roman"/>
          <w:i/>
          <w:iCs/>
          <w:color w:val="000000" w:themeColor="text1"/>
          <w:sz w:val="24"/>
          <w:szCs w:val="24"/>
        </w:rPr>
        <w:t xml:space="preserve">fata </w:t>
      </w:r>
      <w:r w:rsidR="00135DBF" w:rsidRPr="00C2167B">
        <w:rPr>
          <w:rFonts w:ascii="Times New Roman" w:hAnsi="Times New Roman"/>
          <w:color w:val="000000" w:themeColor="text1"/>
          <w:sz w:val="24"/>
          <w:szCs w:val="24"/>
        </w:rPr>
        <w:t xml:space="preserve">è soggetto, </w:t>
      </w:r>
      <w:r w:rsidR="00135DBF" w:rsidRPr="00C2167B">
        <w:rPr>
          <w:rFonts w:ascii="Times New Roman" w:hAnsi="Times New Roman"/>
          <w:i/>
          <w:iCs/>
          <w:color w:val="000000" w:themeColor="text1"/>
          <w:sz w:val="24"/>
          <w:szCs w:val="24"/>
        </w:rPr>
        <w:t xml:space="preserve">possunt </w:t>
      </w:r>
      <w:r w:rsidR="00135DBF" w:rsidRPr="00C2167B">
        <w:rPr>
          <w:rFonts w:ascii="Times New Roman" w:hAnsi="Times New Roman"/>
          <w:color w:val="000000" w:themeColor="text1"/>
          <w:sz w:val="24"/>
          <w:szCs w:val="24"/>
        </w:rPr>
        <w:t xml:space="preserve">verbo reggente servile, </w:t>
      </w:r>
      <w:r w:rsidR="00135DBF" w:rsidRPr="00C2167B">
        <w:rPr>
          <w:rFonts w:ascii="Times New Roman" w:hAnsi="Times New Roman"/>
          <w:i/>
          <w:iCs/>
          <w:color w:val="000000" w:themeColor="text1"/>
          <w:sz w:val="24"/>
          <w:szCs w:val="24"/>
        </w:rPr>
        <w:t xml:space="preserve">mutàri </w:t>
      </w:r>
      <w:r w:rsidR="00135DBF" w:rsidRPr="00C2167B">
        <w:rPr>
          <w:rFonts w:ascii="Times New Roman" w:hAnsi="Times New Roman"/>
          <w:color w:val="000000" w:themeColor="text1"/>
          <w:sz w:val="24"/>
          <w:szCs w:val="24"/>
        </w:rPr>
        <w:t xml:space="preserve">è l’infinitiva soggettiva con il verbo </w:t>
      </w:r>
      <w:r w:rsidR="00135DBF" w:rsidRPr="00C2167B">
        <w:rPr>
          <w:rFonts w:ascii="Times New Roman" w:hAnsi="Times New Roman"/>
          <w:i/>
          <w:iCs/>
          <w:color w:val="000000" w:themeColor="text1"/>
          <w:sz w:val="24"/>
          <w:szCs w:val="24"/>
        </w:rPr>
        <w:t>mutàri</w:t>
      </w:r>
      <w:r w:rsidR="00135DBF" w:rsidRPr="00C2167B">
        <w:rPr>
          <w:rFonts w:ascii="Times New Roman" w:hAnsi="Times New Roman"/>
          <w:color w:val="000000" w:themeColor="text1"/>
          <w:sz w:val="24"/>
          <w:szCs w:val="24"/>
        </w:rPr>
        <w:t xml:space="preserve"> all’infinito presente passivo prima coniugazione regolare.</w:t>
      </w:r>
      <w:r w:rsidRPr="00C2167B">
        <w:rPr>
          <w:rFonts w:ascii="Times New Roman" w:hAnsi="Times New Roman"/>
          <w:b/>
          <w:bCs/>
          <w:color w:val="000000" w:themeColor="text1"/>
          <w:sz w:val="24"/>
          <w:szCs w:val="24"/>
        </w:rPr>
        <w:t xml:space="preserve"> </w:t>
      </w:r>
    </w:p>
    <w:p w14:paraId="7C7F7FA0" w14:textId="588392F0" w:rsidR="00135DBF" w:rsidRPr="00C2167B" w:rsidRDefault="001415AE" w:rsidP="00EA6A90">
      <w:pPr>
        <w:spacing w:after="0" w:line="240" w:lineRule="auto"/>
        <w:jc w:val="both"/>
        <w:rPr>
          <w:rFonts w:ascii="Times New Roman" w:hAnsi="Times New Roman"/>
          <w:color w:val="000000" w:themeColor="text1"/>
          <w:sz w:val="24"/>
          <w:szCs w:val="24"/>
        </w:rPr>
      </w:pPr>
      <w:proofErr w:type="gramStart"/>
      <w:r>
        <w:rPr>
          <w:rFonts w:ascii="Times New Roman" w:hAnsi="Times New Roman"/>
          <w:b/>
          <w:bCs/>
          <w:color w:val="000000" w:themeColor="text1"/>
          <w:sz w:val="24"/>
          <w:szCs w:val="24"/>
        </w:rPr>
        <w:t>u</w:t>
      </w:r>
      <w:r w:rsidR="00EA6A90" w:rsidRPr="00C2167B">
        <w:rPr>
          <w:rFonts w:ascii="Times New Roman" w:hAnsi="Times New Roman"/>
          <w:b/>
          <w:bCs/>
          <w:color w:val="000000" w:themeColor="text1"/>
          <w:sz w:val="24"/>
          <w:szCs w:val="24"/>
        </w:rPr>
        <w:t>bi</w:t>
      </w:r>
      <w:proofErr w:type="gramEnd"/>
      <w:r w:rsidR="00EA6A90" w:rsidRPr="00C2167B">
        <w:rPr>
          <w:rFonts w:ascii="Times New Roman" w:hAnsi="Times New Roman"/>
          <w:b/>
          <w:bCs/>
          <w:color w:val="000000" w:themeColor="text1"/>
          <w:sz w:val="24"/>
          <w:szCs w:val="24"/>
        </w:rPr>
        <w:t xml:space="preserve"> est </w:t>
      </w:r>
      <w:r w:rsidR="00135DBF" w:rsidRPr="00C2167B">
        <w:rPr>
          <w:rFonts w:ascii="Times New Roman" w:hAnsi="Times New Roman"/>
          <w:b/>
          <w:bCs/>
          <w:color w:val="000000" w:themeColor="text1"/>
          <w:sz w:val="24"/>
          <w:szCs w:val="24"/>
        </w:rPr>
        <w:t>ì</w:t>
      </w:r>
      <w:r w:rsidR="00EA6A90" w:rsidRPr="00C2167B">
        <w:rPr>
          <w:rFonts w:ascii="Times New Roman" w:hAnsi="Times New Roman"/>
          <w:b/>
          <w:bCs/>
          <w:color w:val="000000" w:themeColor="text1"/>
          <w:sz w:val="24"/>
          <w:szCs w:val="24"/>
        </w:rPr>
        <w:t>gitur ista divin</w:t>
      </w:r>
      <w:r w:rsidR="00135DBF" w:rsidRPr="00C2167B">
        <w:rPr>
          <w:rFonts w:ascii="Times New Roman" w:hAnsi="Times New Roman"/>
          <w:b/>
          <w:bCs/>
          <w:color w:val="000000" w:themeColor="text1"/>
          <w:sz w:val="24"/>
          <w:szCs w:val="24"/>
        </w:rPr>
        <w:t>à</w:t>
      </w:r>
      <w:r w:rsidR="00EA6A90" w:rsidRPr="00C2167B">
        <w:rPr>
          <w:rFonts w:ascii="Times New Roman" w:hAnsi="Times New Roman"/>
          <w:b/>
          <w:bCs/>
          <w:color w:val="000000" w:themeColor="text1"/>
          <w:sz w:val="24"/>
          <w:szCs w:val="24"/>
        </w:rPr>
        <w:t>tio Stoic</w:t>
      </w:r>
      <w:r w:rsidR="00135DBF" w:rsidRPr="00C2167B">
        <w:rPr>
          <w:rFonts w:ascii="Times New Roman" w:hAnsi="Times New Roman"/>
          <w:b/>
          <w:bCs/>
          <w:color w:val="000000" w:themeColor="text1"/>
          <w:sz w:val="24"/>
          <w:szCs w:val="24"/>
        </w:rPr>
        <w:t>ò</w:t>
      </w:r>
      <w:r w:rsidR="00EA6A90" w:rsidRPr="00C2167B">
        <w:rPr>
          <w:rFonts w:ascii="Times New Roman" w:hAnsi="Times New Roman"/>
          <w:b/>
          <w:bCs/>
          <w:color w:val="000000" w:themeColor="text1"/>
          <w:sz w:val="24"/>
          <w:szCs w:val="24"/>
        </w:rPr>
        <w:t>rum?</w:t>
      </w:r>
      <w:r w:rsidR="00135DBF" w:rsidRPr="00C2167B">
        <w:rPr>
          <w:rFonts w:ascii="Times New Roman" w:hAnsi="Times New Roman"/>
          <w:b/>
          <w:bCs/>
          <w:color w:val="000000" w:themeColor="text1"/>
          <w:sz w:val="24"/>
          <w:szCs w:val="24"/>
        </w:rPr>
        <w:t xml:space="preserve"> </w:t>
      </w:r>
      <w:r w:rsidR="00135DBF" w:rsidRPr="00C2167B">
        <w:rPr>
          <w:rFonts w:ascii="Times New Roman" w:hAnsi="Times New Roman"/>
          <w:color w:val="000000" w:themeColor="text1"/>
          <w:sz w:val="24"/>
          <w:szCs w:val="24"/>
        </w:rPr>
        <w:t>Enunciato semplice senza problemi.</w:t>
      </w:r>
    </w:p>
    <w:p w14:paraId="6B4E3C29" w14:textId="71C348AE" w:rsidR="00135DBF" w:rsidRPr="00C2167B" w:rsidRDefault="00EA6A90" w:rsidP="00EA6A90">
      <w:pPr>
        <w:spacing w:after="0" w:line="240" w:lineRule="auto"/>
        <w:jc w:val="both"/>
        <w:rPr>
          <w:rFonts w:ascii="Times New Roman" w:hAnsi="Times New Roman"/>
          <w:i/>
          <w:iCs/>
          <w:color w:val="000000" w:themeColor="text1"/>
          <w:sz w:val="24"/>
          <w:szCs w:val="24"/>
        </w:rPr>
      </w:pPr>
      <w:r w:rsidRPr="00C2167B">
        <w:rPr>
          <w:rFonts w:ascii="Times New Roman" w:hAnsi="Times New Roman"/>
          <w:b/>
          <w:bCs/>
          <w:color w:val="000000" w:themeColor="text1"/>
          <w:sz w:val="24"/>
          <w:szCs w:val="24"/>
        </w:rPr>
        <w:t xml:space="preserve">quae, si fato </w:t>
      </w:r>
      <w:r w:rsidR="00135DBF" w:rsidRPr="00C2167B">
        <w:rPr>
          <w:rFonts w:ascii="Times New Roman" w:hAnsi="Times New Roman"/>
          <w:b/>
          <w:bCs/>
          <w:color w:val="000000" w:themeColor="text1"/>
          <w:sz w:val="24"/>
          <w:szCs w:val="24"/>
        </w:rPr>
        <w:t>ò</w:t>
      </w:r>
      <w:r w:rsidRPr="00C2167B">
        <w:rPr>
          <w:rFonts w:ascii="Times New Roman" w:hAnsi="Times New Roman"/>
          <w:b/>
          <w:bCs/>
          <w:color w:val="000000" w:themeColor="text1"/>
          <w:sz w:val="24"/>
          <w:szCs w:val="24"/>
        </w:rPr>
        <w:t>mnia fiunt, nihil nos admon</w:t>
      </w:r>
      <w:r w:rsidR="00135DBF"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re potest, ut cauti</w:t>
      </w:r>
      <w:r w:rsidR="00135DBF" w:rsidRPr="00C2167B">
        <w:rPr>
          <w:rFonts w:ascii="Times New Roman" w:hAnsi="Times New Roman"/>
          <w:b/>
          <w:bCs/>
          <w:color w:val="000000" w:themeColor="text1"/>
          <w:sz w:val="24"/>
          <w:szCs w:val="24"/>
        </w:rPr>
        <w:t>ò</w:t>
      </w:r>
      <w:r w:rsidRPr="00C2167B">
        <w:rPr>
          <w:rFonts w:ascii="Times New Roman" w:hAnsi="Times New Roman"/>
          <w:b/>
          <w:bCs/>
          <w:color w:val="000000" w:themeColor="text1"/>
          <w:sz w:val="24"/>
          <w:szCs w:val="24"/>
        </w:rPr>
        <w:t xml:space="preserve">res simus </w:t>
      </w:r>
      <w:r w:rsidR="00135DBF" w:rsidRPr="00C2167B">
        <w:rPr>
          <w:rFonts w:ascii="Times New Roman" w:hAnsi="Times New Roman"/>
          <w:color w:val="000000" w:themeColor="text1"/>
          <w:sz w:val="24"/>
          <w:szCs w:val="24"/>
        </w:rPr>
        <w:t xml:space="preserve">l’iniziale </w:t>
      </w:r>
      <w:r w:rsidR="00135DBF" w:rsidRPr="00C2167B">
        <w:rPr>
          <w:rFonts w:ascii="Times New Roman" w:hAnsi="Times New Roman"/>
          <w:i/>
          <w:iCs/>
          <w:color w:val="000000" w:themeColor="text1"/>
          <w:sz w:val="24"/>
          <w:szCs w:val="24"/>
        </w:rPr>
        <w:t xml:space="preserve">quae, </w:t>
      </w:r>
      <w:r w:rsidR="00135DBF" w:rsidRPr="00C2167B">
        <w:rPr>
          <w:rFonts w:ascii="Times New Roman" w:hAnsi="Times New Roman"/>
          <w:color w:val="000000" w:themeColor="text1"/>
          <w:sz w:val="24"/>
          <w:szCs w:val="24"/>
        </w:rPr>
        <w:t xml:space="preserve">riferito a </w:t>
      </w:r>
      <w:r w:rsidR="00135DBF" w:rsidRPr="00C2167B">
        <w:rPr>
          <w:rFonts w:ascii="Times New Roman" w:hAnsi="Times New Roman"/>
          <w:i/>
          <w:iCs/>
          <w:color w:val="000000" w:themeColor="text1"/>
          <w:sz w:val="24"/>
          <w:szCs w:val="24"/>
        </w:rPr>
        <w:t xml:space="preserve">divinàtio </w:t>
      </w:r>
      <w:r w:rsidR="00135DBF" w:rsidRPr="00C2167B">
        <w:rPr>
          <w:rFonts w:ascii="Times New Roman" w:hAnsi="Times New Roman"/>
          <w:color w:val="000000" w:themeColor="text1"/>
          <w:sz w:val="24"/>
          <w:szCs w:val="24"/>
        </w:rPr>
        <w:t xml:space="preserve">appena sopra, è un nesso relativo; </w:t>
      </w:r>
      <w:r w:rsidR="00135DBF" w:rsidRPr="00C2167B">
        <w:rPr>
          <w:rFonts w:ascii="Times New Roman" w:hAnsi="Times New Roman"/>
          <w:i/>
          <w:iCs/>
          <w:color w:val="000000" w:themeColor="text1"/>
          <w:sz w:val="24"/>
          <w:szCs w:val="24"/>
        </w:rPr>
        <w:t xml:space="preserve">si…fiunt, nihil…potest </w:t>
      </w:r>
      <w:r w:rsidR="00135DBF" w:rsidRPr="00C2167B">
        <w:rPr>
          <w:rFonts w:ascii="Times New Roman" w:hAnsi="Times New Roman"/>
          <w:color w:val="000000" w:themeColor="text1"/>
          <w:sz w:val="24"/>
          <w:szCs w:val="24"/>
        </w:rPr>
        <w:t>è un periodo ipotetico di primo tipo o della realtà nel presente, con l’indicativo presente nella protasi e nella apodosi</w:t>
      </w:r>
      <w:r w:rsidR="003F2B2C" w:rsidRPr="00C2167B">
        <w:rPr>
          <w:rFonts w:ascii="Times New Roman" w:hAnsi="Times New Roman"/>
          <w:color w:val="000000" w:themeColor="text1"/>
          <w:sz w:val="24"/>
          <w:szCs w:val="24"/>
        </w:rPr>
        <w:t xml:space="preserve">; l’infinito </w:t>
      </w:r>
      <w:r w:rsidR="003F2B2C" w:rsidRPr="00C2167B">
        <w:rPr>
          <w:rFonts w:ascii="Times New Roman" w:hAnsi="Times New Roman"/>
          <w:i/>
          <w:iCs/>
          <w:color w:val="000000" w:themeColor="text1"/>
          <w:sz w:val="24"/>
          <w:szCs w:val="24"/>
        </w:rPr>
        <w:t>admonère</w:t>
      </w:r>
      <w:r w:rsidR="003F2B2C" w:rsidRPr="00C2167B">
        <w:rPr>
          <w:rFonts w:ascii="Times New Roman" w:hAnsi="Times New Roman"/>
          <w:color w:val="000000" w:themeColor="text1"/>
          <w:sz w:val="24"/>
          <w:szCs w:val="24"/>
        </w:rPr>
        <w:t xml:space="preserve"> regge la subordinata esplicita sostantiva </w:t>
      </w:r>
      <w:r w:rsidR="003F2B2C" w:rsidRPr="00C2167B">
        <w:rPr>
          <w:rFonts w:ascii="Times New Roman" w:hAnsi="Times New Roman"/>
          <w:i/>
          <w:iCs/>
          <w:color w:val="000000" w:themeColor="text1"/>
          <w:sz w:val="24"/>
          <w:szCs w:val="24"/>
        </w:rPr>
        <w:t xml:space="preserve">ut…simus </w:t>
      </w:r>
      <w:r w:rsidR="003F2B2C" w:rsidRPr="00C2167B">
        <w:rPr>
          <w:rFonts w:ascii="Times New Roman" w:hAnsi="Times New Roman"/>
          <w:color w:val="000000" w:themeColor="text1"/>
          <w:sz w:val="24"/>
          <w:szCs w:val="24"/>
        </w:rPr>
        <w:t xml:space="preserve">(prima persona plurale del congiuntivo presente di </w:t>
      </w:r>
      <w:r w:rsidR="003F2B2C" w:rsidRPr="00C2167B">
        <w:rPr>
          <w:rFonts w:ascii="Times New Roman" w:hAnsi="Times New Roman"/>
          <w:i/>
          <w:iCs/>
          <w:color w:val="000000" w:themeColor="text1"/>
          <w:sz w:val="24"/>
          <w:szCs w:val="24"/>
        </w:rPr>
        <w:t>sum</w:t>
      </w:r>
      <w:r w:rsidR="003F2B2C" w:rsidRPr="00C2167B">
        <w:rPr>
          <w:rFonts w:ascii="Times New Roman" w:hAnsi="Times New Roman"/>
          <w:color w:val="000000" w:themeColor="text1"/>
          <w:sz w:val="24"/>
          <w:szCs w:val="24"/>
        </w:rPr>
        <w:t xml:space="preserve">) con predicato nominale </w:t>
      </w:r>
      <w:r w:rsidR="003F2B2C" w:rsidRPr="00C2167B">
        <w:rPr>
          <w:rFonts w:ascii="Times New Roman" w:hAnsi="Times New Roman"/>
          <w:i/>
          <w:iCs/>
          <w:color w:val="000000" w:themeColor="text1"/>
          <w:sz w:val="24"/>
          <w:szCs w:val="24"/>
        </w:rPr>
        <w:t xml:space="preserve">cautiòres </w:t>
      </w:r>
      <w:r w:rsidR="003F2B2C" w:rsidRPr="00C2167B">
        <w:rPr>
          <w:rFonts w:ascii="Times New Roman" w:hAnsi="Times New Roman"/>
          <w:color w:val="000000" w:themeColor="text1"/>
          <w:sz w:val="24"/>
          <w:szCs w:val="24"/>
        </w:rPr>
        <w:t xml:space="preserve">(grado comparativo dell’aggettivo </w:t>
      </w:r>
      <w:r w:rsidR="003F2B2C" w:rsidRPr="00C2167B">
        <w:rPr>
          <w:rFonts w:ascii="Times New Roman" w:hAnsi="Times New Roman"/>
          <w:i/>
          <w:iCs/>
          <w:color w:val="000000" w:themeColor="text1"/>
          <w:sz w:val="24"/>
          <w:szCs w:val="24"/>
        </w:rPr>
        <w:t>càutus, a, um</w:t>
      </w:r>
      <w:r w:rsidR="003F2B2C" w:rsidRPr="00C2167B">
        <w:rPr>
          <w:rFonts w:ascii="Times New Roman" w:hAnsi="Times New Roman"/>
          <w:color w:val="000000" w:themeColor="text1"/>
          <w:sz w:val="24"/>
          <w:szCs w:val="24"/>
        </w:rPr>
        <w:t xml:space="preserve">. </w:t>
      </w:r>
      <w:r w:rsidR="00CE1A05" w:rsidRPr="00C2167B">
        <w:rPr>
          <w:rFonts w:ascii="Times New Roman" w:hAnsi="Times New Roman"/>
          <w:i/>
          <w:iCs/>
          <w:color w:val="000000" w:themeColor="text1"/>
          <w:sz w:val="24"/>
          <w:szCs w:val="24"/>
        </w:rPr>
        <w:t xml:space="preserve">Fiunt </w:t>
      </w:r>
      <w:r w:rsidR="00CE1A05" w:rsidRPr="00C2167B">
        <w:rPr>
          <w:rFonts w:ascii="Times New Roman" w:hAnsi="Times New Roman"/>
          <w:color w:val="000000" w:themeColor="text1"/>
          <w:sz w:val="24"/>
          <w:szCs w:val="24"/>
        </w:rPr>
        <w:t xml:space="preserve">è terza persona plurale indicativo presente del verbo </w:t>
      </w:r>
      <w:r w:rsidR="00CE1A05" w:rsidRPr="00C2167B">
        <w:rPr>
          <w:rFonts w:ascii="Times New Roman" w:hAnsi="Times New Roman"/>
          <w:i/>
          <w:iCs/>
          <w:color w:val="000000" w:themeColor="text1"/>
          <w:sz w:val="24"/>
          <w:szCs w:val="24"/>
        </w:rPr>
        <w:t>fio</w:t>
      </w:r>
      <w:r w:rsidR="00CE1A05" w:rsidRPr="00C2167B">
        <w:rPr>
          <w:rFonts w:ascii="Times New Roman" w:hAnsi="Times New Roman"/>
          <w:color w:val="000000" w:themeColor="text1"/>
          <w:sz w:val="24"/>
          <w:szCs w:val="24"/>
        </w:rPr>
        <w:t xml:space="preserve">, per il quale vedi sotto </w:t>
      </w:r>
      <w:r w:rsidR="00CE1A05" w:rsidRPr="00C2167B">
        <w:rPr>
          <w:rFonts w:ascii="Times New Roman" w:hAnsi="Times New Roman"/>
          <w:i/>
          <w:iCs/>
          <w:color w:val="000000" w:themeColor="text1"/>
          <w:sz w:val="24"/>
          <w:szCs w:val="24"/>
        </w:rPr>
        <w:t>fiet.</w:t>
      </w:r>
    </w:p>
    <w:p w14:paraId="12E198DB" w14:textId="668E62CA" w:rsidR="003F2B2C" w:rsidRPr="00C2167B" w:rsidRDefault="00EA6A90" w:rsidP="00EA6A90">
      <w:pPr>
        <w:spacing w:after="0" w:line="240" w:lineRule="auto"/>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quoquo enim modo nos gesserimus, fiet tamen illud, quod futurum est</w:t>
      </w:r>
      <w:r w:rsidR="003F2B2C" w:rsidRPr="00C2167B">
        <w:rPr>
          <w:rFonts w:ascii="Times New Roman" w:hAnsi="Times New Roman"/>
          <w:color w:val="000000" w:themeColor="text1"/>
          <w:sz w:val="24"/>
          <w:szCs w:val="24"/>
        </w:rPr>
        <w:t xml:space="preserve"> l’enunciato inizia con una subordinata </w:t>
      </w:r>
      <w:r w:rsidR="00C47F94" w:rsidRPr="00C2167B">
        <w:rPr>
          <w:rFonts w:ascii="Times New Roman" w:hAnsi="Times New Roman"/>
          <w:color w:val="000000" w:themeColor="text1"/>
          <w:sz w:val="24"/>
          <w:szCs w:val="24"/>
        </w:rPr>
        <w:t xml:space="preserve">relativa introdotta dall’aggettivo </w:t>
      </w:r>
      <w:r w:rsidR="00C47F94" w:rsidRPr="00C2167B">
        <w:rPr>
          <w:rFonts w:ascii="Times New Roman" w:hAnsi="Times New Roman"/>
          <w:i/>
          <w:iCs/>
          <w:color w:val="000000" w:themeColor="text1"/>
          <w:sz w:val="24"/>
          <w:szCs w:val="24"/>
        </w:rPr>
        <w:t xml:space="preserve">quisquis, quidquid </w:t>
      </w:r>
      <w:r w:rsidR="00C47F94" w:rsidRPr="00C2167B">
        <w:rPr>
          <w:rFonts w:ascii="Times New Roman" w:hAnsi="Times New Roman"/>
          <w:color w:val="000000" w:themeColor="text1"/>
          <w:sz w:val="24"/>
          <w:szCs w:val="24"/>
        </w:rPr>
        <w:t xml:space="preserve">all’ablativo maschile concordato con il sostantivo </w:t>
      </w:r>
      <w:r w:rsidR="00C47F94" w:rsidRPr="00C2167B">
        <w:rPr>
          <w:rFonts w:ascii="Times New Roman" w:hAnsi="Times New Roman"/>
          <w:i/>
          <w:iCs/>
          <w:color w:val="000000" w:themeColor="text1"/>
          <w:sz w:val="24"/>
          <w:szCs w:val="24"/>
        </w:rPr>
        <w:t xml:space="preserve">modo </w:t>
      </w:r>
      <w:r w:rsidR="00C47F94" w:rsidRPr="00C2167B">
        <w:rPr>
          <w:rFonts w:ascii="Times New Roman" w:hAnsi="Times New Roman"/>
          <w:color w:val="000000" w:themeColor="text1"/>
          <w:sz w:val="24"/>
          <w:szCs w:val="24"/>
        </w:rPr>
        <w:t xml:space="preserve">“in qualsiasi modo” (complemento appunto di modo), il cui verbo è </w:t>
      </w:r>
      <w:r w:rsidR="00C47F94" w:rsidRPr="00C2167B">
        <w:rPr>
          <w:rFonts w:ascii="Times New Roman" w:hAnsi="Times New Roman"/>
          <w:i/>
          <w:iCs/>
          <w:color w:val="000000" w:themeColor="text1"/>
          <w:sz w:val="24"/>
          <w:szCs w:val="24"/>
        </w:rPr>
        <w:t>gesserimus</w:t>
      </w:r>
      <w:r w:rsidR="00C47F94" w:rsidRPr="00C2167B">
        <w:rPr>
          <w:rFonts w:ascii="Times New Roman" w:hAnsi="Times New Roman"/>
          <w:color w:val="000000" w:themeColor="text1"/>
          <w:sz w:val="24"/>
          <w:szCs w:val="24"/>
        </w:rPr>
        <w:t xml:space="preserve">, indicativo futuro secondo del verbo </w:t>
      </w:r>
      <w:r w:rsidR="00C47F94" w:rsidRPr="00C2167B">
        <w:rPr>
          <w:rFonts w:ascii="Times New Roman" w:hAnsi="Times New Roman"/>
          <w:i/>
          <w:iCs/>
          <w:color w:val="000000" w:themeColor="text1"/>
          <w:sz w:val="24"/>
          <w:szCs w:val="24"/>
        </w:rPr>
        <w:t xml:space="preserve">gero, </w:t>
      </w:r>
      <w:r w:rsidR="00C47F94" w:rsidRPr="00C2167B">
        <w:rPr>
          <w:rFonts w:ascii="Times New Roman" w:hAnsi="Times New Roman"/>
          <w:color w:val="000000" w:themeColor="text1"/>
          <w:sz w:val="24"/>
          <w:szCs w:val="24"/>
        </w:rPr>
        <w:t>grazie alla regola della “consecùtio tèmporum” rispetto al verbo reggent</w:t>
      </w:r>
      <w:r w:rsidR="00474B3A" w:rsidRPr="00C2167B">
        <w:rPr>
          <w:rFonts w:ascii="Times New Roman" w:hAnsi="Times New Roman"/>
          <w:color w:val="000000" w:themeColor="text1"/>
          <w:sz w:val="24"/>
          <w:szCs w:val="24"/>
        </w:rPr>
        <w:t>e</w:t>
      </w:r>
      <w:r w:rsidR="00C47F94" w:rsidRPr="00C2167B">
        <w:rPr>
          <w:rFonts w:ascii="Times New Roman" w:hAnsi="Times New Roman"/>
          <w:color w:val="000000" w:themeColor="text1"/>
          <w:sz w:val="24"/>
          <w:szCs w:val="24"/>
        </w:rPr>
        <w:t xml:space="preserve"> </w:t>
      </w:r>
      <w:r w:rsidR="00C47F94" w:rsidRPr="00C2167B">
        <w:rPr>
          <w:rFonts w:ascii="Times New Roman" w:hAnsi="Times New Roman"/>
          <w:i/>
          <w:iCs/>
          <w:color w:val="000000" w:themeColor="text1"/>
          <w:sz w:val="24"/>
          <w:szCs w:val="24"/>
        </w:rPr>
        <w:t xml:space="preserve">fiet, </w:t>
      </w:r>
      <w:r w:rsidR="00C47F94" w:rsidRPr="00C2167B">
        <w:rPr>
          <w:rFonts w:ascii="Times New Roman" w:hAnsi="Times New Roman"/>
          <w:color w:val="000000" w:themeColor="text1"/>
          <w:sz w:val="24"/>
          <w:szCs w:val="24"/>
        </w:rPr>
        <w:t xml:space="preserve">che è un indicativo futuro primo, il cui soggetto è il pronome dimostrativo neutro </w:t>
      </w:r>
      <w:r w:rsidR="00C47F94" w:rsidRPr="00C2167B">
        <w:rPr>
          <w:rFonts w:ascii="Times New Roman" w:hAnsi="Times New Roman"/>
          <w:i/>
          <w:iCs/>
          <w:color w:val="000000" w:themeColor="text1"/>
          <w:sz w:val="24"/>
          <w:szCs w:val="24"/>
        </w:rPr>
        <w:t>illud</w:t>
      </w:r>
      <w:r w:rsidR="00C47F94" w:rsidRPr="00C2167B">
        <w:rPr>
          <w:rFonts w:ascii="Times New Roman" w:hAnsi="Times New Roman"/>
          <w:color w:val="000000" w:themeColor="text1"/>
          <w:sz w:val="24"/>
          <w:szCs w:val="24"/>
        </w:rPr>
        <w:t xml:space="preserve">, con cui si concorda il pronome relativo </w:t>
      </w:r>
      <w:r w:rsidR="00C47F94" w:rsidRPr="00C2167B">
        <w:rPr>
          <w:rFonts w:ascii="Times New Roman" w:hAnsi="Times New Roman"/>
          <w:i/>
          <w:iCs/>
          <w:color w:val="000000" w:themeColor="text1"/>
          <w:sz w:val="24"/>
          <w:szCs w:val="24"/>
        </w:rPr>
        <w:t>quod</w:t>
      </w:r>
      <w:r w:rsidR="00C47F94" w:rsidRPr="00C2167B">
        <w:rPr>
          <w:rFonts w:ascii="Times New Roman" w:hAnsi="Times New Roman"/>
          <w:color w:val="000000" w:themeColor="text1"/>
          <w:sz w:val="24"/>
          <w:szCs w:val="24"/>
        </w:rPr>
        <w:t xml:space="preserve"> che introduce la subordinata relativa il cui verbo è </w:t>
      </w:r>
      <w:r w:rsidR="00C47F94" w:rsidRPr="00C2167B">
        <w:rPr>
          <w:rFonts w:ascii="Times New Roman" w:hAnsi="Times New Roman"/>
          <w:i/>
          <w:iCs/>
          <w:color w:val="000000" w:themeColor="text1"/>
          <w:sz w:val="24"/>
          <w:szCs w:val="24"/>
        </w:rPr>
        <w:t>futùrum est</w:t>
      </w:r>
      <w:r w:rsidR="00C47F94" w:rsidRPr="00C2167B">
        <w:rPr>
          <w:rFonts w:ascii="Times New Roman" w:hAnsi="Times New Roman"/>
          <w:color w:val="000000" w:themeColor="text1"/>
          <w:sz w:val="24"/>
          <w:szCs w:val="24"/>
        </w:rPr>
        <w:t xml:space="preserve">, un futuro perifrastico del verbo </w:t>
      </w:r>
      <w:r w:rsidR="00C47F94" w:rsidRPr="00C2167B">
        <w:rPr>
          <w:rFonts w:ascii="Times New Roman" w:hAnsi="Times New Roman"/>
          <w:i/>
          <w:iCs/>
          <w:color w:val="000000" w:themeColor="text1"/>
          <w:sz w:val="24"/>
          <w:szCs w:val="24"/>
        </w:rPr>
        <w:t xml:space="preserve">sum. </w:t>
      </w:r>
    </w:p>
    <w:p w14:paraId="57A94588" w14:textId="63610165" w:rsidR="00C47F94" w:rsidRPr="00C2167B" w:rsidRDefault="00C47F94" w:rsidP="00EA6A90">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gessèrimus</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prima persona plurale indicativo futuro secondo del verbo </w:t>
      </w:r>
      <w:r w:rsidRPr="00C2167B">
        <w:rPr>
          <w:rFonts w:ascii="Times New Roman" w:hAnsi="Times New Roman"/>
          <w:i/>
          <w:iCs/>
          <w:color w:val="000000" w:themeColor="text1"/>
          <w:sz w:val="24"/>
          <w:szCs w:val="24"/>
        </w:rPr>
        <w:t xml:space="preserve">gero, geris, gessi, gestum, gèrere, </w:t>
      </w:r>
      <w:r w:rsidRPr="00C2167B">
        <w:rPr>
          <w:rFonts w:ascii="Times New Roman" w:hAnsi="Times New Roman"/>
          <w:color w:val="000000" w:themeColor="text1"/>
          <w:sz w:val="24"/>
          <w:szCs w:val="24"/>
        </w:rPr>
        <w:t>terza coniugazione, transitivo attivo.</w:t>
      </w:r>
    </w:p>
    <w:p w14:paraId="1B7F76D4" w14:textId="4CD05EF3" w:rsidR="00C47F94" w:rsidRPr="00C2167B" w:rsidRDefault="004224FA" w:rsidP="00EA6A90">
      <w:pPr>
        <w:spacing w:after="0" w:line="240" w:lineRule="auto"/>
        <w:jc w:val="both"/>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fiet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indicativo futuro primo del verbo </w:t>
      </w:r>
      <w:r w:rsidRPr="00C2167B">
        <w:rPr>
          <w:rFonts w:ascii="Times New Roman" w:hAnsi="Times New Roman"/>
          <w:i/>
          <w:iCs/>
          <w:color w:val="000000" w:themeColor="text1"/>
          <w:sz w:val="24"/>
          <w:szCs w:val="24"/>
        </w:rPr>
        <w:t>fio, fis, factus sum, fìeri,</w:t>
      </w:r>
      <w:r w:rsidRPr="00C2167B">
        <w:rPr>
          <w:rFonts w:ascii="Times New Roman" w:hAnsi="Times New Roman"/>
          <w:color w:val="000000" w:themeColor="text1"/>
          <w:sz w:val="24"/>
          <w:szCs w:val="24"/>
        </w:rPr>
        <w:t xml:space="preserve"> terza coniugazione, vedi Traina-Bertotti, </w:t>
      </w:r>
      <w:r w:rsidRPr="00C2167B">
        <w:rPr>
          <w:rFonts w:ascii="Times New Roman" w:hAnsi="Times New Roman"/>
          <w:i/>
          <w:iCs/>
          <w:color w:val="000000" w:themeColor="text1"/>
          <w:sz w:val="24"/>
          <w:szCs w:val="24"/>
        </w:rPr>
        <w:t xml:space="preserve">Sintassi normativa della lingua latina. Teoria, </w:t>
      </w:r>
      <w:r w:rsidRPr="00C2167B">
        <w:rPr>
          <w:rFonts w:ascii="Times New Roman" w:hAnsi="Times New Roman"/>
          <w:color w:val="000000" w:themeColor="text1"/>
          <w:sz w:val="24"/>
          <w:szCs w:val="24"/>
        </w:rPr>
        <w:t xml:space="preserve">cit. p. 211: “I verbi </w:t>
      </w:r>
      <w:r w:rsidRPr="00C2167B">
        <w:rPr>
          <w:rFonts w:ascii="Times New Roman" w:hAnsi="Times New Roman"/>
          <w:i/>
          <w:iCs/>
          <w:color w:val="000000" w:themeColor="text1"/>
          <w:sz w:val="24"/>
          <w:szCs w:val="24"/>
        </w:rPr>
        <w:t xml:space="preserve">vendo, perdo </w:t>
      </w:r>
      <w:r w:rsidRPr="00C2167B">
        <w:rPr>
          <w:rFonts w:ascii="Times New Roman" w:hAnsi="Times New Roman"/>
          <w:color w:val="000000" w:themeColor="text1"/>
          <w:sz w:val="24"/>
          <w:szCs w:val="24"/>
        </w:rPr>
        <w:t xml:space="preserve">e </w:t>
      </w:r>
      <w:r w:rsidRPr="00C2167B">
        <w:rPr>
          <w:rFonts w:ascii="Times New Roman" w:hAnsi="Times New Roman"/>
          <w:i/>
          <w:iCs/>
          <w:color w:val="000000" w:themeColor="text1"/>
          <w:sz w:val="24"/>
          <w:szCs w:val="24"/>
        </w:rPr>
        <w:t xml:space="preserve">facio </w:t>
      </w:r>
      <w:r w:rsidRPr="00C2167B">
        <w:rPr>
          <w:rFonts w:ascii="Times New Roman" w:hAnsi="Times New Roman"/>
          <w:color w:val="000000" w:themeColor="text1"/>
          <w:sz w:val="24"/>
          <w:szCs w:val="24"/>
        </w:rPr>
        <w:t>si usano al passivo solo al participio passato e al gerundivo (</w:t>
      </w:r>
      <w:r w:rsidRPr="00C2167B">
        <w:rPr>
          <w:rFonts w:ascii="Times New Roman" w:hAnsi="Times New Roman"/>
          <w:i/>
          <w:iCs/>
          <w:color w:val="000000" w:themeColor="text1"/>
          <w:sz w:val="24"/>
          <w:szCs w:val="24"/>
        </w:rPr>
        <w:t xml:space="preserve">venditus, perdendus, </w:t>
      </w:r>
      <w:r w:rsidRPr="00C2167B">
        <w:rPr>
          <w:rFonts w:ascii="Times New Roman" w:hAnsi="Times New Roman"/>
          <w:color w:val="000000" w:themeColor="text1"/>
          <w:sz w:val="24"/>
          <w:szCs w:val="24"/>
        </w:rPr>
        <w:t xml:space="preserve">etc.); per le altre forme si adoperano gli intransitivi </w:t>
      </w:r>
      <w:r w:rsidRPr="00C2167B">
        <w:rPr>
          <w:rFonts w:ascii="Times New Roman" w:hAnsi="Times New Roman"/>
          <w:i/>
          <w:iCs/>
          <w:color w:val="000000" w:themeColor="text1"/>
          <w:sz w:val="24"/>
          <w:szCs w:val="24"/>
        </w:rPr>
        <w:t xml:space="preserve">veneo, pereo </w:t>
      </w:r>
      <w:r w:rsidRPr="00C2167B">
        <w:rPr>
          <w:rFonts w:ascii="Times New Roman" w:hAnsi="Times New Roman"/>
          <w:color w:val="000000" w:themeColor="text1"/>
          <w:sz w:val="24"/>
          <w:szCs w:val="24"/>
        </w:rPr>
        <w:t xml:space="preserve">e </w:t>
      </w:r>
      <w:r w:rsidRPr="00C2167B">
        <w:rPr>
          <w:rFonts w:ascii="Times New Roman" w:hAnsi="Times New Roman"/>
          <w:i/>
          <w:iCs/>
          <w:color w:val="000000" w:themeColor="text1"/>
          <w:sz w:val="24"/>
          <w:szCs w:val="24"/>
        </w:rPr>
        <w:t>fio</w:t>
      </w:r>
      <w:r w:rsidR="00CE1A05" w:rsidRPr="00C2167B">
        <w:rPr>
          <w:rFonts w:ascii="Times New Roman" w:hAnsi="Times New Roman"/>
          <w:color w:val="000000" w:themeColor="text1"/>
          <w:sz w:val="24"/>
          <w:szCs w:val="24"/>
        </w:rPr>
        <w:t xml:space="preserve">”. </w:t>
      </w:r>
    </w:p>
    <w:p w14:paraId="2824FF5C" w14:textId="1864BFA7" w:rsidR="00A116AE" w:rsidRDefault="00EA6A90" w:rsidP="00A116AE">
      <w:pPr>
        <w:spacing w:after="0" w:line="240" w:lineRule="auto"/>
        <w:jc w:val="both"/>
        <w:rPr>
          <w:rFonts w:ascii="Times New Roman" w:hAnsi="Times New Roman"/>
          <w:color w:val="000000" w:themeColor="text1"/>
          <w:sz w:val="24"/>
          <w:szCs w:val="24"/>
        </w:rPr>
      </w:pPr>
      <w:r w:rsidRPr="00C2167B">
        <w:rPr>
          <w:rFonts w:ascii="Times New Roman" w:hAnsi="Times New Roman"/>
          <w:b/>
          <w:bCs/>
          <w:color w:val="000000" w:themeColor="text1"/>
          <w:sz w:val="24"/>
          <w:szCs w:val="24"/>
        </w:rPr>
        <w:t>sin autem id potest flecti, nullum est fatum; ita ne divin</w:t>
      </w:r>
      <w:r w:rsidR="00CE1A05"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tio quidem, qu</w:t>
      </w:r>
      <w:r w:rsidR="00CE1A05" w:rsidRPr="00C2167B">
        <w:rPr>
          <w:rFonts w:ascii="Times New Roman" w:hAnsi="Times New Roman"/>
          <w:b/>
          <w:bCs/>
          <w:color w:val="000000" w:themeColor="text1"/>
          <w:sz w:val="24"/>
          <w:szCs w:val="24"/>
        </w:rPr>
        <w:t>ò</w:t>
      </w:r>
      <w:r w:rsidRPr="00C2167B">
        <w:rPr>
          <w:rFonts w:ascii="Times New Roman" w:hAnsi="Times New Roman"/>
          <w:b/>
          <w:bCs/>
          <w:color w:val="000000" w:themeColor="text1"/>
          <w:sz w:val="24"/>
          <w:szCs w:val="24"/>
        </w:rPr>
        <w:t>niam ea rerum futur</w:t>
      </w:r>
      <w:r w:rsidR="00CE1A05" w:rsidRPr="00C2167B">
        <w:rPr>
          <w:rFonts w:ascii="Times New Roman" w:hAnsi="Times New Roman"/>
          <w:b/>
          <w:bCs/>
          <w:color w:val="000000" w:themeColor="text1"/>
          <w:sz w:val="24"/>
          <w:szCs w:val="24"/>
        </w:rPr>
        <w:t>à</w:t>
      </w:r>
      <w:r w:rsidRPr="00C2167B">
        <w:rPr>
          <w:rFonts w:ascii="Times New Roman" w:hAnsi="Times New Roman"/>
          <w:b/>
          <w:bCs/>
          <w:color w:val="000000" w:themeColor="text1"/>
          <w:sz w:val="24"/>
          <w:szCs w:val="24"/>
        </w:rPr>
        <w:t>rum est</w:t>
      </w:r>
      <w:r w:rsidR="00CE1A05" w:rsidRPr="00C2167B">
        <w:rPr>
          <w:rFonts w:ascii="Times New Roman" w:hAnsi="Times New Roman"/>
          <w:color w:val="000000" w:themeColor="text1"/>
          <w:sz w:val="24"/>
          <w:szCs w:val="24"/>
        </w:rPr>
        <w:t xml:space="preserve"> un periodo ipotetico di primo tipo, con protasi </w:t>
      </w:r>
      <w:r w:rsidR="00CE1A05" w:rsidRPr="00C2167B">
        <w:rPr>
          <w:rFonts w:ascii="Times New Roman" w:hAnsi="Times New Roman"/>
          <w:i/>
          <w:iCs/>
          <w:color w:val="000000" w:themeColor="text1"/>
          <w:sz w:val="24"/>
          <w:szCs w:val="24"/>
        </w:rPr>
        <w:t xml:space="preserve">sin…potest </w:t>
      </w:r>
      <w:r w:rsidR="00CE1A05" w:rsidRPr="00C2167B">
        <w:rPr>
          <w:rFonts w:ascii="Times New Roman" w:hAnsi="Times New Roman"/>
          <w:color w:val="000000" w:themeColor="text1"/>
          <w:sz w:val="24"/>
          <w:szCs w:val="24"/>
        </w:rPr>
        <w:t xml:space="preserve">che regge l’infinito presente passivo </w:t>
      </w:r>
      <w:r w:rsidR="00CE1A05" w:rsidRPr="00C2167B">
        <w:rPr>
          <w:rFonts w:ascii="Times New Roman" w:hAnsi="Times New Roman"/>
          <w:i/>
          <w:iCs/>
          <w:color w:val="000000" w:themeColor="text1"/>
          <w:sz w:val="24"/>
          <w:szCs w:val="24"/>
        </w:rPr>
        <w:t>flecti</w:t>
      </w:r>
      <w:r w:rsidR="00CE1A05" w:rsidRPr="00C2167B">
        <w:rPr>
          <w:rFonts w:ascii="Times New Roman" w:hAnsi="Times New Roman"/>
          <w:color w:val="000000" w:themeColor="text1"/>
          <w:sz w:val="24"/>
          <w:szCs w:val="24"/>
        </w:rPr>
        <w:t xml:space="preserve">, e apodosi </w:t>
      </w:r>
      <w:r w:rsidR="00CE1A05" w:rsidRPr="00C2167B">
        <w:rPr>
          <w:rFonts w:ascii="Times New Roman" w:hAnsi="Times New Roman"/>
          <w:i/>
          <w:iCs/>
          <w:color w:val="000000" w:themeColor="text1"/>
          <w:sz w:val="24"/>
          <w:szCs w:val="24"/>
        </w:rPr>
        <w:t>est</w:t>
      </w:r>
      <w:r w:rsidR="00A116AE" w:rsidRPr="00C2167B">
        <w:rPr>
          <w:rFonts w:ascii="Times New Roman" w:hAnsi="Times New Roman"/>
          <w:i/>
          <w:iCs/>
          <w:color w:val="000000" w:themeColor="text1"/>
          <w:sz w:val="24"/>
          <w:szCs w:val="24"/>
        </w:rPr>
        <w:t xml:space="preserve"> </w:t>
      </w:r>
      <w:r w:rsidR="00A116AE" w:rsidRPr="00C2167B">
        <w:rPr>
          <w:rFonts w:ascii="Times New Roman" w:hAnsi="Times New Roman"/>
          <w:color w:val="000000" w:themeColor="text1"/>
          <w:sz w:val="24"/>
          <w:szCs w:val="24"/>
        </w:rPr>
        <w:t xml:space="preserve">(“se invece questo può essere modificato, il fato non esiste”); dopo il punto e virgola, </w:t>
      </w:r>
      <w:r w:rsidR="00A116AE" w:rsidRPr="00C2167B">
        <w:rPr>
          <w:rFonts w:ascii="Times New Roman" w:hAnsi="Times New Roman"/>
          <w:i/>
          <w:iCs/>
          <w:color w:val="000000" w:themeColor="text1"/>
          <w:sz w:val="24"/>
          <w:szCs w:val="24"/>
        </w:rPr>
        <w:t xml:space="preserve">ita ne divinàtio quidem </w:t>
      </w:r>
      <w:r w:rsidR="00A116AE" w:rsidRPr="00C2167B">
        <w:rPr>
          <w:rFonts w:ascii="Times New Roman" w:hAnsi="Times New Roman"/>
          <w:color w:val="000000" w:themeColor="text1"/>
          <w:sz w:val="24"/>
          <w:szCs w:val="24"/>
        </w:rPr>
        <w:t>(</w:t>
      </w:r>
      <w:r w:rsidR="00A116AE" w:rsidRPr="00C2167B">
        <w:rPr>
          <w:rFonts w:ascii="Times New Roman" w:hAnsi="Times New Roman"/>
          <w:i/>
          <w:iCs/>
          <w:color w:val="000000" w:themeColor="text1"/>
          <w:sz w:val="24"/>
          <w:szCs w:val="24"/>
        </w:rPr>
        <w:t>est</w:t>
      </w:r>
      <w:r w:rsidR="00A116AE" w:rsidRPr="00C2167B">
        <w:rPr>
          <w:rFonts w:ascii="Times New Roman" w:hAnsi="Times New Roman"/>
          <w:color w:val="000000" w:themeColor="text1"/>
          <w:sz w:val="24"/>
          <w:szCs w:val="24"/>
        </w:rPr>
        <w:t xml:space="preserve">) (= “e così neppure la divinazione esiste”), da cui dipende la subordinata causale </w:t>
      </w:r>
      <w:r w:rsidR="00A116AE" w:rsidRPr="00C2167B">
        <w:rPr>
          <w:rFonts w:ascii="Times New Roman" w:hAnsi="Times New Roman"/>
          <w:i/>
          <w:iCs/>
          <w:color w:val="000000" w:themeColor="text1"/>
          <w:sz w:val="24"/>
          <w:szCs w:val="24"/>
        </w:rPr>
        <w:t xml:space="preserve">quoniam ea </w:t>
      </w:r>
      <w:r w:rsidR="00A116AE" w:rsidRPr="00C2167B">
        <w:rPr>
          <w:rFonts w:ascii="Times New Roman" w:hAnsi="Times New Roman"/>
          <w:color w:val="000000" w:themeColor="text1"/>
          <w:sz w:val="24"/>
          <w:szCs w:val="24"/>
        </w:rPr>
        <w:t xml:space="preserve">(pronome determinativo </w:t>
      </w:r>
      <w:r w:rsidR="00A116AE" w:rsidRPr="00C2167B">
        <w:rPr>
          <w:rFonts w:ascii="Times New Roman" w:hAnsi="Times New Roman"/>
          <w:i/>
          <w:iCs/>
          <w:color w:val="000000" w:themeColor="text1"/>
          <w:sz w:val="24"/>
          <w:szCs w:val="24"/>
        </w:rPr>
        <w:t xml:space="preserve">is, ea, id </w:t>
      </w:r>
      <w:r w:rsidR="00A116AE" w:rsidRPr="00C2167B">
        <w:rPr>
          <w:rFonts w:ascii="Times New Roman" w:hAnsi="Times New Roman"/>
          <w:color w:val="000000" w:themeColor="text1"/>
          <w:sz w:val="24"/>
          <w:szCs w:val="24"/>
        </w:rPr>
        <w:t xml:space="preserve"> al femminile, concordato con </w:t>
      </w:r>
      <w:r w:rsidR="00A116AE" w:rsidRPr="00C2167B">
        <w:rPr>
          <w:rFonts w:ascii="Times New Roman" w:hAnsi="Times New Roman"/>
          <w:i/>
          <w:iCs/>
          <w:color w:val="000000" w:themeColor="text1"/>
          <w:sz w:val="24"/>
          <w:szCs w:val="24"/>
        </w:rPr>
        <w:t>divinàtio</w:t>
      </w:r>
      <w:r w:rsidR="00A116AE" w:rsidRPr="00C2167B">
        <w:rPr>
          <w:rFonts w:ascii="Times New Roman" w:hAnsi="Times New Roman"/>
          <w:color w:val="000000" w:themeColor="text1"/>
          <w:sz w:val="24"/>
          <w:szCs w:val="24"/>
        </w:rPr>
        <w:t xml:space="preserve">) </w:t>
      </w:r>
      <w:r w:rsidR="00A116AE" w:rsidRPr="00C2167B">
        <w:rPr>
          <w:rFonts w:ascii="Times New Roman" w:hAnsi="Times New Roman"/>
          <w:i/>
          <w:iCs/>
          <w:color w:val="000000" w:themeColor="text1"/>
          <w:sz w:val="24"/>
          <w:szCs w:val="24"/>
        </w:rPr>
        <w:t xml:space="preserve">est divinàtio rerum futuràrum </w:t>
      </w:r>
      <w:r w:rsidR="00A116AE" w:rsidRPr="00C2167B">
        <w:rPr>
          <w:rFonts w:ascii="Times New Roman" w:hAnsi="Times New Roman"/>
          <w:color w:val="000000" w:themeColor="text1"/>
          <w:sz w:val="24"/>
          <w:szCs w:val="24"/>
        </w:rPr>
        <w:t xml:space="preserve">= “poiché essa è divinazione di cose future”. </w:t>
      </w:r>
    </w:p>
    <w:p w14:paraId="6C1930C6" w14:textId="77777777" w:rsidR="00C2167B" w:rsidRPr="00C2167B" w:rsidRDefault="00C2167B" w:rsidP="00A116AE">
      <w:pPr>
        <w:spacing w:after="0" w:line="240" w:lineRule="auto"/>
        <w:jc w:val="both"/>
        <w:rPr>
          <w:rFonts w:ascii="Times New Roman" w:hAnsi="Times New Roman"/>
          <w:color w:val="000000" w:themeColor="text1"/>
          <w:sz w:val="24"/>
          <w:szCs w:val="24"/>
        </w:rPr>
      </w:pPr>
    </w:p>
    <w:p w14:paraId="7C38A5FB" w14:textId="60F088F7" w:rsidR="00E065CB" w:rsidRPr="00C2167B" w:rsidRDefault="00E065CB" w:rsidP="00E065CB">
      <w:pPr>
        <w:spacing w:after="0" w:line="240" w:lineRule="auto"/>
        <w:jc w:val="center"/>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Lavoro grammaticale su Cic. </w:t>
      </w:r>
      <w:r w:rsidRPr="00C2167B">
        <w:rPr>
          <w:rFonts w:ascii="Times New Roman" w:hAnsi="Times New Roman"/>
          <w:i/>
          <w:iCs/>
          <w:color w:val="000000" w:themeColor="text1"/>
          <w:sz w:val="24"/>
          <w:szCs w:val="24"/>
        </w:rPr>
        <w:t xml:space="preserve">Fin. </w:t>
      </w:r>
      <w:r w:rsidRPr="00C2167B">
        <w:rPr>
          <w:rFonts w:ascii="Times New Roman" w:hAnsi="Times New Roman"/>
          <w:color w:val="000000" w:themeColor="text1"/>
          <w:sz w:val="24"/>
          <w:szCs w:val="24"/>
        </w:rPr>
        <w:t>2, 94</w:t>
      </w:r>
    </w:p>
    <w:p w14:paraId="06C361E5" w14:textId="2FC57FB6" w:rsidR="00E065CB" w:rsidRPr="00C2167B" w:rsidRDefault="005B2B7B" w:rsidP="00E065CB">
      <w:pPr>
        <w:spacing w:after="0" w:line="240" w:lineRule="auto"/>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 </w:t>
      </w:r>
      <w:proofErr w:type="gramStart"/>
      <w:r w:rsidRPr="00C2167B">
        <w:rPr>
          <w:rFonts w:ascii="Times New Roman" w:hAnsi="Times New Roman"/>
          <w:b/>
          <w:bCs/>
          <w:color w:val="000000" w:themeColor="text1"/>
          <w:sz w:val="24"/>
          <w:szCs w:val="24"/>
        </w:rPr>
        <w:t>quam</w:t>
      </w:r>
      <w:proofErr w:type="gramEnd"/>
      <w:r w:rsidRPr="00C2167B">
        <w:rPr>
          <w:rFonts w:ascii="Times New Roman" w:hAnsi="Times New Roman"/>
          <w:b/>
          <w:bCs/>
          <w:color w:val="000000" w:themeColor="text1"/>
          <w:sz w:val="24"/>
          <w:szCs w:val="24"/>
        </w:rPr>
        <w:t xml:space="preserve"> ob rem turpe putàndum est, non dico dolère – nam id quidem est intèrdum necèsse – sed saxum illud Lèmnium </w:t>
      </w:r>
      <w:r w:rsidR="00864A35" w:rsidRPr="00C2167B">
        <w:rPr>
          <w:rFonts w:ascii="Times New Roman" w:hAnsi="Times New Roman"/>
          <w:b/>
          <w:bCs/>
          <w:color w:val="000000" w:themeColor="text1"/>
          <w:sz w:val="24"/>
          <w:szCs w:val="24"/>
        </w:rPr>
        <w:t xml:space="preserve">clamòre Philoctetèo funestàre. </w:t>
      </w:r>
      <w:r w:rsidR="00864A35" w:rsidRPr="00C2167B">
        <w:rPr>
          <w:rFonts w:ascii="Times New Roman" w:hAnsi="Times New Roman"/>
          <w:color w:val="000000" w:themeColor="text1"/>
          <w:sz w:val="24"/>
          <w:szCs w:val="24"/>
        </w:rPr>
        <w:t xml:space="preserve">La catena della struttura reggente, modificata a nostro utile, diventa la seguente: gruppo del soggetto </w:t>
      </w:r>
      <w:r w:rsidR="00864A35" w:rsidRPr="00C2167B">
        <w:rPr>
          <w:rFonts w:ascii="Times New Roman" w:hAnsi="Times New Roman"/>
          <w:i/>
          <w:iCs/>
          <w:color w:val="000000" w:themeColor="text1"/>
          <w:sz w:val="24"/>
          <w:szCs w:val="24"/>
        </w:rPr>
        <w:t xml:space="preserve">funestàre saxum illud Lèmnium </w:t>
      </w:r>
      <w:r w:rsidR="00864A35" w:rsidRPr="00C2167B">
        <w:rPr>
          <w:rFonts w:ascii="Times New Roman" w:hAnsi="Times New Roman"/>
          <w:color w:val="000000" w:themeColor="text1"/>
          <w:sz w:val="24"/>
          <w:szCs w:val="24"/>
        </w:rPr>
        <w:t xml:space="preserve">(infinito + complemento oggetto) </w:t>
      </w:r>
      <w:r w:rsidR="00864A35" w:rsidRPr="00C2167B">
        <w:rPr>
          <w:rFonts w:ascii="Times New Roman" w:hAnsi="Times New Roman"/>
          <w:i/>
          <w:iCs/>
          <w:color w:val="000000" w:themeColor="text1"/>
          <w:sz w:val="24"/>
          <w:szCs w:val="24"/>
        </w:rPr>
        <w:t xml:space="preserve">clamòre Philoctetèo </w:t>
      </w:r>
      <w:r w:rsidR="00864A35" w:rsidRPr="00C2167B">
        <w:rPr>
          <w:rFonts w:ascii="Times New Roman" w:hAnsi="Times New Roman"/>
          <w:color w:val="000000" w:themeColor="text1"/>
          <w:sz w:val="24"/>
          <w:szCs w:val="24"/>
        </w:rPr>
        <w:t xml:space="preserve">(complemento di mezzo); gruppo del predicato </w:t>
      </w:r>
      <w:r w:rsidR="00864A35" w:rsidRPr="00C2167B">
        <w:rPr>
          <w:rFonts w:ascii="Times New Roman" w:hAnsi="Times New Roman"/>
          <w:i/>
          <w:iCs/>
          <w:color w:val="000000" w:themeColor="text1"/>
          <w:sz w:val="24"/>
          <w:szCs w:val="24"/>
        </w:rPr>
        <w:t xml:space="preserve">putàndum est </w:t>
      </w:r>
      <w:r w:rsidR="00864A35" w:rsidRPr="00C2167B">
        <w:rPr>
          <w:rFonts w:ascii="Times New Roman" w:hAnsi="Times New Roman"/>
          <w:color w:val="000000" w:themeColor="text1"/>
          <w:sz w:val="24"/>
          <w:szCs w:val="24"/>
        </w:rPr>
        <w:t xml:space="preserve">(verbo reggente in perifrastica passiva) + </w:t>
      </w:r>
      <w:r w:rsidR="00864A35" w:rsidRPr="00C2167B">
        <w:rPr>
          <w:rFonts w:ascii="Times New Roman" w:hAnsi="Times New Roman"/>
          <w:i/>
          <w:iCs/>
          <w:color w:val="000000" w:themeColor="text1"/>
          <w:sz w:val="24"/>
          <w:szCs w:val="24"/>
        </w:rPr>
        <w:t xml:space="preserve">turpe </w:t>
      </w:r>
      <w:r w:rsidR="00864A35" w:rsidRPr="00C2167B">
        <w:rPr>
          <w:rFonts w:ascii="Times New Roman" w:hAnsi="Times New Roman"/>
          <w:color w:val="000000" w:themeColor="text1"/>
          <w:sz w:val="24"/>
          <w:szCs w:val="24"/>
        </w:rPr>
        <w:t xml:space="preserve">(predicato nominale); sia </w:t>
      </w:r>
      <w:r w:rsidR="00864A35" w:rsidRPr="00C2167B">
        <w:rPr>
          <w:rFonts w:ascii="Times New Roman" w:hAnsi="Times New Roman"/>
          <w:i/>
          <w:iCs/>
          <w:color w:val="000000" w:themeColor="text1"/>
          <w:sz w:val="24"/>
          <w:szCs w:val="24"/>
        </w:rPr>
        <w:t xml:space="preserve">putàndum </w:t>
      </w:r>
      <w:r w:rsidR="00864A35" w:rsidRPr="00C2167B">
        <w:rPr>
          <w:rFonts w:ascii="Times New Roman" w:hAnsi="Times New Roman"/>
          <w:color w:val="000000" w:themeColor="text1"/>
          <w:sz w:val="24"/>
          <w:szCs w:val="24"/>
        </w:rPr>
        <w:t xml:space="preserve">sia </w:t>
      </w:r>
      <w:r w:rsidR="00864A35" w:rsidRPr="00C2167B">
        <w:rPr>
          <w:rFonts w:ascii="Times New Roman" w:hAnsi="Times New Roman"/>
          <w:i/>
          <w:iCs/>
          <w:color w:val="000000" w:themeColor="text1"/>
          <w:sz w:val="24"/>
          <w:szCs w:val="24"/>
        </w:rPr>
        <w:t xml:space="preserve">turpe </w:t>
      </w:r>
      <w:r w:rsidR="00864A35" w:rsidRPr="00C2167B">
        <w:rPr>
          <w:rFonts w:ascii="Times New Roman" w:hAnsi="Times New Roman"/>
          <w:color w:val="000000" w:themeColor="text1"/>
          <w:sz w:val="24"/>
          <w:szCs w:val="24"/>
        </w:rPr>
        <w:t xml:space="preserve">sono al genere neutro perché concordati con l’infinito </w:t>
      </w:r>
      <w:r w:rsidR="00864A35" w:rsidRPr="00C2167B">
        <w:rPr>
          <w:rFonts w:ascii="Times New Roman" w:hAnsi="Times New Roman"/>
          <w:i/>
          <w:iCs/>
          <w:color w:val="000000" w:themeColor="text1"/>
          <w:sz w:val="24"/>
          <w:szCs w:val="24"/>
        </w:rPr>
        <w:t xml:space="preserve">funestàre </w:t>
      </w:r>
      <w:r w:rsidR="00864A35" w:rsidRPr="00C2167B">
        <w:rPr>
          <w:rFonts w:ascii="Times New Roman" w:hAnsi="Times New Roman"/>
          <w:color w:val="000000" w:themeColor="text1"/>
          <w:sz w:val="24"/>
          <w:szCs w:val="24"/>
        </w:rPr>
        <w:t>(l’infinito è di genere neutro</w:t>
      </w:r>
      <w:r w:rsidR="00EA2234" w:rsidRPr="00C2167B">
        <w:rPr>
          <w:rFonts w:ascii="Times New Roman" w:hAnsi="Times New Roman"/>
          <w:color w:val="000000" w:themeColor="text1"/>
          <w:sz w:val="24"/>
          <w:szCs w:val="24"/>
        </w:rPr>
        <w:t xml:space="preserve"> quando utilizzato in ruolo nominale). </w:t>
      </w:r>
    </w:p>
    <w:p w14:paraId="77B113A3" w14:textId="34BB0945" w:rsidR="00EA2234" w:rsidRPr="00C2167B" w:rsidRDefault="00EA2234"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quam</w:t>
      </w:r>
      <w:proofErr w:type="gramEnd"/>
      <w:r w:rsidRPr="00C2167B">
        <w:rPr>
          <w:rFonts w:ascii="Times New Roman" w:hAnsi="Times New Roman"/>
          <w:b/>
          <w:bCs/>
          <w:color w:val="000000" w:themeColor="text1"/>
          <w:sz w:val="24"/>
          <w:szCs w:val="24"/>
        </w:rPr>
        <w:t xml:space="preserve"> ob rem </w:t>
      </w:r>
      <w:r w:rsidRPr="00C2167B">
        <w:rPr>
          <w:rFonts w:ascii="Times New Roman" w:hAnsi="Times New Roman"/>
          <w:color w:val="000000" w:themeColor="text1"/>
          <w:sz w:val="24"/>
          <w:szCs w:val="24"/>
        </w:rPr>
        <w:t xml:space="preserve">formula di passaggio, costruita sulla preposizione </w:t>
      </w:r>
      <w:r w:rsidRPr="00C2167B">
        <w:rPr>
          <w:rFonts w:ascii="Times New Roman" w:hAnsi="Times New Roman"/>
          <w:i/>
          <w:iCs/>
          <w:color w:val="000000" w:themeColor="text1"/>
          <w:sz w:val="24"/>
          <w:szCs w:val="24"/>
        </w:rPr>
        <w:t xml:space="preserve">ob </w:t>
      </w:r>
      <w:r w:rsidRPr="00C2167B">
        <w:rPr>
          <w:rFonts w:ascii="Times New Roman" w:hAnsi="Times New Roman"/>
          <w:color w:val="000000" w:themeColor="text1"/>
          <w:sz w:val="24"/>
          <w:szCs w:val="24"/>
        </w:rPr>
        <w:t xml:space="preserve">(complemento di causa) + accusativo, con il relativo </w:t>
      </w:r>
      <w:r w:rsidRPr="00C2167B">
        <w:rPr>
          <w:rFonts w:ascii="Times New Roman" w:hAnsi="Times New Roman"/>
          <w:i/>
          <w:iCs/>
          <w:color w:val="000000" w:themeColor="text1"/>
          <w:sz w:val="24"/>
          <w:szCs w:val="24"/>
        </w:rPr>
        <w:t xml:space="preserve">quam </w:t>
      </w:r>
      <w:r w:rsidRPr="00C2167B">
        <w:rPr>
          <w:rFonts w:ascii="Times New Roman" w:hAnsi="Times New Roman"/>
          <w:color w:val="000000" w:themeColor="text1"/>
          <w:sz w:val="24"/>
          <w:szCs w:val="24"/>
        </w:rPr>
        <w:t>in ruolo di nesso, e non di subordinante: “per la qual cosa”.</w:t>
      </w:r>
    </w:p>
    <w:p w14:paraId="065F7071" w14:textId="0CEABF1C" w:rsidR="00EA2234" w:rsidRPr="00C2167B" w:rsidRDefault="00EA2234"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putàndum</w:t>
      </w:r>
      <w:proofErr w:type="gramEnd"/>
      <w:r w:rsidRPr="00C2167B">
        <w:rPr>
          <w:rFonts w:ascii="Times New Roman" w:hAnsi="Times New Roman"/>
          <w:b/>
          <w:bCs/>
          <w:color w:val="000000" w:themeColor="text1"/>
          <w:sz w:val="24"/>
          <w:szCs w:val="24"/>
        </w:rPr>
        <w:t xml:space="preserve"> est </w:t>
      </w:r>
      <w:r w:rsidRPr="00C2167B">
        <w:rPr>
          <w:rFonts w:ascii="Times New Roman" w:hAnsi="Times New Roman"/>
          <w:color w:val="000000" w:themeColor="text1"/>
          <w:sz w:val="24"/>
          <w:szCs w:val="24"/>
        </w:rPr>
        <w:t xml:space="preserve">costruzione perifrastica passiva, costituita dal gerundivo </w:t>
      </w:r>
      <w:r w:rsidRPr="00C2167B">
        <w:rPr>
          <w:rFonts w:ascii="Times New Roman" w:hAnsi="Times New Roman"/>
          <w:i/>
          <w:iCs/>
          <w:color w:val="000000" w:themeColor="text1"/>
          <w:sz w:val="24"/>
          <w:szCs w:val="24"/>
        </w:rPr>
        <w:t>putàndum</w:t>
      </w:r>
      <w:r w:rsidR="00CB6FF2" w:rsidRPr="00C2167B">
        <w:rPr>
          <w:rFonts w:ascii="Times New Roman" w:hAnsi="Times New Roman"/>
          <w:color w:val="000000" w:themeColor="text1"/>
          <w:sz w:val="24"/>
          <w:szCs w:val="24"/>
        </w:rPr>
        <w:t xml:space="preserve"> (dal verbo </w:t>
      </w:r>
      <w:r w:rsidR="00CB6FF2" w:rsidRPr="00C2167B">
        <w:rPr>
          <w:rFonts w:ascii="Times New Roman" w:hAnsi="Times New Roman"/>
          <w:i/>
          <w:iCs/>
          <w:color w:val="000000" w:themeColor="text1"/>
          <w:sz w:val="24"/>
          <w:szCs w:val="24"/>
        </w:rPr>
        <w:t xml:space="preserve">putàre </w:t>
      </w:r>
      <w:r w:rsidR="00CB6FF2" w:rsidRPr="00C2167B">
        <w:rPr>
          <w:rFonts w:ascii="Times New Roman" w:hAnsi="Times New Roman"/>
          <w:color w:val="000000" w:themeColor="text1"/>
          <w:sz w:val="24"/>
          <w:szCs w:val="24"/>
        </w:rPr>
        <w:t>prima coniugazione regolare)</w:t>
      </w:r>
      <w:r w:rsidRPr="00C2167B">
        <w:rPr>
          <w:rFonts w:ascii="Times New Roman" w:hAnsi="Times New Roman"/>
          <w:i/>
          <w:iCs/>
          <w:color w:val="000000" w:themeColor="text1"/>
          <w:sz w:val="24"/>
          <w:szCs w:val="24"/>
        </w:rPr>
        <w:t xml:space="preserve"> </w:t>
      </w:r>
      <w:r w:rsidRPr="00C2167B">
        <w:rPr>
          <w:rFonts w:ascii="Times New Roman" w:hAnsi="Times New Roman"/>
          <w:color w:val="000000" w:themeColor="text1"/>
          <w:sz w:val="24"/>
          <w:szCs w:val="24"/>
        </w:rPr>
        <w:t>+ ausiliare: “deve essere ritenuto vergognoso</w:t>
      </w:r>
      <w:r w:rsidR="00035E8D" w:rsidRPr="00C2167B">
        <w:rPr>
          <w:rFonts w:ascii="Times New Roman" w:hAnsi="Times New Roman"/>
          <w:color w:val="000000" w:themeColor="text1"/>
          <w:sz w:val="24"/>
          <w:szCs w:val="24"/>
        </w:rPr>
        <w:t xml:space="preserve"> il disturbare con le lamentele di Filottete quella famosa caverna di Lemno”</w:t>
      </w:r>
      <w:r w:rsidR="00CB6FF2" w:rsidRPr="00C2167B">
        <w:rPr>
          <w:rFonts w:ascii="Times New Roman" w:hAnsi="Times New Roman"/>
          <w:color w:val="000000" w:themeColor="text1"/>
          <w:sz w:val="24"/>
          <w:szCs w:val="24"/>
        </w:rPr>
        <w:t xml:space="preserve"> (</w:t>
      </w:r>
      <w:r w:rsidR="00CB6FF2" w:rsidRPr="00C2167B">
        <w:rPr>
          <w:rFonts w:ascii="Times New Roman" w:hAnsi="Times New Roman"/>
          <w:i/>
          <w:iCs/>
          <w:color w:val="000000" w:themeColor="text1"/>
          <w:sz w:val="24"/>
          <w:szCs w:val="24"/>
        </w:rPr>
        <w:t xml:space="preserve">funestàre </w:t>
      </w:r>
      <w:r w:rsidR="00CB6FF2" w:rsidRPr="00C2167B">
        <w:rPr>
          <w:rFonts w:ascii="Times New Roman" w:hAnsi="Times New Roman"/>
          <w:color w:val="000000" w:themeColor="text1"/>
          <w:sz w:val="24"/>
          <w:szCs w:val="24"/>
        </w:rPr>
        <w:t>prima coniugazione regolare).</w:t>
      </w:r>
    </w:p>
    <w:p w14:paraId="79532F0E" w14:textId="5AFF3649" w:rsidR="00035E8D" w:rsidRPr="00C2167B" w:rsidRDefault="00035E8D"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non</w:t>
      </w:r>
      <w:proofErr w:type="gramEnd"/>
      <w:r w:rsidRPr="00C2167B">
        <w:rPr>
          <w:rFonts w:ascii="Times New Roman" w:hAnsi="Times New Roman"/>
          <w:b/>
          <w:bCs/>
          <w:color w:val="000000" w:themeColor="text1"/>
          <w:sz w:val="24"/>
          <w:szCs w:val="24"/>
        </w:rPr>
        <w:t xml:space="preserve"> dico dolère </w:t>
      </w:r>
      <w:r w:rsidRPr="00C2167B">
        <w:rPr>
          <w:rFonts w:ascii="Times New Roman" w:hAnsi="Times New Roman"/>
          <w:color w:val="000000" w:themeColor="text1"/>
          <w:sz w:val="24"/>
          <w:szCs w:val="24"/>
        </w:rPr>
        <w:t xml:space="preserve">se si vuole integrare come si deve, occorre scrivere così: </w:t>
      </w:r>
      <w:r w:rsidRPr="00C2167B">
        <w:rPr>
          <w:rFonts w:ascii="Times New Roman" w:hAnsi="Times New Roman"/>
          <w:i/>
          <w:iCs/>
          <w:color w:val="000000" w:themeColor="text1"/>
          <w:sz w:val="24"/>
          <w:szCs w:val="24"/>
        </w:rPr>
        <w:t xml:space="preserve">non dico dolère putàndum esse turpe </w:t>
      </w:r>
      <w:r w:rsidRPr="00C2167B">
        <w:rPr>
          <w:rFonts w:ascii="Times New Roman" w:hAnsi="Times New Roman"/>
          <w:color w:val="000000" w:themeColor="text1"/>
          <w:sz w:val="24"/>
          <w:szCs w:val="24"/>
        </w:rPr>
        <w:t>= “non affermo che sentir dolore sia da ritenersi vergognoso”</w:t>
      </w:r>
      <w:r w:rsidR="00CB6FF2" w:rsidRPr="00C2167B">
        <w:rPr>
          <w:rFonts w:ascii="Times New Roman" w:hAnsi="Times New Roman"/>
          <w:color w:val="000000" w:themeColor="text1"/>
          <w:sz w:val="24"/>
          <w:szCs w:val="24"/>
        </w:rPr>
        <w:t xml:space="preserve"> (</w:t>
      </w:r>
      <w:r w:rsidR="00CB6FF2" w:rsidRPr="00C2167B">
        <w:rPr>
          <w:rFonts w:ascii="Times New Roman" w:hAnsi="Times New Roman"/>
          <w:i/>
          <w:iCs/>
          <w:color w:val="000000" w:themeColor="text1"/>
          <w:sz w:val="24"/>
          <w:szCs w:val="24"/>
        </w:rPr>
        <w:t xml:space="preserve">dolère </w:t>
      </w:r>
      <w:r w:rsidR="00CB6FF2" w:rsidRPr="00C2167B">
        <w:rPr>
          <w:rFonts w:ascii="Times New Roman" w:hAnsi="Times New Roman"/>
          <w:color w:val="000000" w:themeColor="text1"/>
          <w:sz w:val="24"/>
          <w:szCs w:val="24"/>
        </w:rPr>
        <w:t xml:space="preserve">infinito presente di </w:t>
      </w:r>
      <w:r w:rsidR="00CB6FF2" w:rsidRPr="00C2167B">
        <w:rPr>
          <w:rFonts w:ascii="Times New Roman" w:hAnsi="Times New Roman"/>
          <w:i/>
          <w:iCs/>
          <w:color w:val="000000" w:themeColor="text1"/>
          <w:sz w:val="24"/>
          <w:szCs w:val="24"/>
        </w:rPr>
        <w:t xml:space="preserve">dòleo, doles, dòlui, dolitùrus </w:t>
      </w:r>
      <w:r w:rsidR="00CB6FF2" w:rsidRPr="00C2167B">
        <w:rPr>
          <w:rFonts w:ascii="Times New Roman" w:hAnsi="Times New Roman"/>
          <w:color w:val="000000" w:themeColor="text1"/>
          <w:sz w:val="24"/>
          <w:szCs w:val="24"/>
        </w:rPr>
        <w:t xml:space="preserve">(participio futuro), </w:t>
      </w:r>
      <w:r w:rsidR="00CB6FF2" w:rsidRPr="00C2167B">
        <w:rPr>
          <w:rFonts w:ascii="Times New Roman" w:hAnsi="Times New Roman"/>
          <w:i/>
          <w:iCs/>
          <w:color w:val="000000" w:themeColor="text1"/>
          <w:sz w:val="24"/>
          <w:szCs w:val="24"/>
        </w:rPr>
        <w:t xml:space="preserve">dolère, </w:t>
      </w:r>
      <w:r w:rsidR="00CB6FF2" w:rsidRPr="00C2167B">
        <w:rPr>
          <w:rFonts w:ascii="Times New Roman" w:hAnsi="Times New Roman"/>
          <w:color w:val="000000" w:themeColor="text1"/>
          <w:sz w:val="24"/>
          <w:szCs w:val="24"/>
        </w:rPr>
        <w:t xml:space="preserve">seconda coniugazione, transitivo e intransitivo). </w:t>
      </w:r>
    </w:p>
    <w:p w14:paraId="4611CB39" w14:textId="44506F5B" w:rsidR="00035E8D" w:rsidRPr="00C2167B" w:rsidRDefault="00035E8D"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lastRenderedPageBreak/>
        <w:t>nam</w:t>
      </w:r>
      <w:proofErr w:type="gramEnd"/>
      <w:r w:rsidRPr="00C2167B">
        <w:rPr>
          <w:rFonts w:ascii="Times New Roman" w:hAnsi="Times New Roman"/>
          <w:b/>
          <w:bCs/>
          <w:color w:val="000000" w:themeColor="text1"/>
          <w:sz w:val="24"/>
          <w:szCs w:val="24"/>
        </w:rPr>
        <w:t xml:space="preserve"> id quidem est interdùm necèsse </w:t>
      </w:r>
      <w:r w:rsidRPr="00C2167B">
        <w:rPr>
          <w:rFonts w:ascii="Times New Roman" w:hAnsi="Times New Roman"/>
          <w:color w:val="000000" w:themeColor="text1"/>
          <w:sz w:val="24"/>
          <w:szCs w:val="24"/>
        </w:rPr>
        <w:t>parentetica a commento e spiegazione dell’enunciato principale = “infatti anche questo (cioè il sentir dolore)</w:t>
      </w:r>
      <w:r w:rsidR="00CB6FF2" w:rsidRPr="00C2167B">
        <w:rPr>
          <w:rFonts w:ascii="Times New Roman" w:hAnsi="Times New Roman"/>
          <w:color w:val="000000" w:themeColor="text1"/>
          <w:sz w:val="24"/>
          <w:szCs w:val="24"/>
        </w:rPr>
        <w:t xml:space="preserve"> è ogni tanto inevitabile”.</w:t>
      </w:r>
    </w:p>
    <w:p w14:paraId="48A1188A" w14:textId="5FD283C9" w:rsidR="00286E68" w:rsidRPr="00C2167B" w:rsidRDefault="00CB6FF2" w:rsidP="00E065CB">
      <w:pPr>
        <w:spacing w:after="0" w:line="240" w:lineRule="auto"/>
        <w:rPr>
          <w:rFonts w:ascii="Times New Roman" w:hAnsi="Times New Roman"/>
          <w:color w:val="000000" w:themeColor="text1"/>
          <w:sz w:val="24"/>
          <w:szCs w:val="24"/>
        </w:rPr>
      </w:pPr>
      <w:r w:rsidRPr="00C2167B">
        <w:rPr>
          <w:rFonts w:ascii="Times New Roman" w:hAnsi="Times New Roman"/>
          <w:b/>
          <w:bCs/>
          <w:color w:val="000000" w:themeColor="text1"/>
          <w:sz w:val="24"/>
          <w:szCs w:val="24"/>
        </w:rPr>
        <w:t xml:space="preserve">quod eiulàtu, questu, gèmitu, fremìtibus / </w:t>
      </w:r>
      <w:r w:rsidR="00052F3A" w:rsidRPr="00C2167B">
        <w:rPr>
          <w:rFonts w:ascii="Times New Roman" w:hAnsi="Times New Roman"/>
          <w:b/>
          <w:bCs/>
          <w:color w:val="000000" w:themeColor="text1"/>
          <w:sz w:val="24"/>
          <w:szCs w:val="24"/>
        </w:rPr>
        <w:t>resonàndo mutum flèbiles voces refert</w:t>
      </w:r>
      <w:r w:rsidR="00052F3A" w:rsidRPr="00C2167B">
        <w:rPr>
          <w:rFonts w:ascii="Times New Roman" w:hAnsi="Times New Roman"/>
          <w:color w:val="000000" w:themeColor="text1"/>
          <w:sz w:val="24"/>
          <w:szCs w:val="24"/>
        </w:rPr>
        <w:t xml:space="preserve"> prima parte della citazione (vedi dentro la traduzione del passo); il pronome relativo neutro </w:t>
      </w:r>
      <w:r w:rsidR="00052F3A" w:rsidRPr="00C2167B">
        <w:rPr>
          <w:rFonts w:ascii="Times New Roman" w:hAnsi="Times New Roman"/>
          <w:i/>
          <w:iCs/>
          <w:color w:val="000000" w:themeColor="text1"/>
          <w:sz w:val="24"/>
          <w:szCs w:val="24"/>
        </w:rPr>
        <w:t xml:space="preserve">quod </w:t>
      </w:r>
      <w:r w:rsidR="00052F3A" w:rsidRPr="00C2167B">
        <w:rPr>
          <w:rFonts w:ascii="Times New Roman" w:hAnsi="Times New Roman"/>
          <w:color w:val="000000" w:themeColor="text1"/>
          <w:sz w:val="24"/>
          <w:szCs w:val="24"/>
        </w:rPr>
        <w:t xml:space="preserve">nominativo singolare concordato con il </w:t>
      </w:r>
      <w:r w:rsidR="00052F3A" w:rsidRPr="00C2167B">
        <w:rPr>
          <w:rFonts w:ascii="Times New Roman" w:hAnsi="Times New Roman"/>
          <w:i/>
          <w:iCs/>
          <w:color w:val="000000" w:themeColor="text1"/>
          <w:sz w:val="24"/>
          <w:szCs w:val="24"/>
        </w:rPr>
        <w:t xml:space="preserve">saxum </w:t>
      </w:r>
      <w:r w:rsidR="00052F3A" w:rsidRPr="00C2167B">
        <w:rPr>
          <w:rFonts w:ascii="Times New Roman" w:hAnsi="Times New Roman"/>
          <w:color w:val="000000" w:themeColor="text1"/>
          <w:sz w:val="24"/>
          <w:szCs w:val="24"/>
        </w:rPr>
        <w:t xml:space="preserve">precedente è soggetto della subordinata esplicita relativa propria; il verbo della relativa è </w:t>
      </w:r>
      <w:r w:rsidR="00052F3A" w:rsidRPr="00C2167B">
        <w:rPr>
          <w:rFonts w:ascii="Times New Roman" w:hAnsi="Times New Roman"/>
          <w:i/>
          <w:iCs/>
          <w:color w:val="000000" w:themeColor="text1"/>
          <w:sz w:val="24"/>
          <w:szCs w:val="24"/>
        </w:rPr>
        <w:t xml:space="preserve">refert </w:t>
      </w:r>
      <w:r w:rsidR="00052F3A" w:rsidRPr="00C2167B">
        <w:rPr>
          <w:rFonts w:ascii="Times New Roman" w:hAnsi="Times New Roman"/>
          <w:color w:val="000000" w:themeColor="text1"/>
          <w:sz w:val="24"/>
          <w:szCs w:val="24"/>
        </w:rPr>
        <w:t xml:space="preserve">(terza persona singolare presente indicativo del verbo </w:t>
      </w:r>
      <w:r w:rsidR="00052F3A" w:rsidRPr="00C2167B">
        <w:rPr>
          <w:rFonts w:ascii="Times New Roman" w:hAnsi="Times New Roman"/>
          <w:i/>
          <w:iCs/>
          <w:color w:val="000000" w:themeColor="text1"/>
          <w:sz w:val="24"/>
          <w:szCs w:val="24"/>
        </w:rPr>
        <w:t>rèfero</w:t>
      </w:r>
      <w:r w:rsidR="00052F3A" w:rsidRPr="00C2167B">
        <w:rPr>
          <w:rFonts w:ascii="Times New Roman" w:hAnsi="Times New Roman"/>
          <w:color w:val="000000" w:themeColor="text1"/>
          <w:sz w:val="24"/>
          <w:szCs w:val="24"/>
        </w:rPr>
        <w:t xml:space="preserve">, composto di </w:t>
      </w:r>
      <w:r w:rsidR="00052F3A" w:rsidRPr="00C2167B">
        <w:rPr>
          <w:rFonts w:ascii="Times New Roman" w:hAnsi="Times New Roman"/>
          <w:i/>
          <w:iCs/>
          <w:color w:val="000000" w:themeColor="text1"/>
          <w:sz w:val="24"/>
          <w:szCs w:val="24"/>
        </w:rPr>
        <w:t>fero</w:t>
      </w:r>
      <w:r w:rsidR="00052F3A" w:rsidRPr="00C2167B">
        <w:rPr>
          <w:rFonts w:ascii="Times New Roman" w:hAnsi="Times New Roman"/>
          <w:color w:val="000000" w:themeColor="text1"/>
          <w:sz w:val="24"/>
          <w:szCs w:val="24"/>
        </w:rPr>
        <w:t xml:space="preserve">); </w:t>
      </w:r>
      <w:r w:rsidR="00052F3A" w:rsidRPr="00C2167B">
        <w:rPr>
          <w:rFonts w:ascii="Times New Roman" w:hAnsi="Times New Roman"/>
          <w:i/>
          <w:iCs/>
          <w:color w:val="000000" w:themeColor="text1"/>
          <w:sz w:val="24"/>
          <w:szCs w:val="24"/>
        </w:rPr>
        <w:t xml:space="preserve">mutum </w:t>
      </w:r>
      <w:r w:rsidR="00052F3A" w:rsidRPr="00C2167B">
        <w:rPr>
          <w:rFonts w:ascii="Times New Roman" w:hAnsi="Times New Roman"/>
          <w:color w:val="000000" w:themeColor="text1"/>
          <w:sz w:val="24"/>
          <w:szCs w:val="24"/>
        </w:rPr>
        <w:t xml:space="preserve">è aggettivo al neutro singolare predicativo del soggetto; </w:t>
      </w:r>
      <w:r w:rsidR="00052F3A" w:rsidRPr="00C2167B">
        <w:rPr>
          <w:rFonts w:ascii="Times New Roman" w:hAnsi="Times New Roman"/>
          <w:i/>
          <w:iCs/>
          <w:color w:val="000000" w:themeColor="text1"/>
          <w:sz w:val="24"/>
          <w:szCs w:val="24"/>
        </w:rPr>
        <w:t xml:space="preserve">flèbiles voces </w:t>
      </w:r>
      <w:r w:rsidR="00052F3A" w:rsidRPr="00C2167B">
        <w:rPr>
          <w:rFonts w:ascii="Times New Roman" w:hAnsi="Times New Roman"/>
          <w:color w:val="000000" w:themeColor="text1"/>
          <w:sz w:val="24"/>
          <w:szCs w:val="24"/>
        </w:rPr>
        <w:t xml:space="preserve">è il complemento oggetto; </w:t>
      </w:r>
      <w:r w:rsidR="00052F3A" w:rsidRPr="00C2167B">
        <w:rPr>
          <w:rFonts w:ascii="Times New Roman" w:hAnsi="Times New Roman"/>
          <w:i/>
          <w:iCs/>
          <w:color w:val="000000" w:themeColor="text1"/>
          <w:sz w:val="24"/>
          <w:szCs w:val="24"/>
        </w:rPr>
        <w:t xml:space="preserve">resonàndo </w:t>
      </w:r>
      <w:r w:rsidR="00052F3A" w:rsidRPr="00C2167B">
        <w:rPr>
          <w:rFonts w:ascii="Times New Roman" w:hAnsi="Times New Roman"/>
          <w:color w:val="000000" w:themeColor="text1"/>
          <w:sz w:val="24"/>
          <w:szCs w:val="24"/>
        </w:rPr>
        <w:t xml:space="preserve">è l’ablativo strumentale del gerundio del verbo </w:t>
      </w:r>
      <w:r w:rsidR="00052F3A" w:rsidRPr="00C2167B">
        <w:rPr>
          <w:rFonts w:ascii="Times New Roman" w:hAnsi="Times New Roman"/>
          <w:i/>
          <w:iCs/>
          <w:color w:val="000000" w:themeColor="text1"/>
          <w:sz w:val="24"/>
          <w:szCs w:val="24"/>
        </w:rPr>
        <w:t xml:space="preserve">resonàre </w:t>
      </w:r>
      <w:r w:rsidR="00052F3A" w:rsidRPr="00C2167B">
        <w:rPr>
          <w:rFonts w:ascii="Times New Roman" w:hAnsi="Times New Roman"/>
          <w:color w:val="000000" w:themeColor="text1"/>
          <w:sz w:val="24"/>
          <w:szCs w:val="24"/>
        </w:rPr>
        <w:t xml:space="preserve">(prima coniugazione regolare); </w:t>
      </w:r>
      <w:r w:rsidR="00286E68" w:rsidRPr="00C2167B">
        <w:rPr>
          <w:rFonts w:ascii="Times New Roman" w:hAnsi="Times New Roman"/>
          <w:color w:val="000000" w:themeColor="text1"/>
          <w:sz w:val="24"/>
          <w:szCs w:val="24"/>
        </w:rPr>
        <w:t xml:space="preserve">infine quattro ablativi di mezzo, così identificati: </w:t>
      </w:r>
      <w:r w:rsidR="00286E68" w:rsidRPr="00C2167B">
        <w:rPr>
          <w:rFonts w:ascii="Times New Roman" w:hAnsi="Times New Roman"/>
          <w:i/>
          <w:iCs/>
          <w:color w:val="000000" w:themeColor="text1"/>
          <w:sz w:val="24"/>
          <w:szCs w:val="24"/>
        </w:rPr>
        <w:t xml:space="preserve">eiulatu </w:t>
      </w:r>
      <w:r w:rsidR="00286E68" w:rsidRPr="00C2167B">
        <w:rPr>
          <w:rFonts w:ascii="Times New Roman" w:hAnsi="Times New Roman"/>
          <w:color w:val="000000" w:themeColor="text1"/>
          <w:sz w:val="24"/>
          <w:szCs w:val="24"/>
        </w:rPr>
        <w:t xml:space="preserve">da </w:t>
      </w:r>
      <w:r w:rsidR="00286E68" w:rsidRPr="00C2167B">
        <w:rPr>
          <w:rFonts w:ascii="Times New Roman" w:hAnsi="Times New Roman"/>
          <w:i/>
          <w:iCs/>
          <w:color w:val="000000" w:themeColor="text1"/>
          <w:sz w:val="24"/>
          <w:szCs w:val="24"/>
        </w:rPr>
        <w:t xml:space="preserve">eiulàtus, eiulàtus, </w:t>
      </w:r>
      <w:r w:rsidR="00286E68" w:rsidRPr="00C2167B">
        <w:rPr>
          <w:rFonts w:ascii="Times New Roman" w:hAnsi="Times New Roman"/>
          <w:color w:val="000000" w:themeColor="text1"/>
          <w:sz w:val="24"/>
          <w:szCs w:val="24"/>
        </w:rPr>
        <w:t xml:space="preserve">maschile della quarta declinazione; </w:t>
      </w:r>
      <w:r w:rsidR="00286E68" w:rsidRPr="00C2167B">
        <w:rPr>
          <w:rFonts w:ascii="Times New Roman" w:hAnsi="Times New Roman"/>
          <w:i/>
          <w:iCs/>
          <w:color w:val="000000" w:themeColor="text1"/>
          <w:sz w:val="24"/>
          <w:szCs w:val="24"/>
        </w:rPr>
        <w:t xml:space="preserve">questu </w:t>
      </w:r>
      <w:r w:rsidR="00286E68" w:rsidRPr="00C2167B">
        <w:rPr>
          <w:rFonts w:ascii="Times New Roman" w:hAnsi="Times New Roman"/>
          <w:color w:val="000000" w:themeColor="text1"/>
          <w:sz w:val="24"/>
          <w:szCs w:val="24"/>
        </w:rPr>
        <w:t xml:space="preserve">da </w:t>
      </w:r>
      <w:r w:rsidR="00286E68" w:rsidRPr="00C2167B">
        <w:rPr>
          <w:rFonts w:ascii="Times New Roman" w:hAnsi="Times New Roman"/>
          <w:i/>
          <w:iCs/>
          <w:color w:val="000000" w:themeColor="text1"/>
          <w:sz w:val="24"/>
          <w:szCs w:val="24"/>
        </w:rPr>
        <w:t xml:space="preserve">questus, questus, </w:t>
      </w:r>
      <w:r w:rsidR="00286E68" w:rsidRPr="00C2167B">
        <w:rPr>
          <w:rFonts w:ascii="Times New Roman" w:hAnsi="Times New Roman"/>
          <w:color w:val="000000" w:themeColor="text1"/>
          <w:sz w:val="24"/>
          <w:szCs w:val="24"/>
        </w:rPr>
        <w:t xml:space="preserve">maschile della quarta declinazione; </w:t>
      </w:r>
      <w:r w:rsidR="00286E68" w:rsidRPr="00C2167B">
        <w:rPr>
          <w:rFonts w:ascii="Times New Roman" w:hAnsi="Times New Roman"/>
          <w:i/>
          <w:iCs/>
          <w:color w:val="000000" w:themeColor="text1"/>
          <w:sz w:val="24"/>
          <w:szCs w:val="24"/>
        </w:rPr>
        <w:t xml:space="preserve">gèmitu </w:t>
      </w:r>
      <w:r w:rsidR="00286E68" w:rsidRPr="00C2167B">
        <w:rPr>
          <w:rFonts w:ascii="Times New Roman" w:hAnsi="Times New Roman"/>
          <w:color w:val="000000" w:themeColor="text1"/>
          <w:sz w:val="24"/>
          <w:szCs w:val="24"/>
        </w:rPr>
        <w:t xml:space="preserve">da </w:t>
      </w:r>
      <w:r w:rsidR="00286E68" w:rsidRPr="00C2167B">
        <w:rPr>
          <w:rFonts w:ascii="Times New Roman" w:hAnsi="Times New Roman"/>
          <w:i/>
          <w:iCs/>
          <w:color w:val="000000" w:themeColor="text1"/>
          <w:sz w:val="24"/>
          <w:szCs w:val="24"/>
        </w:rPr>
        <w:t xml:space="preserve">gèmitus, gèmitus, </w:t>
      </w:r>
      <w:r w:rsidR="00286E68" w:rsidRPr="00C2167B">
        <w:rPr>
          <w:rFonts w:ascii="Times New Roman" w:hAnsi="Times New Roman"/>
          <w:color w:val="000000" w:themeColor="text1"/>
          <w:sz w:val="24"/>
          <w:szCs w:val="24"/>
        </w:rPr>
        <w:t xml:space="preserve">maschile della quarta declinazione (questi tre sostantivi sono all’ablativo singolare); </w:t>
      </w:r>
      <w:r w:rsidR="00286E68" w:rsidRPr="00C2167B">
        <w:rPr>
          <w:rFonts w:ascii="Times New Roman" w:hAnsi="Times New Roman"/>
          <w:i/>
          <w:iCs/>
          <w:color w:val="000000" w:themeColor="text1"/>
          <w:sz w:val="24"/>
          <w:szCs w:val="24"/>
        </w:rPr>
        <w:t xml:space="preserve">fremìtibus </w:t>
      </w:r>
      <w:r w:rsidR="00286E68" w:rsidRPr="00C2167B">
        <w:rPr>
          <w:rFonts w:ascii="Times New Roman" w:hAnsi="Times New Roman"/>
          <w:color w:val="000000" w:themeColor="text1"/>
          <w:sz w:val="24"/>
          <w:szCs w:val="24"/>
        </w:rPr>
        <w:t xml:space="preserve">da </w:t>
      </w:r>
      <w:r w:rsidR="00286E68" w:rsidRPr="00C2167B">
        <w:rPr>
          <w:rFonts w:ascii="Times New Roman" w:hAnsi="Times New Roman"/>
          <w:i/>
          <w:iCs/>
          <w:color w:val="000000" w:themeColor="text1"/>
          <w:sz w:val="24"/>
          <w:szCs w:val="24"/>
        </w:rPr>
        <w:t xml:space="preserve">frèmitus, frèmitus, </w:t>
      </w:r>
      <w:r w:rsidR="00286E68" w:rsidRPr="00C2167B">
        <w:rPr>
          <w:rFonts w:ascii="Times New Roman" w:hAnsi="Times New Roman"/>
          <w:color w:val="000000" w:themeColor="text1"/>
          <w:sz w:val="24"/>
          <w:szCs w:val="24"/>
        </w:rPr>
        <w:t>maschile della quarta declinazione (questo è al plurale).</w:t>
      </w:r>
    </w:p>
    <w:p w14:paraId="22323691" w14:textId="0D4373C6" w:rsidR="00105ED5" w:rsidRPr="00C2167B" w:rsidRDefault="00286E68" w:rsidP="00E065CB">
      <w:pPr>
        <w:spacing w:after="0" w:line="240" w:lineRule="auto"/>
        <w:rPr>
          <w:rFonts w:ascii="Times New Roman" w:hAnsi="Times New Roman"/>
          <w:color w:val="000000" w:themeColor="text1"/>
          <w:sz w:val="24"/>
          <w:szCs w:val="24"/>
        </w:rPr>
      </w:pPr>
      <w:r w:rsidRPr="00C2167B">
        <w:rPr>
          <w:rFonts w:ascii="Times New Roman" w:hAnsi="Times New Roman"/>
          <w:b/>
          <w:bCs/>
          <w:color w:val="000000" w:themeColor="text1"/>
          <w:sz w:val="24"/>
          <w:szCs w:val="24"/>
        </w:rPr>
        <w:t>huic Epic</w:t>
      </w:r>
      <w:r w:rsidR="0024723E" w:rsidRPr="00C2167B">
        <w:rPr>
          <w:rFonts w:ascii="Times New Roman" w:hAnsi="Times New Roman"/>
          <w:b/>
          <w:bCs/>
          <w:color w:val="000000" w:themeColor="text1"/>
          <w:sz w:val="24"/>
          <w:szCs w:val="24"/>
        </w:rPr>
        <w:t>ù</w:t>
      </w:r>
      <w:r w:rsidRPr="00C2167B">
        <w:rPr>
          <w:rFonts w:ascii="Times New Roman" w:hAnsi="Times New Roman"/>
          <w:b/>
          <w:bCs/>
          <w:color w:val="000000" w:themeColor="text1"/>
          <w:sz w:val="24"/>
          <w:szCs w:val="24"/>
        </w:rPr>
        <w:t>rus praec</w:t>
      </w:r>
      <w:r w:rsidR="0024723E"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 xml:space="preserve">ntet, si potest, cui </w:t>
      </w:r>
      <w:r w:rsidR="0024723E" w:rsidRPr="00C2167B">
        <w:rPr>
          <w:rFonts w:ascii="Times New Roman" w:hAnsi="Times New Roman"/>
          <w:color w:val="000000" w:themeColor="text1"/>
          <w:sz w:val="24"/>
          <w:szCs w:val="24"/>
        </w:rPr>
        <w:t xml:space="preserve"> </w:t>
      </w:r>
      <w:r w:rsidR="00374045" w:rsidRPr="00C2167B">
        <w:rPr>
          <w:rFonts w:ascii="Times New Roman" w:hAnsi="Times New Roman"/>
          <w:color w:val="000000" w:themeColor="text1"/>
          <w:sz w:val="24"/>
          <w:szCs w:val="24"/>
        </w:rPr>
        <w:t>il verbo reggente è</w:t>
      </w:r>
      <w:r w:rsidR="0024723E" w:rsidRPr="00C2167B">
        <w:rPr>
          <w:rFonts w:ascii="Times New Roman" w:hAnsi="Times New Roman"/>
          <w:color w:val="000000" w:themeColor="text1"/>
          <w:sz w:val="24"/>
          <w:szCs w:val="24"/>
        </w:rPr>
        <w:t xml:space="preserve"> </w:t>
      </w:r>
      <w:r w:rsidR="00374045" w:rsidRPr="00C2167B">
        <w:rPr>
          <w:rFonts w:ascii="Times New Roman" w:hAnsi="Times New Roman"/>
          <w:color w:val="000000" w:themeColor="text1"/>
          <w:sz w:val="24"/>
          <w:szCs w:val="24"/>
        </w:rPr>
        <w:t>i</w:t>
      </w:r>
      <w:r w:rsidR="0024723E" w:rsidRPr="00C2167B">
        <w:rPr>
          <w:rFonts w:ascii="Times New Roman" w:hAnsi="Times New Roman"/>
          <w:color w:val="000000" w:themeColor="text1"/>
          <w:sz w:val="24"/>
          <w:szCs w:val="24"/>
        </w:rPr>
        <w:t xml:space="preserve">l congiuntivo presente </w:t>
      </w:r>
      <w:r w:rsidR="0024723E" w:rsidRPr="00C2167B">
        <w:rPr>
          <w:rFonts w:ascii="Times New Roman" w:hAnsi="Times New Roman"/>
          <w:i/>
          <w:iCs/>
          <w:color w:val="000000" w:themeColor="text1"/>
          <w:sz w:val="24"/>
          <w:szCs w:val="24"/>
        </w:rPr>
        <w:t xml:space="preserve">praecèntet </w:t>
      </w:r>
      <w:r w:rsidR="0024723E" w:rsidRPr="00C2167B">
        <w:rPr>
          <w:rFonts w:ascii="Times New Roman" w:hAnsi="Times New Roman"/>
          <w:color w:val="000000" w:themeColor="text1"/>
          <w:sz w:val="24"/>
          <w:szCs w:val="24"/>
        </w:rPr>
        <w:t xml:space="preserve">(terza persona singolare congiuntivo presente del verbo </w:t>
      </w:r>
      <w:r w:rsidR="0024723E" w:rsidRPr="00C2167B">
        <w:rPr>
          <w:rFonts w:ascii="Times New Roman" w:hAnsi="Times New Roman"/>
          <w:i/>
          <w:iCs/>
          <w:color w:val="000000" w:themeColor="text1"/>
          <w:sz w:val="24"/>
          <w:szCs w:val="24"/>
        </w:rPr>
        <w:t xml:space="preserve">praecènto, as, avi, atum, are </w:t>
      </w:r>
      <w:r w:rsidR="0024723E" w:rsidRPr="00C2167B">
        <w:rPr>
          <w:rFonts w:ascii="Times New Roman" w:hAnsi="Times New Roman"/>
          <w:color w:val="000000" w:themeColor="text1"/>
          <w:sz w:val="24"/>
          <w:szCs w:val="24"/>
        </w:rPr>
        <w:t xml:space="preserve">prima coniugazione transitivo attivo (c’è anche la grafia </w:t>
      </w:r>
      <w:r w:rsidR="0024723E" w:rsidRPr="00C2167B">
        <w:rPr>
          <w:rFonts w:ascii="Times New Roman" w:hAnsi="Times New Roman"/>
          <w:i/>
          <w:iCs/>
          <w:color w:val="000000" w:themeColor="text1"/>
          <w:sz w:val="24"/>
          <w:szCs w:val="24"/>
        </w:rPr>
        <w:t>praecànto</w:t>
      </w:r>
      <w:r w:rsidR="00105ED5" w:rsidRPr="00C2167B">
        <w:rPr>
          <w:rFonts w:ascii="Times New Roman" w:hAnsi="Times New Roman"/>
          <w:color w:val="000000" w:themeColor="text1"/>
          <w:sz w:val="24"/>
          <w:szCs w:val="24"/>
        </w:rPr>
        <w:t xml:space="preserve">), composto del verbo </w:t>
      </w:r>
      <w:r w:rsidR="00105ED5" w:rsidRPr="00C2167B">
        <w:rPr>
          <w:rFonts w:ascii="Times New Roman" w:hAnsi="Times New Roman"/>
          <w:i/>
          <w:iCs/>
          <w:color w:val="000000" w:themeColor="text1"/>
          <w:sz w:val="24"/>
          <w:szCs w:val="24"/>
        </w:rPr>
        <w:t xml:space="preserve">cantàre </w:t>
      </w:r>
      <w:r w:rsidR="00105ED5" w:rsidRPr="00C2167B">
        <w:rPr>
          <w:rFonts w:ascii="Times New Roman" w:hAnsi="Times New Roman"/>
          <w:color w:val="000000" w:themeColor="text1"/>
          <w:sz w:val="24"/>
          <w:szCs w:val="24"/>
        </w:rPr>
        <w:t xml:space="preserve">a sua volta frequentativo di </w:t>
      </w:r>
      <w:r w:rsidR="00105ED5" w:rsidRPr="00C2167B">
        <w:rPr>
          <w:rFonts w:ascii="Times New Roman" w:hAnsi="Times New Roman"/>
          <w:i/>
          <w:iCs/>
          <w:color w:val="000000" w:themeColor="text1"/>
          <w:sz w:val="24"/>
          <w:szCs w:val="24"/>
        </w:rPr>
        <w:t>cànere</w:t>
      </w:r>
      <w:r w:rsidR="00105ED5" w:rsidRPr="00C2167B">
        <w:rPr>
          <w:rFonts w:ascii="Times New Roman" w:hAnsi="Times New Roman"/>
          <w:color w:val="000000" w:themeColor="text1"/>
          <w:sz w:val="24"/>
          <w:szCs w:val="24"/>
        </w:rPr>
        <w:t xml:space="preserve"> terza coniugazione</w:t>
      </w:r>
      <w:r w:rsidR="00374045" w:rsidRPr="00C2167B">
        <w:rPr>
          <w:rFonts w:ascii="Times New Roman" w:hAnsi="Times New Roman"/>
          <w:color w:val="000000" w:themeColor="text1"/>
          <w:sz w:val="24"/>
          <w:szCs w:val="24"/>
        </w:rPr>
        <w:t>;</w:t>
      </w:r>
      <w:r w:rsidR="00105ED5" w:rsidRPr="00C2167B">
        <w:rPr>
          <w:rFonts w:ascii="Times New Roman" w:hAnsi="Times New Roman"/>
          <w:color w:val="000000" w:themeColor="text1"/>
          <w:sz w:val="24"/>
          <w:szCs w:val="24"/>
        </w:rPr>
        <w:t xml:space="preserve"> </w:t>
      </w:r>
      <w:r w:rsidR="00374045" w:rsidRPr="00C2167B">
        <w:rPr>
          <w:rFonts w:ascii="Times New Roman" w:hAnsi="Times New Roman"/>
          <w:color w:val="000000" w:themeColor="text1"/>
          <w:sz w:val="24"/>
          <w:szCs w:val="24"/>
        </w:rPr>
        <w:t>questo</w:t>
      </w:r>
      <w:r w:rsidR="00105ED5" w:rsidRPr="00C2167B">
        <w:rPr>
          <w:rFonts w:ascii="Times New Roman" w:hAnsi="Times New Roman"/>
          <w:color w:val="000000" w:themeColor="text1"/>
          <w:sz w:val="24"/>
          <w:szCs w:val="24"/>
        </w:rPr>
        <w:t xml:space="preserve"> congiuntivo si colora di un significato concessivo: “provi pure Epicuro a pronunciare una formula magica per costui (</w:t>
      </w:r>
      <w:r w:rsidR="00105ED5" w:rsidRPr="00C2167B">
        <w:rPr>
          <w:rFonts w:ascii="Times New Roman" w:hAnsi="Times New Roman"/>
          <w:i/>
          <w:iCs/>
          <w:color w:val="000000" w:themeColor="text1"/>
          <w:sz w:val="24"/>
          <w:szCs w:val="24"/>
        </w:rPr>
        <w:t>huic</w:t>
      </w:r>
      <w:r w:rsidR="00105ED5" w:rsidRPr="00C2167B">
        <w:rPr>
          <w:rFonts w:ascii="Times New Roman" w:hAnsi="Times New Roman"/>
          <w:color w:val="000000" w:themeColor="text1"/>
          <w:sz w:val="24"/>
          <w:szCs w:val="24"/>
        </w:rPr>
        <w:t xml:space="preserve">, dativo singolare del pronome dimostrativo </w:t>
      </w:r>
      <w:r w:rsidR="00105ED5" w:rsidRPr="00C2167B">
        <w:rPr>
          <w:rFonts w:ascii="Times New Roman" w:hAnsi="Times New Roman"/>
          <w:i/>
          <w:iCs/>
          <w:color w:val="000000" w:themeColor="text1"/>
          <w:sz w:val="24"/>
          <w:szCs w:val="24"/>
        </w:rPr>
        <w:t>hic, haec, hoc</w:t>
      </w:r>
      <w:r w:rsidR="00105ED5" w:rsidRPr="00C2167B">
        <w:rPr>
          <w:rFonts w:ascii="Times New Roman" w:hAnsi="Times New Roman"/>
          <w:color w:val="000000" w:themeColor="text1"/>
          <w:sz w:val="24"/>
          <w:szCs w:val="24"/>
        </w:rPr>
        <w:t>), se può”</w:t>
      </w:r>
      <w:r w:rsidR="00374045" w:rsidRPr="00C2167B">
        <w:rPr>
          <w:rFonts w:ascii="Times New Roman" w:hAnsi="Times New Roman"/>
          <w:color w:val="000000" w:themeColor="text1"/>
          <w:sz w:val="24"/>
          <w:szCs w:val="24"/>
        </w:rPr>
        <w:t xml:space="preserve"> (quindi </w:t>
      </w:r>
      <w:r w:rsidR="00374045" w:rsidRPr="00C2167B">
        <w:rPr>
          <w:rFonts w:ascii="Times New Roman" w:hAnsi="Times New Roman"/>
          <w:i/>
          <w:iCs/>
          <w:color w:val="000000" w:themeColor="text1"/>
          <w:sz w:val="24"/>
          <w:szCs w:val="24"/>
        </w:rPr>
        <w:t xml:space="preserve">si potest </w:t>
      </w:r>
      <w:r w:rsidR="00374045" w:rsidRPr="00C2167B">
        <w:rPr>
          <w:rFonts w:ascii="Times New Roman" w:hAnsi="Times New Roman"/>
          <w:color w:val="000000" w:themeColor="text1"/>
          <w:sz w:val="24"/>
          <w:szCs w:val="24"/>
        </w:rPr>
        <w:t>si configura come una protasi di periodo ipotetico di primo tipo)</w:t>
      </w:r>
      <w:r w:rsidR="00105ED5" w:rsidRPr="00C2167B">
        <w:rPr>
          <w:rFonts w:ascii="Times New Roman" w:hAnsi="Times New Roman"/>
          <w:color w:val="000000" w:themeColor="text1"/>
          <w:sz w:val="24"/>
          <w:szCs w:val="24"/>
        </w:rPr>
        <w:t xml:space="preserve">; riferito a </w:t>
      </w:r>
      <w:r w:rsidR="00105ED5" w:rsidRPr="00C2167B">
        <w:rPr>
          <w:rFonts w:ascii="Times New Roman" w:hAnsi="Times New Roman"/>
          <w:i/>
          <w:iCs/>
          <w:color w:val="000000" w:themeColor="text1"/>
          <w:sz w:val="24"/>
          <w:szCs w:val="24"/>
        </w:rPr>
        <w:t>huic</w:t>
      </w:r>
      <w:r w:rsidR="00374045" w:rsidRPr="00C2167B">
        <w:rPr>
          <w:rFonts w:ascii="Times New Roman" w:hAnsi="Times New Roman"/>
          <w:i/>
          <w:iCs/>
          <w:color w:val="000000" w:themeColor="text1"/>
          <w:sz w:val="24"/>
          <w:szCs w:val="24"/>
        </w:rPr>
        <w:t xml:space="preserve"> </w:t>
      </w:r>
      <w:r w:rsidR="00374045" w:rsidRPr="00C2167B">
        <w:rPr>
          <w:rFonts w:ascii="Times New Roman" w:hAnsi="Times New Roman"/>
          <w:color w:val="000000" w:themeColor="text1"/>
          <w:sz w:val="24"/>
          <w:szCs w:val="24"/>
        </w:rPr>
        <w:t xml:space="preserve">è </w:t>
      </w:r>
      <w:r w:rsidR="00105ED5" w:rsidRPr="00C2167B">
        <w:rPr>
          <w:rFonts w:ascii="Times New Roman" w:hAnsi="Times New Roman"/>
          <w:i/>
          <w:iCs/>
          <w:color w:val="000000" w:themeColor="text1"/>
          <w:sz w:val="24"/>
          <w:szCs w:val="24"/>
        </w:rPr>
        <w:t xml:space="preserve"> </w:t>
      </w:r>
      <w:r w:rsidR="00105ED5" w:rsidRPr="00C2167B">
        <w:rPr>
          <w:rFonts w:ascii="Times New Roman" w:hAnsi="Times New Roman"/>
          <w:color w:val="000000" w:themeColor="text1"/>
          <w:sz w:val="24"/>
          <w:szCs w:val="24"/>
        </w:rPr>
        <w:t xml:space="preserve">il pronome relativo </w:t>
      </w:r>
      <w:r w:rsidR="00105ED5" w:rsidRPr="00C2167B">
        <w:rPr>
          <w:rFonts w:ascii="Times New Roman" w:hAnsi="Times New Roman"/>
          <w:i/>
          <w:iCs/>
          <w:color w:val="000000" w:themeColor="text1"/>
          <w:sz w:val="24"/>
          <w:szCs w:val="24"/>
        </w:rPr>
        <w:t xml:space="preserve">cui </w:t>
      </w:r>
      <w:r w:rsidR="00105ED5" w:rsidRPr="00C2167B">
        <w:rPr>
          <w:rFonts w:ascii="Times New Roman" w:hAnsi="Times New Roman"/>
          <w:color w:val="000000" w:themeColor="text1"/>
          <w:sz w:val="24"/>
          <w:szCs w:val="24"/>
        </w:rPr>
        <w:t>medesimo caso dativo, che serve per introdurre la seconda parte della citazione, a seguire.</w:t>
      </w:r>
    </w:p>
    <w:p w14:paraId="02A867D4" w14:textId="776D438A" w:rsidR="00105ED5" w:rsidRPr="00C2167B" w:rsidRDefault="00105ED5" w:rsidP="00E065CB">
      <w:pPr>
        <w:spacing w:after="0" w:line="240" w:lineRule="auto"/>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 </w:t>
      </w:r>
      <w:r w:rsidRPr="00C2167B">
        <w:rPr>
          <w:rFonts w:ascii="Times New Roman" w:hAnsi="Times New Roman"/>
          <w:b/>
          <w:bCs/>
          <w:color w:val="000000" w:themeColor="text1"/>
          <w:sz w:val="24"/>
          <w:szCs w:val="24"/>
        </w:rPr>
        <w:t>&lt;</w:t>
      </w:r>
      <w:proofErr w:type="gramStart"/>
      <w:r w:rsidRPr="00C2167B">
        <w:rPr>
          <w:rFonts w:ascii="Times New Roman" w:hAnsi="Times New Roman"/>
          <w:b/>
          <w:bCs/>
          <w:color w:val="000000" w:themeColor="text1"/>
          <w:sz w:val="24"/>
          <w:szCs w:val="24"/>
        </w:rPr>
        <w:t>e</w:t>
      </w:r>
      <w:proofErr w:type="gramEnd"/>
      <w:r w:rsidRPr="00C2167B">
        <w:rPr>
          <w:rFonts w:ascii="Times New Roman" w:hAnsi="Times New Roman"/>
          <w:b/>
          <w:bCs/>
          <w:color w:val="000000" w:themeColor="text1"/>
          <w:sz w:val="24"/>
          <w:szCs w:val="24"/>
        </w:rPr>
        <w:t xml:space="preserve">&gt; </w:t>
      </w:r>
      <w:r w:rsidR="00170A3F" w:rsidRPr="00C2167B">
        <w:rPr>
          <w:rFonts w:ascii="Times New Roman" w:hAnsi="Times New Roman"/>
          <w:b/>
          <w:bCs/>
          <w:color w:val="000000" w:themeColor="text1"/>
          <w:sz w:val="24"/>
          <w:szCs w:val="24"/>
        </w:rPr>
        <w:t>viperìno morsu</w:t>
      </w:r>
      <w:r w:rsidR="00170A3F" w:rsidRPr="00C2167B">
        <w:rPr>
          <w:rFonts w:ascii="Times New Roman" w:hAnsi="Times New Roman"/>
          <w:color w:val="000000" w:themeColor="text1"/>
          <w:sz w:val="24"/>
          <w:szCs w:val="24"/>
        </w:rPr>
        <w:t xml:space="preserve"> </w:t>
      </w:r>
      <w:r w:rsidR="00170A3F" w:rsidRPr="00C2167B">
        <w:rPr>
          <w:rFonts w:ascii="Times New Roman" w:hAnsi="Times New Roman"/>
          <w:b/>
          <w:bCs/>
          <w:color w:val="000000" w:themeColor="text1"/>
          <w:sz w:val="24"/>
          <w:szCs w:val="24"/>
        </w:rPr>
        <w:t>venae visceràrum / venèno imbùtae tàetros cruciàtus cient!</w:t>
      </w:r>
      <w:r w:rsidR="00170A3F" w:rsidRPr="00C2167B">
        <w:rPr>
          <w:rFonts w:ascii="Times New Roman" w:hAnsi="Times New Roman"/>
          <w:color w:val="000000" w:themeColor="text1"/>
          <w:sz w:val="24"/>
          <w:szCs w:val="24"/>
        </w:rPr>
        <w:t xml:space="preserve"> = </w:t>
      </w:r>
      <w:r w:rsidR="00170A3F" w:rsidRPr="00C2167B">
        <w:rPr>
          <w:rFonts w:ascii="Times New Roman" w:hAnsi="Times New Roman"/>
          <w:i/>
          <w:iCs/>
          <w:color w:val="000000" w:themeColor="text1"/>
          <w:sz w:val="24"/>
          <w:szCs w:val="24"/>
        </w:rPr>
        <w:t>venae viscèrarum, imbùtae venèno e viperìno morsu, cient tàetros cruciàtus</w:t>
      </w:r>
      <w:r w:rsidR="00170A3F" w:rsidRPr="00C2167B">
        <w:rPr>
          <w:rFonts w:ascii="Times New Roman" w:hAnsi="Times New Roman"/>
          <w:color w:val="000000" w:themeColor="text1"/>
          <w:sz w:val="24"/>
          <w:szCs w:val="24"/>
        </w:rPr>
        <w:t xml:space="preserve"> </w:t>
      </w:r>
      <w:r w:rsidR="002C1FD2" w:rsidRPr="00C2167B">
        <w:rPr>
          <w:rFonts w:ascii="Times New Roman" w:hAnsi="Times New Roman"/>
          <w:color w:val="000000" w:themeColor="text1"/>
          <w:sz w:val="24"/>
          <w:szCs w:val="24"/>
        </w:rPr>
        <w:t xml:space="preserve">il participio perfetto (attributo del soggetto </w:t>
      </w:r>
      <w:r w:rsidR="002C1FD2" w:rsidRPr="00C2167B">
        <w:rPr>
          <w:rFonts w:ascii="Times New Roman" w:hAnsi="Times New Roman"/>
          <w:i/>
          <w:iCs/>
          <w:color w:val="000000" w:themeColor="text1"/>
          <w:sz w:val="24"/>
          <w:szCs w:val="24"/>
        </w:rPr>
        <w:t>venae</w:t>
      </w:r>
      <w:r w:rsidR="002C1FD2" w:rsidRPr="00C2167B">
        <w:rPr>
          <w:rFonts w:ascii="Times New Roman" w:hAnsi="Times New Roman"/>
          <w:color w:val="000000" w:themeColor="text1"/>
          <w:sz w:val="24"/>
          <w:szCs w:val="24"/>
        </w:rPr>
        <w:t xml:space="preserve">)  </w:t>
      </w:r>
      <w:r w:rsidR="002C1FD2" w:rsidRPr="00C2167B">
        <w:rPr>
          <w:rFonts w:ascii="Times New Roman" w:hAnsi="Times New Roman"/>
          <w:i/>
          <w:iCs/>
          <w:color w:val="000000" w:themeColor="text1"/>
          <w:sz w:val="24"/>
          <w:szCs w:val="24"/>
        </w:rPr>
        <w:t xml:space="preserve">imbùtae </w:t>
      </w:r>
      <w:r w:rsidR="002C1FD2" w:rsidRPr="00C2167B">
        <w:rPr>
          <w:rFonts w:ascii="Times New Roman" w:hAnsi="Times New Roman"/>
          <w:color w:val="000000" w:themeColor="text1"/>
          <w:sz w:val="24"/>
          <w:szCs w:val="24"/>
        </w:rPr>
        <w:t xml:space="preserve">deriva dal verbo </w:t>
      </w:r>
      <w:r w:rsidR="002C1FD2" w:rsidRPr="00C2167B">
        <w:rPr>
          <w:rFonts w:ascii="Times New Roman" w:hAnsi="Times New Roman"/>
          <w:i/>
          <w:iCs/>
          <w:color w:val="000000" w:themeColor="text1"/>
          <w:sz w:val="24"/>
          <w:szCs w:val="24"/>
        </w:rPr>
        <w:t xml:space="preserve">ìmbuo, ìmbuis, ìmbui, imbùtum, imbùere, </w:t>
      </w:r>
      <w:r w:rsidR="002C1FD2" w:rsidRPr="00C2167B">
        <w:rPr>
          <w:rFonts w:ascii="Times New Roman" w:hAnsi="Times New Roman"/>
          <w:color w:val="000000" w:themeColor="text1"/>
          <w:sz w:val="24"/>
          <w:szCs w:val="24"/>
        </w:rPr>
        <w:t xml:space="preserve">terza coniugazione transitivo attivo; il suo valore passivo è garantito dall’ablativo di causa </w:t>
      </w:r>
      <w:r w:rsidR="002C1FD2" w:rsidRPr="00C2167B">
        <w:rPr>
          <w:rFonts w:ascii="Times New Roman" w:hAnsi="Times New Roman"/>
          <w:i/>
          <w:iCs/>
          <w:color w:val="000000" w:themeColor="text1"/>
          <w:sz w:val="24"/>
          <w:szCs w:val="24"/>
        </w:rPr>
        <w:t>veneno</w:t>
      </w:r>
      <w:r w:rsidR="002C1FD2" w:rsidRPr="00C2167B">
        <w:rPr>
          <w:rFonts w:ascii="Times New Roman" w:hAnsi="Times New Roman"/>
          <w:color w:val="000000" w:themeColor="text1"/>
          <w:sz w:val="24"/>
          <w:szCs w:val="24"/>
        </w:rPr>
        <w:t xml:space="preserve">; </w:t>
      </w:r>
      <w:r w:rsidR="002C1FD2" w:rsidRPr="00C2167B">
        <w:rPr>
          <w:rFonts w:ascii="Times New Roman" w:hAnsi="Times New Roman"/>
          <w:i/>
          <w:iCs/>
          <w:color w:val="000000" w:themeColor="text1"/>
          <w:sz w:val="24"/>
          <w:szCs w:val="24"/>
        </w:rPr>
        <w:t xml:space="preserve">e viperino morsu </w:t>
      </w:r>
      <w:r w:rsidR="002C1FD2" w:rsidRPr="00C2167B">
        <w:rPr>
          <w:rFonts w:ascii="Times New Roman" w:hAnsi="Times New Roman"/>
          <w:color w:val="000000" w:themeColor="text1"/>
          <w:sz w:val="24"/>
          <w:szCs w:val="24"/>
        </w:rPr>
        <w:t xml:space="preserve">(la preposizione è una integrazione filologica) è un moto da “dal morso della vipera” con valore anche di causa; </w:t>
      </w:r>
      <w:r w:rsidR="002C1FD2" w:rsidRPr="00C2167B">
        <w:rPr>
          <w:rFonts w:ascii="Times New Roman" w:hAnsi="Times New Roman"/>
          <w:i/>
          <w:iCs/>
          <w:color w:val="000000" w:themeColor="text1"/>
          <w:sz w:val="24"/>
          <w:szCs w:val="24"/>
        </w:rPr>
        <w:t xml:space="preserve">cient </w:t>
      </w:r>
      <w:r w:rsidR="00BF097E" w:rsidRPr="00C2167B">
        <w:rPr>
          <w:rFonts w:ascii="Times New Roman" w:hAnsi="Times New Roman"/>
          <w:color w:val="000000" w:themeColor="text1"/>
          <w:sz w:val="24"/>
          <w:szCs w:val="24"/>
        </w:rPr>
        <w:t xml:space="preserve">terza persona plurale indicativo presente del verbo </w:t>
      </w:r>
      <w:r w:rsidR="00BF097E" w:rsidRPr="00C2167B">
        <w:rPr>
          <w:rFonts w:ascii="Times New Roman" w:hAnsi="Times New Roman"/>
          <w:i/>
          <w:iCs/>
          <w:color w:val="000000" w:themeColor="text1"/>
          <w:sz w:val="24"/>
          <w:szCs w:val="24"/>
        </w:rPr>
        <w:t xml:space="preserve">cìeo, cies, civi, citum, cière </w:t>
      </w:r>
      <w:r w:rsidR="00BF097E" w:rsidRPr="00C2167B">
        <w:rPr>
          <w:rFonts w:ascii="Times New Roman" w:hAnsi="Times New Roman"/>
          <w:color w:val="000000" w:themeColor="text1"/>
          <w:sz w:val="24"/>
          <w:szCs w:val="24"/>
        </w:rPr>
        <w:t xml:space="preserve">seconda coniugazione transitivo attivo “provocano, eccitano”; il complemento oggetto del verbo è </w:t>
      </w:r>
      <w:r w:rsidR="00BF097E" w:rsidRPr="00C2167B">
        <w:rPr>
          <w:rFonts w:ascii="Times New Roman" w:hAnsi="Times New Roman"/>
          <w:i/>
          <w:iCs/>
          <w:color w:val="000000" w:themeColor="text1"/>
          <w:sz w:val="24"/>
          <w:szCs w:val="24"/>
        </w:rPr>
        <w:t xml:space="preserve">tàetros cruciàtus </w:t>
      </w:r>
      <w:r w:rsidR="00BF097E" w:rsidRPr="00C2167B">
        <w:rPr>
          <w:rFonts w:ascii="Times New Roman" w:hAnsi="Times New Roman"/>
          <w:color w:val="000000" w:themeColor="text1"/>
          <w:sz w:val="24"/>
          <w:szCs w:val="24"/>
        </w:rPr>
        <w:t xml:space="preserve">(aggettivo prima classe </w:t>
      </w:r>
      <w:r w:rsidR="00BF097E" w:rsidRPr="00C2167B">
        <w:rPr>
          <w:rFonts w:ascii="Times New Roman" w:hAnsi="Times New Roman"/>
          <w:i/>
          <w:iCs/>
          <w:color w:val="000000" w:themeColor="text1"/>
          <w:sz w:val="24"/>
          <w:szCs w:val="24"/>
        </w:rPr>
        <w:t>tàeter, tàetra, tàetrum</w:t>
      </w:r>
      <w:r w:rsidR="00BF097E" w:rsidRPr="00C2167B">
        <w:rPr>
          <w:rFonts w:ascii="Times New Roman" w:hAnsi="Times New Roman"/>
          <w:color w:val="000000" w:themeColor="text1"/>
          <w:sz w:val="24"/>
          <w:szCs w:val="24"/>
        </w:rPr>
        <w:t xml:space="preserve"> e sostantivo maschile della quarta declinazione </w:t>
      </w:r>
      <w:r w:rsidR="00BF097E" w:rsidRPr="00C2167B">
        <w:rPr>
          <w:rFonts w:ascii="Times New Roman" w:hAnsi="Times New Roman"/>
          <w:i/>
          <w:iCs/>
          <w:color w:val="000000" w:themeColor="text1"/>
          <w:sz w:val="24"/>
          <w:szCs w:val="24"/>
        </w:rPr>
        <w:t>cruciàtus, cruciàtus</w:t>
      </w:r>
      <w:r w:rsidR="00BF097E" w:rsidRPr="00C2167B">
        <w:rPr>
          <w:rFonts w:ascii="Times New Roman" w:hAnsi="Times New Roman"/>
          <w:color w:val="000000" w:themeColor="text1"/>
          <w:sz w:val="24"/>
          <w:szCs w:val="24"/>
        </w:rPr>
        <w:t xml:space="preserve">). </w:t>
      </w:r>
    </w:p>
    <w:p w14:paraId="5B6ECFB3" w14:textId="78EB1845" w:rsidR="00374045" w:rsidRPr="00C2167B" w:rsidRDefault="00374045"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sic</w:t>
      </w:r>
      <w:proofErr w:type="gramEnd"/>
      <w:r w:rsidRPr="00C2167B">
        <w:rPr>
          <w:rFonts w:ascii="Times New Roman" w:hAnsi="Times New Roman"/>
          <w:b/>
          <w:bCs/>
          <w:color w:val="000000" w:themeColor="text1"/>
          <w:sz w:val="24"/>
          <w:szCs w:val="24"/>
        </w:rPr>
        <w:t xml:space="preserve"> Epicùrus ‘Philoctèta, st! brevis dolor’ </w:t>
      </w:r>
      <w:r w:rsidR="002748AB" w:rsidRPr="00C2167B">
        <w:rPr>
          <w:rFonts w:ascii="Times New Roman" w:hAnsi="Times New Roman"/>
          <w:color w:val="000000" w:themeColor="text1"/>
          <w:sz w:val="24"/>
          <w:szCs w:val="24"/>
        </w:rPr>
        <w:t xml:space="preserve">enunciato privo di verbo, anzi, di verbi, come se fosse </w:t>
      </w:r>
      <w:r w:rsidR="002748AB" w:rsidRPr="00C2167B">
        <w:rPr>
          <w:rFonts w:ascii="Times New Roman" w:hAnsi="Times New Roman"/>
          <w:i/>
          <w:iCs/>
          <w:color w:val="000000" w:themeColor="text1"/>
          <w:sz w:val="24"/>
          <w:szCs w:val="24"/>
        </w:rPr>
        <w:t>sic Epicurus: ‘Philoctèta, - inquit, - brevis dolor est’</w:t>
      </w:r>
      <w:r w:rsidR="002748AB" w:rsidRPr="00C2167B">
        <w:rPr>
          <w:rFonts w:ascii="Times New Roman" w:hAnsi="Times New Roman"/>
          <w:color w:val="000000" w:themeColor="text1"/>
          <w:sz w:val="24"/>
          <w:szCs w:val="24"/>
        </w:rPr>
        <w:t xml:space="preserve"> (“Cosi Epicuro afferma: ‘o Filottete, il dolore dura poco’”).</w:t>
      </w:r>
    </w:p>
    <w:p w14:paraId="2D91C329" w14:textId="77777777" w:rsidR="00244086" w:rsidRPr="00C2167B" w:rsidRDefault="002748AB"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at</w:t>
      </w:r>
      <w:proofErr w:type="gramEnd"/>
      <w:r w:rsidRPr="00C2167B">
        <w:rPr>
          <w:rFonts w:ascii="Times New Roman" w:hAnsi="Times New Roman"/>
          <w:b/>
          <w:bCs/>
          <w:color w:val="000000" w:themeColor="text1"/>
          <w:sz w:val="24"/>
          <w:szCs w:val="24"/>
        </w:rPr>
        <w:t xml:space="preserve"> iam dècimum annum in spelùnca iàcet </w:t>
      </w:r>
      <w:r w:rsidRPr="00C2167B">
        <w:rPr>
          <w:rFonts w:ascii="Times New Roman" w:hAnsi="Times New Roman"/>
          <w:color w:val="000000" w:themeColor="text1"/>
          <w:sz w:val="24"/>
          <w:szCs w:val="24"/>
        </w:rPr>
        <w:t xml:space="preserve">enunciato semplice, il verbo reggente è </w:t>
      </w:r>
      <w:r w:rsidRPr="00C2167B">
        <w:rPr>
          <w:rFonts w:ascii="Times New Roman" w:hAnsi="Times New Roman"/>
          <w:i/>
          <w:iCs/>
          <w:color w:val="000000" w:themeColor="text1"/>
          <w:sz w:val="24"/>
          <w:szCs w:val="24"/>
        </w:rPr>
        <w:t xml:space="preserve">iàcet </w:t>
      </w:r>
      <w:r w:rsidRPr="00C2167B">
        <w:rPr>
          <w:rFonts w:ascii="Times New Roman" w:hAnsi="Times New Roman"/>
          <w:color w:val="000000" w:themeColor="text1"/>
          <w:sz w:val="24"/>
          <w:szCs w:val="24"/>
        </w:rPr>
        <w:t xml:space="preserve">(terza persona singolare indicativo presente del verbo </w:t>
      </w:r>
      <w:r w:rsidRPr="00C2167B">
        <w:rPr>
          <w:rFonts w:ascii="Times New Roman" w:hAnsi="Times New Roman"/>
          <w:i/>
          <w:iCs/>
          <w:color w:val="000000" w:themeColor="text1"/>
          <w:sz w:val="24"/>
          <w:szCs w:val="24"/>
        </w:rPr>
        <w:t xml:space="preserve">iàceo, iàces, iàcui, iacitùrus </w:t>
      </w:r>
      <w:r w:rsidRPr="00C2167B">
        <w:rPr>
          <w:rFonts w:ascii="Times New Roman" w:hAnsi="Times New Roman"/>
          <w:color w:val="000000" w:themeColor="text1"/>
          <w:sz w:val="24"/>
          <w:szCs w:val="24"/>
        </w:rPr>
        <w:t xml:space="preserve">(participio futuro), </w:t>
      </w:r>
      <w:r w:rsidRPr="00C2167B">
        <w:rPr>
          <w:rFonts w:ascii="Times New Roman" w:hAnsi="Times New Roman"/>
          <w:i/>
          <w:iCs/>
          <w:color w:val="000000" w:themeColor="text1"/>
          <w:sz w:val="24"/>
          <w:szCs w:val="24"/>
        </w:rPr>
        <w:t xml:space="preserve">iacère, </w:t>
      </w:r>
      <w:r w:rsidRPr="00C2167B">
        <w:rPr>
          <w:rFonts w:ascii="Times New Roman" w:hAnsi="Times New Roman"/>
          <w:color w:val="000000" w:themeColor="text1"/>
          <w:sz w:val="24"/>
          <w:szCs w:val="24"/>
        </w:rPr>
        <w:t xml:space="preserve">seconda coniugazione, intransitivo attivo); </w:t>
      </w:r>
      <w:r w:rsidRPr="00C2167B">
        <w:rPr>
          <w:rFonts w:ascii="Times New Roman" w:hAnsi="Times New Roman"/>
          <w:i/>
          <w:iCs/>
          <w:color w:val="000000" w:themeColor="text1"/>
          <w:sz w:val="24"/>
          <w:szCs w:val="24"/>
        </w:rPr>
        <w:t xml:space="preserve">in spelùnca </w:t>
      </w:r>
      <w:r w:rsidRPr="00C2167B">
        <w:rPr>
          <w:rFonts w:ascii="Times New Roman" w:hAnsi="Times New Roman"/>
          <w:color w:val="000000" w:themeColor="text1"/>
          <w:sz w:val="24"/>
          <w:szCs w:val="24"/>
        </w:rPr>
        <w:t xml:space="preserve">è complemento di stato in luogo; </w:t>
      </w:r>
      <w:r w:rsidRPr="00C2167B">
        <w:rPr>
          <w:rFonts w:ascii="Times New Roman" w:hAnsi="Times New Roman"/>
          <w:i/>
          <w:iCs/>
          <w:color w:val="000000" w:themeColor="text1"/>
          <w:sz w:val="24"/>
          <w:szCs w:val="24"/>
        </w:rPr>
        <w:t xml:space="preserve">dècimum annum </w:t>
      </w:r>
      <w:r w:rsidRPr="00C2167B">
        <w:rPr>
          <w:rFonts w:ascii="Times New Roman" w:hAnsi="Times New Roman"/>
          <w:color w:val="000000" w:themeColor="text1"/>
          <w:sz w:val="24"/>
          <w:szCs w:val="24"/>
        </w:rPr>
        <w:t>è un accusativo di tempo continuato</w:t>
      </w:r>
      <w:r w:rsidR="00244086" w:rsidRPr="00C2167B">
        <w:rPr>
          <w:rFonts w:ascii="Times New Roman" w:hAnsi="Times New Roman"/>
          <w:color w:val="000000" w:themeColor="text1"/>
          <w:sz w:val="24"/>
          <w:szCs w:val="24"/>
        </w:rPr>
        <w:t xml:space="preserve"> ( “ma ormai sono nove anni che”; “questo è il decimo anno che “).</w:t>
      </w:r>
    </w:p>
    <w:p w14:paraId="4C2E3841" w14:textId="6663FBB8" w:rsidR="00286E68" w:rsidRPr="00C2167B" w:rsidRDefault="00244086" w:rsidP="00E065CB">
      <w:pPr>
        <w:spacing w:after="0" w:line="240" w:lineRule="auto"/>
        <w:rPr>
          <w:rFonts w:ascii="Times New Roman" w:hAnsi="Times New Roman"/>
          <w:i/>
          <w:iCs/>
          <w:color w:val="000000" w:themeColor="text1"/>
          <w:sz w:val="24"/>
          <w:szCs w:val="24"/>
        </w:rPr>
      </w:pPr>
      <w:proofErr w:type="gramStart"/>
      <w:r w:rsidRPr="00C2167B">
        <w:rPr>
          <w:rFonts w:ascii="Times New Roman" w:hAnsi="Times New Roman"/>
          <w:b/>
          <w:bCs/>
          <w:color w:val="000000" w:themeColor="text1"/>
          <w:sz w:val="24"/>
          <w:szCs w:val="24"/>
        </w:rPr>
        <w:t>si</w:t>
      </w:r>
      <w:proofErr w:type="gramEnd"/>
      <w:r w:rsidRPr="00C2167B">
        <w:rPr>
          <w:rFonts w:ascii="Times New Roman" w:hAnsi="Times New Roman"/>
          <w:b/>
          <w:bCs/>
          <w:color w:val="000000" w:themeColor="text1"/>
          <w:sz w:val="24"/>
          <w:szCs w:val="24"/>
        </w:rPr>
        <w:t xml:space="preserve"> longus, levis; dat enim intervàlla et relàxat</w:t>
      </w:r>
      <w:r w:rsidR="0024723E" w:rsidRPr="00C2167B">
        <w:rPr>
          <w:rFonts w:ascii="Times New Roman" w:hAnsi="Times New Roman"/>
          <w:i/>
          <w:iCs/>
          <w:color w:val="000000" w:themeColor="text1"/>
          <w:sz w:val="24"/>
          <w:szCs w:val="24"/>
        </w:rPr>
        <w:t xml:space="preserve"> </w:t>
      </w:r>
      <w:r w:rsidR="00903B9B" w:rsidRPr="00C2167B">
        <w:rPr>
          <w:rFonts w:ascii="Times New Roman" w:hAnsi="Times New Roman"/>
          <w:color w:val="000000" w:themeColor="text1"/>
          <w:sz w:val="24"/>
          <w:szCs w:val="24"/>
        </w:rPr>
        <w:t xml:space="preserve">la prima parte è, ridotto, un periodo ipotetico di primo tipo </w:t>
      </w:r>
      <w:r w:rsidR="00903B9B" w:rsidRPr="00C2167B">
        <w:rPr>
          <w:rFonts w:ascii="Times New Roman" w:hAnsi="Times New Roman"/>
          <w:i/>
          <w:iCs/>
          <w:color w:val="000000" w:themeColor="text1"/>
          <w:sz w:val="24"/>
          <w:szCs w:val="24"/>
        </w:rPr>
        <w:t xml:space="preserve">si longus est, levis est </w:t>
      </w:r>
      <w:r w:rsidR="00903B9B" w:rsidRPr="00C2167B">
        <w:rPr>
          <w:rFonts w:ascii="Times New Roman" w:hAnsi="Times New Roman"/>
          <w:color w:val="000000" w:themeColor="text1"/>
          <w:sz w:val="24"/>
          <w:szCs w:val="24"/>
        </w:rPr>
        <w:t xml:space="preserve">con soggetto </w:t>
      </w:r>
      <w:r w:rsidR="00903B9B" w:rsidRPr="00C2167B">
        <w:rPr>
          <w:rFonts w:ascii="Times New Roman" w:hAnsi="Times New Roman"/>
          <w:i/>
          <w:iCs/>
          <w:color w:val="000000" w:themeColor="text1"/>
          <w:sz w:val="24"/>
          <w:szCs w:val="24"/>
        </w:rPr>
        <w:t xml:space="preserve">dolor </w:t>
      </w:r>
      <w:r w:rsidR="00903B9B" w:rsidRPr="00C2167B">
        <w:rPr>
          <w:rFonts w:ascii="Times New Roman" w:hAnsi="Times New Roman"/>
          <w:color w:val="000000" w:themeColor="text1"/>
          <w:sz w:val="24"/>
          <w:szCs w:val="24"/>
        </w:rPr>
        <w:t xml:space="preserve">sottinteso; poi due verbi alla terza persona singolare indicativo presente </w:t>
      </w:r>
      <w:r w:rsidR="00903B9B" w:rsidRPr="00C2167B">
        <w:rPr>
          <w:rFonts w:ascii="Times New Roman" w:hAnsi="Times New Roman"/>
          <w:i/>
          <w:iCs/>
          <w:color w:val="000000" w:themeColor="text1"/>
          <w:sz w:val="24"/>
          <w:szCs w:val="24"/>
        </w:rPr>
        <w:t xml:space="preserve">dat </w:t>
      </w:r>
      <w:r w:rsidR="00903B9B" w:rsidRPr="00C2167B">
        <w:rPr>
          <w:rFonts w:ascii="Times New Roman" w:hAnsi="Times New Roman"/>
          <w:color w:val="000000" w:themeColor="text1"/>
          <w:sz w:val="24"/>
          <w:szCs w:val="24"/>
        </w:rPr>
        <w:t xml:space="preserve">(da </w:t>
      </w:r>
      <w:r w:rsidR="00903B9B" w:rsidRPr="00C2167B">
        <w:rPr>
          <w:rFonts w:ascii="Times New Roman" w:hAnsi="Times New Roman"/>
          <w:i/>
          <w:iCs/>
          <w:color w:val="000000" w:themeColor="text1"/>
          <w:sz w:val="24"/>
          <w:szCs w:val="24"/>
        </w:rPr>
        <w:t xml:space="preserve">do, das, dedi, datum, dare, </w:t>
      </w:r>
      <w:r w:rsidR="00903B9B" w:rsidRPr="00C2167B">
        <w:rPr>
          <w:rFonts w:ascii="Times New Roman" w:hAnsi="Times New Roman"/>
          <w:color w:val="000000" w:themeColor="text1"/>
          <w:sz w:val="24"/>
          <w:szCs w:val="24"/>
        </w:rPr>
        <w:t xml:space="preserve">prima coniugazione transitivo attivo) e </w:t>
      </w:r>
      <w:r w:rsidR="00903B9B" w:rsidRPr="00C2167B">
        <w:rPr>
          <w:rFonts w:ascii="Times New Roman" w:hAnsi="Times New Roman"/>
          <w:i/>
          <w:iCs/>
          <w:color w:val="000000" w:themeColor="text1"/>
          <w:sz w:val="24"/>
          <w:szCs w:val="24"/>
        </w:rPr>
        <w:t xml:space="preserve">relàxat </w:t>
      </w:r>
      <w:r w:rsidR="00903B9B" w:rsidRPr="00C2167B">
        <w:rPr>
          <w:rFonts w:ascii="Times New Roman" w:hAnsi="Times New Roman"/>
          <w:color w:val="000000" w:themeColor="text1"/>
          <w:sz w:val="24"/>
          <w:szCs w:val="24"/>
        </w:rPr>
        <w:t xml:space="preserve">(da </w:t>
      </w:r>
      <w:r w:rsidR="00903B9B" w:rsidRPr="00C2167B">
        <w:rPr>
          <w:rFonts w:ascii="Times New Roman" w:hAnsi="Times New Roman"/>
          <w:i/>
          <w:iCs/>
          <w:color w:val="000000" w:themeColor="text1"/>
          <w:sz w:val="24"/>
          <w:szCs w:val="24"/>
        </w:rPr>
        <w:t xml:space="preserve">relàxo, relàxas, relaxàvi, relaxàtum, relaxàre, </w:t>
      </w:r>
      <w:r w:rsidR="00903B9B" w:rsidRPr="00C2167B">
        <w:rPr>
          <w:rFonts w:ascii="Times New Roman" w:hAnsi="Times New Roman"/>
          <w:color w:val="000000" w:themeColor="text1"/>
          <w:sz w:val="24"/>
          <w:szCs w:val="24"/>
        </w:rPr>
        <w:t xml:space="preserve">prima coniugazione , transitivo attivo, composto di </w:t>
      </w:r>
      <w:r w:rsidR="00903B9B" w:rsidRPr="00C2167B">
        <w:rPr>
          <w:rFonts w:ascii="Times New Roman" w:hAnsi="Times New Roman"/>
          <w:i/>
          <w:iCs/>
          <w:color w:val="000000" w:themeColor="text1"/>
          <w:sz w:val="24"/>
          <w:szCs w:val="24"/>
        </w:rPr>
        <w:t>laxàre.</w:t>
      </w:r>
    </w:p>
    <w:p w14:paraId="3D913382" w14:textId="1C0DAD31" w:rsidR="00903B9B" w:rsidRPr="00C2167B" w:rsidRDefault="00903B9B" w:rsidP="00E065CB">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primum</w:t>
      </w:r>
      <w:proofErr w:type="gramEnd"/>
      <w:r w:rsidRPr="00C2167B">
        <w:rPr>
          <w:rFonts w:ascii="Times New Roman" w:hAnsi="Times New Roman"/>
          <w:b/>
          <w:bCs/>
          <w:color w:val="000000" w:themeColor="text1"/>
          <w:sz w:val="24"/>
          <w:szCs w:val="24"/>
        </w:rPr>
        <w:t xml:space="preserve"> non sàepe, d</w:t>
      </w:r>
      <w:r w:rsidR="006B0B6F" w:rsidRPr="00C2167B">
        <w:rPr>
          <w:rFonts w:ascii="Times New Roman" w:hAnsi="Times New Roman"/>
          <w:b/>
          <w:bCs/>
          <w:color w:val="000000" w:themeColor="text1"/>
          <w:sz w:val="24"/>
          <w:szCs w:val="24"/>
        </w:rPr>
        <w:t>è</w:t>
      </w:r>
      <w:r w:rsidRPr="00C2167B">
        <w:rPr>
          <w:rFonts w:ascii="Times New Roman" w:hAnsi="Times New Roman"/>
          <w:b/>
          <w:bCs/>
          <w:color w:val="000000" w:themeColor="text1"/>
          <w:sz w:val="24"/>
          <w:szCs w:val="24"/>
        </w:rPr>
        <w:t xml:space="preserve">inde quae est ista relaxàtio, cum et praetèriti dolòris memòria recens est et futùri atque </w:t>
      </w:r>
      <w:r w:rsidR="006B0B6F" w:rsidRPr="00C2167B">
        <w:rPr>
          <w:rFonts w:ascii="Times New Roman" w:hAnsi="Times New Roman"/>
          <w:b/>
          <w:bCs/>
          <w:color w:val="000000" w:themeColor="text1"/>
          <w:sz w:val="24"/>
          <w:szCs w:val="24"/>
        </w:rPr>
        <w:t xml:space="preserve">inpendèntis torquet timor? </w:t>
      </w:r>
      <w:r w:rsidR="006B0B6F" w:rsidRPr="00C2167B">
        <w:rPr>
          <w:rFonts w:ascii="Times New Roman" w:hAnsi="Times New Roman"/>
          <w:color w:val="000000" w:themeColor="text1"/>
          <w:sz w:val="24"/>
          <w:szCs w:val="24"/>
        </w:rPr>
        <w:t xml:space="preserve"> </w:t>
      </w:r>
      <w:proofErr w:type="gramStart"/>
      <w:r w:rsidR="006B0B6F" w:rsidRPr="00C2167B">
        <w:rPr>
          <w:rFonts w:ascii="Times New Roman" w:hAnsi="Times New Roman"/>
          <w:i/>
          <w:iCs/>
          <w:color w:val="000000" w:themeColor="text1"/>
          <w:sz w:val="24"/>
          <w:szCs w:val="24"/>
        </w:rPr>
        <w:t>primum</w:t>
      </w:r>
      <w:proofErr w:type="gramEnd"/>
      <w:r w:rsidR="006B0B6F" w:rsidRPr="00C2167B">
        <w:rPr>
          <w:rFonts w:ascii="Times New Roman" w:hAnsi="Times New Roman"/>
          <w:i/>
          <w:iCs/>
          <w:color w:val="000000" w:themeColor="text1"/>
          <w:sz w:val="24"/>
          <w:szCs w:val="24"/>
        </w:rPr>
        <w:t xml:space="preserve">…dèinde </w:t>
      </w:r>
      <w:r w:rsidR="006B0B6F" w:rsidRPr="00C2167B">
        <w:rPr>
          <w:rFonts w:ascii="Times New Roman" w:hAnsi="Times New Roman"/>
          <w:color w:val="000000" w:themeColor="text1"/>
          <w:sz w:val="24"/>
          <w:szCs w:val="24"/>
        </w:rPr>
        <w:t xml:space="preserve">“in primo luogo, in secondo luogo”; </w:t>
      </w:r>
      <w:r w:rsidR="006B0B6F" w:rsidRPr="00C2167B">
        <w:rPr>
          <w:rFonts w:ascii="Times New Roman" w:hAnsi="Times New Roman"/>
          <w:i/>
          <w:iCs/>
          <w:color w:val="000000" w:themeColor="text1"/>
          <w:sz w:val="24"/>
          <w:szCs w:val="24"/>
        </w:rPr>
        <w:t xml:space="preserve">non sàepe dolor dat intervàlla et relàxat </w:t>
      </w:r>
      <w:r w:rsidR="006B0B6F" w:rsidRPr="00C2167B">
        <w:rPr>
          <w:rFonts w:ascii="Times New Roman" w:hAnsi="Times New Roman"/>
          <w:color w:val="000000" w:themeColor="text1"/>
          <w:sz w:val="24"/>
          <w:szCs w:val="24"/>
        </w:rPr>
        <w:t xml:space="preserve">(integrazione dalla precedente struttura); </w:t>
      </w:r>
      <w:r w:rsidR="006B0B6F" w:rsidRPr="00C2167B">
        <w:rPr>
          <w:rFonts w:ascii="Times New Roman" w:hAnsi="Times New Roman"/>
          <w:i/>
          <w:iCs/>
          <w:color w:val="000000" w:themeColor="text1"/>
          <w:sz w:val="24"/>
          <w:szCs w:val="24"/>
        </w:rPr>
        <w:t xml:space="preserve">quae </w:t>
      </w:r>
      <w:r w:rsidR="006B0B6F" w:rsidRPr="00C2167B">
        <w:rPr>
          <w:rFonts w:ascii="Times New Roman" w:hAnsi="Times New Roman"/>
          <w:color w:val="000000" w:themeColor="text1"/>
          <w:sz w:val="24"/>
          <w:szCs w:val="24"/>
        </w:rPr>
        <w:t xml:space="preserve">è pronome interrogativo concordato con </w:t>
      </w:r>
      <w:r w:rsidR="006B0B6F" w:rsidRPr="00C2167B">
        <w:rPr>
          <w:rFonts w:ascii="Times New Roman" w:hAnsi="Times New Roman"/>
          <w:i/>
          <w:iCs/>
          <w:color w:val="000000" w:themeColor="text1"/>
          <w:sz w:val="24"/>
          <w:szCs w:val="24"/>
        </w:rPr>
        <w:t>relaxàtio</w:t>
      </w:r>
      <w:r w:rsidR="006B0B6F" w:rsidRPr="00C2167B">
        <w:rPr>
          <w:rFonts w:ascii="Times New Roman" w:hAnsi="Times New Roman"/>
          <w:color w:val="000000" w:themeColor="text1"/>
          <w:sz w:val="24"/>
          <w:szCs w:val="24"/>
        </w:rPr>
        <w:t xml:space="preserve">, cui appartiene anche l’aggettivo dimostrativo </w:t>
      </w:r>
      <w:r w:rsidR="006B0B6F" w:rsidRPr="00C2167B">
        <w:rPr>
          <w:rFonts w:ascii="Times New Roman" w:hAnsi="Times New Roman"/>
          <w:i/>
          <w:iCs/>
          <w:color w:val="000000" w:themeColor="text1"/>
          <w:sz w:val="24"/>
          <w:szCs w:val="24"/>
        </w:rPr>
        <w:t>ista</w:t>
      </w:r>
      <w:r w:rsidR="006B0B6F" w:rsidRPr="00C2167B">
        <w:rPr>
          <w:rFonts w:ascii="Times New Roman" w:hAnsi="Times New Roman"/>
          <w:color w:val="000000" w:themeColor="text1"/>
          <w:sz w:val="24"/>
          <w:szCs w:val="24"/>
        </w:rPr>
        <w:t xml:space="preserve">; segue una subordinata temporale </w:t>
      </w:r>
      <w:r w:rsidR="00C876C1" w:rsidRPr="00C2167B">
        <w:rPr>
          <w:rFonts w:ascii="Times New Roman" w:hAnsi="Times New Roman"/>
          <w:color w:val="000000" w:themeColor="text1"/>
          <w:sz w:val="24"/>
          <w:szCs w:val="24"/>
        </w:rPr>
        <w:t xml:space="preserve">retta dalla congiunzione </w:t>
      </w:r>
      <w:r w:rsidR="00C876C1" w:rsidRPr="00C2167B">
        <w:rPr>
          <w:rFonts w:ascii="Times New Roman" w:hAnsi="Times New Roman"/>
          <w:i/>
          <w:iCs/>
          <w:color w:val="000000" w:themeColor="text1"/>
          <w:sz w:val="24"/>
          <w:szCs w:val="24"/>
        </w:rPr>
        <w:t xml:space="preserve">cum </w:t>
      </w:r>
      <w:r w:rsidR="00C876C1" w:rsidRPr="00C2167B">
        <w:rPr>
          <w:rFonts w:ascii="Times New Roman" w:hAnsi="Times New Roman"/>
          <w:color w:val="000000" w:themeColor="text1"/>
          <w:sz w:val="24"/>
          <w:szCs w:val="24"/>
        </w:rPr>
        <w:t xml:space="preserve">+ due verbi all’indicativo presente, </w:t>
      </w:r>
      <w:r w:rsidR="00C876C1" w:rsidRPr="00C2167B">
        <w:rPr>
          <w:rFonts w:ascii="Times New Roman" w:hAnsi="Times New Roman"/>
          <w:i/>
          <w:iCs/>
          <w:color w:val="000000" w:themeColor="text1"/>
          <w:sz w:val="24"/>
          <w:szCs w:val="24"/>
        </w:rPr>
        <w:t xml:space="preserve">est </w:t>
      </w:r>
      <w:r w:rsidR="00C876C1" w:rsidRPr="00C2167B">
        <w:rPr>
          <w:rFonts w:ascii="Times New Roman" w:hAnsi="Times New Roman"/>
          <w:color w:val="000000" w:themeColor="text1"/>
          <w:sz w:val="24"/>
          <w:szCs w:val="24"/>
        </w:rPr>
        <w:t xml:space="preserve">e </w:t>
      </w:r>
      <w:r w:rsidR="00C876C1" w:rsidRPr="00C2167B">
        <w:rPr>
          <w:rFonts w:ascii="Times New Roman" w:hAnsi="Times New Roman"/>
          <w:i/>
          <w:iCs/>
          <w:color w:val="000000" w:themeColor="text1"/>
          <w:sz w:val="24"/>
          <w:szCs w:val="24"/>
        </w:rPr>
        <w:t xml:space="preserve">torquet </w:t>
      </w:r>
      <w:r w:rsidR="00C876C1" w:rsidRPr="00C2167B">
        <w:rPr>
          <w:rFonts w:ascii="Times New Roman" w:hAnsi="Times New Roman"/>
          <w:color w:val="000000" w:themeColor="text1"/>
          <w:sz w:val="24"/>
          <w:szCs w:val="24"/>
        </w:rPr>
        <w:t xml:space="preserve">(terza persona singolare del verbo </w:t>
      </w:r>
      <w:r w:rsidR="00C876C1" w:rsidRPr="00C2167B">
        <w:rPr>
          <w:rFonts w:ascii="Times New Roman" w:hAnsi="Times New Roman"/>
          <w:i/>
          <w:iCs/>
          <w:color w:val="000000" w:themeColor="text1"/>
          <w:sz w:val="24"/>
          <w:szCs w:val="24"/>
        </w:rPr>
        <w:t xml:space="preserve">tòrqueo, torques, torsi, tortum, torquère, </w:t>
      </w:r>
      <w:r w:rsidR="00C876C1" w:rsidRPr="00C2167B">
        <w:rPr>
          <w:rFonts w:ascii="Times New Roman" w:hAnsi="Times New Roman"/>
          <w:color w:val="000000" w:themeColor="text1"/>
          <w:sz w:val="24"/>
          <w:szCs w:val="24"/>
        </w:rPr>
        <w:t xml:space="preserve">seconda coniugazione, transitivo attivo). </w:t>
      </w:r>
    </w:p>
    <w:p w14:paraId="53B9E1CE" w14:textId="6B1C85C4" w:rsidR="00C876C1" w:rsidRPr="00C2167B" w:rsidRDefault="00C876C1" w:rsidP="00D43F93">
      <w:pPr>
        <w:spacing w:after="0" w:line="240" w:lineRule="auto"/>
        <w:jc w:val="center"/>
        <w:rPr>
          <w:rFonts w:ascii="Times New Roman" w:hAnsi="Times New Roman"/>
          <w:color w:val="000000" w:themeColor="text1"/>
          <w:sz w:val="24"/>
          <w:szCs w:val="24"/>
        </w:rPr>
      </w:pPr>
    </w:p>
    <w:p w14:paraId="3C406976" w14:textId="77777777" w:rsidR="006155FD" w:rsidRDefault="006155FD" w:rsidP="00D43F93">
      <w:pPr>
        <w:spacing w:after="0" w:line="240" w:lineRule="auto"/>
        <w:jc w:val="center"/>
        <w:rPr>
          <w:rFonts w:ascii="Times New Roman" w:hAnsi="Times New Roman"/>
          <w:color w:val="000000" w:themeColor="text1"/>
          <w:sz w:val="24"/>
          <w:szCs w:val="24"/>
        </w:rPr>
      </w:pPr>
    </w:p>
    <w:p w14:paraId="40449DC0" w14:textId="6B4B2111" w:rsidR="00D43F93" w:rsidRPr="00C2167B" w:rsidRDefault="00D43F93" w:rsidP="00D43F93">
      <w:pPr>
        <w:spacing w:after="0" w:line="240" w:lineRule="auto"/>
        <w:jc w:val="center"/>
        <w:rPr>
          <w:rFonts w:ascii="Times New Roman" w:hAnsi="Times New Roman"/>
          <w:color w:val="000000" w:themeColor="text1"/>
          <w:sz w:val="24"/>
          <w:szCs w:val="24"/>
        </w:rPr>
      </w:pPr>
      <w:r w:rsidRPr="00C2167B">
        <w:rPr>
          <w:rFonts w:ascii="Times New Roman" w:hAnsi="Times New Roman"/>
          <w:color w:val="000000" w:themeColor="text1"/>
          <w:sz w:val="24"/>
          <w:szCs w:val="24"/>
        </w:rPr>
        <w:t xml:space="preserve">Lavoro grammaticale su Cic. </w:t>
      </w:r>
      <w:proofErr w:type="gramStart"/>
      <w:r w:rsidRPr="00C2167B">
        <w:rPr>
          <w:rFonts w:ascii="Times New Roman" w:hAnsi="Times New Roman"/>
          <w:i/>
          <w:iCs/>
          <w:color w:val="000000" w:themeColor="text1"/>
          <w:sz w:val="24"/>
          <w:szCs w:val="24"/>
        </w:rPr>
        <w:t>de</w:t>
      </w:r>
      <w:proofErr w:type="gramEnd"/>
      <w:r w:rsidRPr="00C2167B">
        <w:rPr>
          <w:rFonts w:ascii="Times New Roman" w:hAnsi="Times New Roman"/>
          <w:i/>
          <w:iCs/>
          <w:color w:val="000000" w:themeColor="text1"/>
          <w:sz w:val="24"/>
          <w:szCs w:val="24"/>
        </w:rPr>
        <w:t xml:space="preserve"> orat. </w:t>
      </w:r>
      <w:r w:rsidRPr="00C2167B">
        <w:rPr>
          <w:rFonts w:ascii="Times New Roman" w:hAnsi="Times New Roman"/>
          <w:color w:val="000000" w:themeColor="text1"/>
          <w:sz w:val="24"/>
          <w:szCs w:val="24"/>
        </w:rPr>
        <w:t>2, 33-34</w:t>
      </w:r>
    </w:p>
    <w:p w14:paraId="1F8C59F6" w14:textId="1BC5FF64" w:rsidR="00D43F93" w:rsidRPr="00C2167B" w:rsidRDefault="00D43F93" w:rsidP="00D43F93">
      <w:pPr>
        <w:spacing w:after="0" w:line="240" w:lineRule="auto"/>
        <w:rPr>
          <w:rFonts w:ascii="Times New Roman" w:hAnsi="Times New Roman"/>
          <w:color w:val="000000" w:themeColor="text1"/>
          <w:sz w:val="24"/>
          <w:szCs w:val="24"/>
        </w:rPr>
      </w:pPr>
      <w:r w:rsidRPr="00C2167B">
        <w:rPr>
          <w:rFonts w:ascii="Times New Roman" w:hAnsi="Times New Roman"/>
          <w:b/>
          <w:bCs/>
          <w:color w:val="000000" w:themeColor="text1"/>
          <w:sz w:val="24"/>
          <w:szCs w:val="24"/>
        </w:rPr>
        <w:t>nam ut usum dicèndi omìttam</w:t>
      </w:r>
      <w:r w:rsidR="00B62C28" w:rsidRPr="00C2167B">
        <w:rPr>
          <w:rFonts w:ascii="Times New Roman" w:hAnsi="Times New Roman"/>
          <w:b/>
          <w:bCs/>
          <w:color w:val="000000" w:themeColor="text1"/>
          <w:sz w:val="24"/>
          <w:szCs w:val="24"/>
        </w:rPr>
        <w:t xml:space="preserve">, qui in omni pacàta et lìbera civitàte dominàtur, tanta oblectàtio est in ipsa facultàte dicèndi, ut nihil hòminum aut àuribus aut mèntibus iucùndius pèrcipi possit </w:t>
      </w:r>
      <w:r w:rsidR="00B62C28" w:rsidRPr="00C2167B">
        <w:rPr>
          <w:rFonts w:ascii="Times New Roman" w:hAnsi="Times New Roman"/>
          <w:color w:val="000000" w:themeColor="text1"/>
          <w:sz w:val="24"/>
          <w:szCs w:val="24"/>
        </w:rPr>
        <w:t xml:space="preserve">l’enunciato presenta, in ordine: </w:t>
      </w:r>
      <w:r w:rsidR="00B62C28" w:rsidRPr="00C2167B">
        <w:rPr>
          <w:rFonts w:ascii="Times New Roman" w:hAnsi="Times New Roman"/>
          <w:i/>
          <w:iCs/>
          <w:color w:val="000000" w:themeColor="text1"/>
          <w:sz w:val="24"/>
          <w:szCs w:val="24"/>
        </w:rPr>
        <w:t xml:space="preserve">ut…omìttam </w:t>
      </w:r>
      <w:r w:rsidR="00B62C28" w:rsidRPr="00C2167B">
        <w:rPr>
          <w:rFonts w:ascii="Times New Roman" w:hAnsi="Times New Roman"/>
          <w:color w:val="000000" w:themeColor="text1"/>
          <w:sz w:val="24"/>
          <w:szCs w:val="24"/>
        </w:rPr>
        <w:t xml:space="preserve">(subordinata finale esplicita, che contiene il genitivo del gerundio </w:t>
      </w:r>
      <w:r w:rsidR="00B62C28" w:rsidRPr="00C2167B">
        <w:rPr>
          <w:rFonts w:ascii="Times New Roman" w:hAnsi="Times New Roman"/>
          <w:i/>
          <w:iCs/>
          <w:color w:val="000000" w:themeColor="text1"/>
          <w:sz w:val="24"/>
          <w:szCs w:val="24"/>
        </w:rPr>
        <w:t xml:space="preserve">dicèndi </w:t>
      </w:r>
      <w:r w:rsidR="00B62C28" w:rsidRPr="00C2167B">
        <w:rPr>
          <w:rFonts w:ascii="Times New Roman" w:hAnsi="Times New Roman"/>
          <w:color w:val="000000" w:themeColor="text1"/>
          <w:sz w:val="24"/>
          <w:szCs w:val="24"/>
        </w:rPr>
        <w:t xml:space="preserve">retto da </w:t>
      </w:r>
      <w:r w:rsidR="00B62C28" w:rsidRPr="00C2167B">
        <w:rPr>
          <w:rFonts w:ascii="Times New Roman" w:hAnsi="Times New Roman"/>
          <w:i/>
          <w:iCs/>
          <w:color w:val="000000" w:themeColor="text1"/>
          <w:sz w:val="24"/>
          <w:szCs w:val="24"/>
        </w:rPr>
        <w:t>usum</w:t>
      </w:r>
      <w:r w:rsidR="00B62C28" w:rsidRPr="00C2167B">
        <w:rPr>
          <w:rFonts w:ascii="Times New Roman" w:hAnsi="Times New Roman"/>
          <w:color w:val="000000" w:themeColor="text1"/>
          <w:sz w:val="24"/>
          <w:szCs w:val="24"/>
        </w:rPr>
        <w:t xml:space="preserve">); </w:t>
      </w:r>
      <w:r w:rsidR="00B62C28" w:rsidRPr="00C2167B">
        <w:rPr>
          <w:rFonts w:ascii="Times New Roman" w:hAnsi="Times New Roman"/>
          <w:i/>
          <w:iCs/>
          <w:color w:val="000000" w:themeColor="text1"/>
          <w:sz w:val="24"/>
          <w:szCs w:val="24"/>
        </w:rPr>
        <w:t xml:space="preserve">qui…dominàtur </w:t>
      </w:r>
      <w:r w:rsidR="00B62C28" w:rsidRPr="00C2167B">
        <w:rPr>
          <w:rFonts w:ascii="Times New Roman" w:hAnsi="Times New Roman"/>
          <w:color w:val="000000" w:themeColor="text1"/>
          <w:sz w:val="24"/>
          <w:szCs w:val="24"/>
        </w:rPr>
        <w:t xml:space="preserve">(subordinata relativa propria); </w:t>
      </w:r>
      <w:r w:rsidR="00B62C28" w:rsidRPr="00C2167B">
        <w:rPr>
          <w:rFonts w:ascii="Times New Roman" w:hAnsi="Times New Roman"/>
          <w:i/>
          <w:iCs/>
          <w:color w:val="000000" w:themeColor="text1"/>
          <w:sz w:val="24"/>
          <w:szCs w:val="24"/>
        </w:rPr>
        <w:t xml:space="preserve">est </w:t>
      </w:r>
      <w:r w:rsidR="00B62C28" w:rsidRPr="00C2167B">
        <w:rPr>
          <w:rFonts w:ascii="Times New Roman" w:hAnsi="Times New Roman"/>
          <w:color w:val="000000" w:themeColor="text1"/>
          <w:sz w:val="24"/>
          <w:szCs w:val="24"/>
        </w:rPr>
        <w:t xml:space="preserve">(verbo reggente con valore di predicato verbale essendovi uno stato in luogo </w:t>
      </w:r>
      <w:r w:rsidR="00B62C28" w:rsidRPr="00C2167B">
        <w:rPr>
          <w:rFonts w:ascii="Times New Roman" w:hAnsi="Times New Roman"/>
          <w:i/>
          <w:iCs/>
          <w:color w:val="000000" w:themeColor="text1"/>
          <w:sz w:val="24"/>
          <w:szCs w:val="24"/>
        </w:rPr>
        <w:t xml:space="preserve">in ipsa facultàte </w:t>
      </w:r>
      <w:r w:rsidR="00B62C28" w:rsidRPr="00C2167B">
        <w:rPr>
          <w:rFonts w:ascii="Times New Roman" w:hAnsi="Times New Roman"/>
          <w:color w:val="000000" w:themeColor="text1"/>
          <w:sz w:val="24"/>
          <w:szCs w:val="24"/>
        </w:rPr>
        <w:t xml:space="preserve">che a sua volta regge il genitivo del gerundio </w:t>
      </w:r>
      <w:r w:rsidR="00B62C28" w:rsidRPr="00C2167B">
        <w:rPr>
          <w:rFonts w:ascii="Times New Roman" w:hAnsi="Times New Roman"/>
          <w:i/>
          <w:iCs/>
          <w:color w:val="000000" w:themeColor="text1"/>
          <w:sz w:val="24"/>
          <w:szCs w:val="24"/>
        </w:rPr>
        <w:t>dicèndi</w:t>
      </w:r>
      <w:r w:rsidR="00B038B2" w:rsidRPr="00C2167B">
        <w:rPr>
          <w:rFonts w:ascii="Times New Roman" w:hAnsi="Times New Roman"/>
          <w:color w:val="000000" w:themeColor="text1"/>
          <w:sz w:val="24"/>
          <w:szCs w:val="24"/>
        </w:rPr>
        <w:t xml:space="preserve">); </w:t>
      </w:r>
      <w:r w:rsidR="00B038B2" w:rsidRPr="00C2167B">
        <w:rPr>
          <w:rFonts w:ascii="Times New Roman" w:hAnsi="Times New Roman"/>
          <w:i/>
          <w:iCs/>
          <w:color w:val="000000" w:themeColor="text1"/>
          <w:sz w:val="24"/>
          <w:szCs w:val="24"/>
        </w:rPr>
        <w:t xml:space="preserve">tanta…ut…possit </w:t>
      </w:r>
      <w:r w:rsidR="00B038B2" w:rsidRPr="00C2167B">
        <w:rPr>
          <w:rFonts w:ascii="Times New Roman" w:hAnsi="Times New Roman"/>
          <w:color w:val="000000" w:themeColor="text1"/>
          <w:sz w:val="24"/>
          <w:szCs w:val="24"/>
        </w:rPr>
        <w:t xml:space="preserve">(proposizione subordinata consecutiva, il cui verbo servile </w:t>
      </w:r>
      <w:r w:rsidR="00B038B2" w:rsidRPr="00C2167B">
        <w:rPr>
          <w:rFonts w:ascii="Times New Roman" w:hAnsi="Times New Roman"/>
          <w:i/>
          <w:iCs/>
          <w:color w:val="000000" w:themeColor="text1"/>
          <w:sz w:val="24"/>
          <w:szCs w:val="24"/>
        </w:rPr>
        <w:t xml:space="preserve">possit </w:t>
      </w:r>
      <w:r w:rsidR="00B038B2" w:rsidRPr="00C2167B">
        <w:rPr>
          <w:rFonts w:ascii="Times New Roman" w:hAnsi="Times New Roman"/>
          <w:color w:val="000000" w:themeColor="text1"/>
          <w:sz w:val="24"/>
          <w:szCs w:val="24"/>
        </w:rPr>
        <w:t xml:space="preserve">regge l’infinito </w:t>
      </w:r>
      <w:r w:rsidR="00B038B2" w:rsidRPr="00C2167B">
        <w:rPr>
          <w:rFonts w:ascii="Times New Roman" w:hAnsi="Times New Roman"/>
          <w:i/>
          <w:iCs/>
          <w:color w:val="000000" w:themeColor="text1"/>
          <w:sz w:val="24"/>
          <w:szCs w:val="24"/>
        </w:rPr>
        <w:t>pèrcipi</w:t>
      </w:r>
      <w:r w:rsidR="00B43399" w:rsidRPr="00C2167B">
        <w:rPr>
          <w:rFonts w:ascii="Times New Roman" w:hAnsi="Times New Roman"/>
          <w:color w:val="000000" w:themeColor="text1"/>
          <w:sz w:val="24"/>
          <w:szCs w:val="24"/>
        </w:rPr>
        <w:t xml:space="preserve">, ed il soggetto di entrambi è il neutro </w:t>
      </w:r>
      <w:r w:rsidR="00B43399" w:rsidRPr="00C2167B">
        <w:rPr>
          <w:rFonts w:ascii="Times New Roman" w:hAnsi="Times New Roman"/>
          <w:i/>
          <w:iCs/>
          <w:color w:val="000000" w:themeColor="text1"/>
          <w:sz w:val="24"/>
          <w:szCs w:val="24"/>
        </w:rPr>
        <w:t xml:space="preserve">nihil, </w:t>
      </w:r>
      <w:r w:rsidR="00B43399" w:rsidRPr="00C2167B">
        <w:rPr>
          <w:rFonts w:ascii="Times New Roman" w:hAnsi="Times New Roman"/>
          <w:color w:val="000000" w:themeColor="text1"/>
          <w:sz w:val="24"/>
          <w:szCs w:val="24"/>
        </w:rPr>
        <w:t xml:space="preserve">il predicativo </w:t>
      </w:r>
      <w:r w:rsidR="00B43399" w:rsidRPr="00C2167B">
        <w:rPr>
          <w:rFonts w:ascii="Times New Roman" w:hAnsi="Times New Roman"/>
          <w:i/>
          <w:iCs/>
          <w:color w:val="000000" w:themeColor="text1"/>
          <w:sz w:val="24"/>
          <w:szCs w:val="24"/>
        </w:rPr>
        <w:t>è il comparativo iucùndius</w:t>
      </w:r>
      <w:r w:rsidR="00B43399" w:rsidRPr="00C2167B">
        <w:rPr>
          <w:rFonts w:ascii="Times New Roman" w:hAnsi="Times New Roman"/>
          <w:color w:val="000000" w:themeColor="text1"/>
          <w:sz w:val="24"/>
          <w:szCs w:val="24"/>
        </w:rPr>
        <w:t xml:space="preserve">; </w:t>
      </w:r>
      <w:r w:rsidR="00B43399" w:rsidRPr="00C2167B">
        <w:rPr>
          <w:rFonts w:ascii="Times New Roman" w:hAnsi="Times New Roman"/>
          <w:i/>
          <w:iCs/>
          <w:color w:val="000000" w:themeColor="text1"/>
          <w:sz w:val="24"/>
          <w:szCs w:val="24"/>
        </w:rPr>
        <w:t xml:space="preserve">àuribus </w:t>
      </w:r>
      <w:r w:rsidR="00B43399" w:rsidRPr="00C2167B">
        <w:rPr>
          <w:rFonts w:ascii="Times New Roman" w:hAnsi="Times New Roman"/>
          <w:color w:val="000000" w:themeColor="text1"/>
          <w:sz w:val="24"/>
          <w:szCs w:val="24"/>
        </w:rPr>
        <w:t xml:space="preserve">e </w:t>
      </w:r>
      <w:r w:rsidR="00B43399" w:rsidRPr="00C2167B">
        <w:rPr>
          <w:rFonts w:ascii="Times New Roman" w:hAnsi="Times New Roman"/>
          <w:i/>
          <w:iCs/>
          <w:color w:val="000000" w:themeColor="text1"/>
          <w:sz w:val="24"/>
          <w:szCs w:val="24"/>
        </w:rPr>
        <w:t xml:space="preserve">mèntibus </w:t>
      </w:r>
      <w:r w:rsidR="00B43399" w:rsidRPr="00C2167B">
        <w:rPr>
          <w:rFonts w:ascii="Times New Roman" w:hAnsi="Times New Roman"/>
          <w:color w:val="000000" w:themeColor="text1"/>
          <w:sz w:val="24"/>
          <w:szCs w:val="24"/>
        </w:rPr>
        <w:t xml:space="preserve">sono ablativi di causa collegati al verbo passivo </w:t>
      </w:r>
      <w:r w:rsidR="00B43399" w:rsidRPr="00C2167B">
        <w:rPr>
          <w:rFonts w:ascii="Times New Roman" w:hAnsi="Times New Roman"/>
          <w:i/>
          <w:iCs/>
          <w:color w:val="000000" w:themeColor="text1"/>
          <w:sz w:val="24"/>
          <w:szCs w:val="24"/>
        </w:rPr>
        <w:t>pèrcipi.</w:t>
      </w:r>
      <w:r w:rsidR="00B038B2" w:rsidRPr="00C2167B">
        <w:rPr>
          <w:rFonts w:ascii="Times New Roman" w:hAnsi="Times New Roman"/>
          <w:color w:val="000000" w:themeColor="text1"/>
          <w:sz w:val="24"/>
          <w:szCs w:val="24"/>
        </w:rPr>
        <w:t>.</w:t>
      </w:r>
    </w:p>
    <w:p w14:paraId="7435C8F9" w14:textId="7EE49134" w:rsidR="00B038B2" w:rsidRPr="00C2167B" w:rsidRDefault="00B038B2"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omìttam</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prima persona singolare congiuntivo presente del verbo </w:t>
      </w:r>
      <w:r w:rsidRPr="00C2167B">
        <w:rPr>
          <w:rFonts w:ascii="Times New Roman" w:hAnsi="Times New Roman"/>
          <w:i/>
          <w:iCs/>
          <w:color w:val="000000" w:themeColor="text1"/>
          <w:sz w:val="24"/>
          <w:szCs w:val="24"/>
        </w:rPr>
        <w:t xml:space="preserve">omìtto, omìttis, omìsi, omìssum, omìttere, </w:t>
      </w:r>
      <w:r w:rsidRPr="00C2167B">
        <w:rPr>
          <w:rFonts w:ascii="Times New Roman" w:hAnsi="Times New Roman"/>
          <w:color w:val="000000" w:themeColor="text1"/>
          <w:sz w:val="24"/>
          <w:szCs w:val="24"/>
        </w:rPr>
        <w:t>terza coniugazione, transitivo attivo.</w:t>
      </w:r>
    </w:p>
    <w:p w14:paraId="21A37ACB" w14:textId="1D1221E4" w:rsidR="00B038B2" w:rsidRPr="00C2167B" w:rsidRDefault="00B038B2"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dicèndi</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genitivo singolare del gerundio del verbo </w:t>
      </w:r>
      <w:r w:rsidRPr="00C2167B">
        <w:rPr>
          <w:rFonts w:ascii="Times New Roman" w:hAnsi="Times New Roman"/>
          <w:i/>
          <w:iCs/>
          <w:color w:val="000000" w:themeColor="text1"/>
          <w:sz w:val="24"/>
          <w:szCs w:val="24"/>
        </w:rPr>
        <w:t xml:space="preserve">dico, dicis, dixi, dictum, dìcere, </w:t>
      </w:r>
      <w:r w:rsidRPr="00C2167B">
        <w:rPr>
          <w:rFonts w:ascii="Times New Roman" w:hAnsi="Times New Roman"/>
          <w:color w:val="000000" w:themeColor="text1"/>
          <w:sz w:val="24"/>
          <w:szCs w:val="24"/>
        </w:rPr>
        <w:t>terza coniugazione, transitivo attivo.</w:t>
      </w:r>
    </w:p>
    <w:p w14:paraId="5BAAE2DF" w14:textId="7C2C8DF9" w:rsidR="00B038B2" w:rsidRPr="00C2167B" w:rsidRDefault="00B038B2" w:rsidP="00D43F93">
      <w:pPr>
        <w:spacing w:after="0" w:line="240" w:lineRule="auto"/>
        <w:rPr>
          <w:rFonts w:ascii="Times New Roman" w:hAnsi="Times New Roman"/>
          <w:b/>
          <w:bCs/>
          <w:color w:val="000000" w:themeColor="text1"/>
          <w:sz w:val="24"/>
          <w:szCs w:val="24"/>
        </w:rPr>
      </w:pPr>
      <w:proofErr w:type="gramStart"/>
      <w:r w:rsidRPr="00C2167B">
        <w:rPr>
          <w:rFonts w:ascii="Times New Roman" w:hAnsi="Times New Roman"/>
          <w:b/>
          <w:bCs/>
          <w:color w:val="000000" w:themeColor="text1"/>
          <w:sz w:val="24"/>
          <w:szCs w:val="24"/>
        </w:rPr>
        <w:t>dominàtur</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indicativo presente del verbo </w:t>
      </w:r>
      <w:r w:rsidRPr="00C2167B">
        <w:rPr>
          <w:rFonts w:ascii="Times New Roman" w:hAnsi="Times New Roman"/>
          <w:i/>
          <w:iCs/>
          <w:color w:val="000000" w:themeColor="text1"/>
          <w:sz w:val="24"/>
          <w:szCs w:val="24"/>
        </w:rPr>
        <w:t xml:space="preserve">dòminor, dominàris, dominàtus sum, dominàri, </w:t>
      </w:r>
      <w:r w:rsidRPr="00C2167B">
        <w:rPr>
          <w:rFonts w:ascii="Times New Roman" w:hAnsi="Times New Roman"/>
          <w:color w:val="000000" w:themeColor="text1"/>
          <w:sz w:val="24"/>
          <w:szCs w:val="24"/>
        </w:rPr>
        <w:t>prima coniugazione, deponente intransitivo.</w:t>
      </w:r>
      <w:r w:rsidRPr="00C2167B">
        <w:rPr>
          <w:rFonts w:ascii="Times New Roman" w:hAnsi="Times New Roman"/>
          <w:b/>
          <w:bCs/>
          <w:color w:val="000000" w:themeColor="text1"/>
          <w:sz w:val="24"/>
          <w:szCs w:val="24"/>
        </w:rPr>
        <w:t xml:space="preserve"> </w:t>
      </w:r>
    </w:p>
    <w:p w14:paraId="1700F565" w14:textId="77777777" w:rsidR="00B43399" w:rsidRPr="00C2167B" w:rsidRDefault="00B43399"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possit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congiuntivo presente di </w:t>
      </w:r>
      <w:r w:rsidRPr="00C2167B">
        <w:rPr>
          <w:rFonts w:ascii="Times New Roman" w:hAnsi="Times New Roman"/>
          <w:i/>
          <w:iCs/>
          <w:color w:val="000000" w:themeColor="text1"/>
          <w:sz w:val="24"/>
          <w:szCs w:val="24"/>
        </w:rPr>
        <w:t xml:space="preserve">possum, potes, pòtui, posse, </w:t>
      </w:r>
      <w:r w:rsidRPr="00C2167B">
        <w:rPr>
          <w:rFonts w:ascii="Times New Roman" w:hAnsi="Times New Roman"/>
          <w:color w:val="000000" w:themeColor="text1"/>
          <w:sz w:val="24"/>
          <w:szCs w:val="24"/>
        </w:rPr>
        <w:t xml:space="preserve">composto di </w:t>
      </w:r>
      <w:r w:rsidRPr="00C2167B">
        <w:rPr>
          <w:rFonts w:ascii="Times New Roman" w:hAnsi="Times New Roman"/>
          <w:i/>
          <w:iCs/>
          <w:color w:val="000000" w:themeColor="text1"/>
          <w:sz w:val="24"/>
          <w:szCs w:val="24"/>
        </w:rPr>
        <w:t>sum</w:t>
      </w:r>
      <w:r w:rsidRPr="00C2167B">
        <w:rPr>
          <w:rFonts w:ascii="Times New Roman" w:hAnsi="Times New Roman"/>
          <w:color w:val="000000" w:themeColor="text1"/>
          <w:sz w:val="24"/>
          <w:szCs w:val="24"/>
        </w:rPr>
        <w:t>.</w:t>
      </w:r>
    </w:p>
    <w:p w14:paraId="496D09A8" w14:textId="77777777" w:rsidR="00F27702" w:rsidRPr="00C2167B" w:rsidRDefault="00B43399"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pèrcipi</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passivo del verbo </w:t>
      </w:r>
      <w:r w:rsidRPr="00C2167B">
        <w:rPr>
          <w:rFonts w:ascii="Times New Roman" w:hAnsi="Times New Roman"/>
          <w:i/>
          <w:iCs/>
          <w:color w:val="000000" w:themeColor="text1"/>
          <w:sz w:val="24"/>
          <w:szCs w:val="24"/>
        </w:rPr>
        <w:t xml:space="preserve">percìpio, pèrcipis, percèpi, percèptum, percìpere, </w:t>
      </w:r>
      <w:r w:rsidR="00C30F46" w:rsidRPr="00C2167B">
        <w:rPr>
          <w:rFonts w:ascii="Times New Roman" w:hAnsi="Times New Roman"/>
          <w:color w:val="000000" w:themeColor="text1"/>
          <w:sz w:val="24"/>
          <w:szCs w:val="24"/>
        </w:rPr>
        <w:t xml:space="preserve">terza coniugazione, transitivo attivo, composto di </w:t>
      </w:r>
      <w:r w:rsidR="00F27702" w:rsidRPr="00C2167B">
        <w:rPr>
          <w:rFonts w:ascii="Times New Roman" w:hAnsi="Times New Roman"/>
          <w:i/>
          <w:iCs/>
          <w:color w:val="000000" w:themeColor="text1"/>
          <w:sz w:val="24"/>
          <w:szCs w:val="24"/>
        </w:rPr>
        <w:t>càpere</w:t>
      </w:r>
      <w:r w:rsidR="00F27702" w:rsidRPr="00C2167B">
        <w:rPr>
          <w:rFonts w:ascii="Times New Roman" w:hAnsi="Times New Roman"/>
          <w:color w:val="000000" w:themeColor="text1"/>
          <w:sz w:val="24"/>
          <w:szCs w:val="24"/>
        </w:rPr>
        <w:t>, terza coniugazione, transitivo attivo.</w:t>
      </w:r>
    </w:p>
    <w:p w14:paraId="494184D0" w14:textId="77777777" w:rsidR="00F27702" w:rsidRPr="00C2167B" w:rsidRDefault="00F27702" w:rsidP="00D43F93">
      <w:pPr>
        <w:spacing w:after="0" w:line="240" w:lineRule="auto"/>
        <w:rPr>
          <w:rFonts w:ascii="Times New Roman" w:hAnsi="Times New Roman"/>
          <w:i/>
          <w:iCs/>
          <w:color w:val="000000" w:themeColor="text1"/>
          <w:sz w:val="24"/>
          <w:szCs w:val="24"/>
        </w:rPr>
      </w:pPr>
      <w:proofErr w:type="gramStart"/>
      <w:r w:rsidRPr="00C2167B">
        <w:rPr>
          <w:rFonts w:ascii="Times New Roman" w:hAnsi="Times New Roman"/>
          <w:b/>
          <w:bCs/>
          <w:color w:val="000000" w:themeColor="text1"/>
          <w:sz w:val="24"/>
          <w:szCs w:val="24"/>
        </w:rPr>
        <w:t>qui</w:t>
      </w:r>
      <w:proofErr w:type="gramEnd"/>
      <w:r w:rsidRPr="00C2167B">
        <w:rPr>
          <w:rFonts w:ascii="Times New Roman" w:hAnsi="Times New Roman"/>
          <w:b/>
          <w:bCs/>
          <w:color w:val="000000" w:themeColor="text1"/>
          <w:sz w:val="24"/>
          <w:szCs w:val="24"/>
        </w:rPr>
        <w:t xml:space="preserve"> enim cantus moderàta oratiòne dùlcior invenìri potest? </w:t>
      </w:r>
      <w:r w:rsidRPr="00C2167B">
        <w:rPr>
          <w:rFonts w:ascii="Times New Roman" w:hAnsi="Times New Roman"/>
          <w:i/>
          <w:iCs/>
          <w:color w:val="000000" w:themeColor="text1"/>
          <w:sz w:val="24"/>
          <w:szCs w:val="24"/>
        </w:rPr>
        <w:t xml:space="preserve">qui…cantus </w:t>
      </w:r>
      <w:r w:rsidRPr="00C2167B">
        <w:rPr>
          <w:rFonts w:ascii="Times New Roman" w:hAnsi="Times New Roman"/>
          <w:color w:val="000000" w:themeColor="text1"/>
          <w:sz w:val="24"/>
          <w:szCs w:val="24"/>
        </w:rPr>
        <w:t>gruppo del soggetto (</w:t>
      </w:r>
      <w:r w:rsidRPr="00C2167B">
        <w:rPr>
          <w:rFonts w:ascii="Times New Roman" w:hAnsi="Times New Roman"/>
          <w:i/>
          <w:iCs/>
          <w:color w:val="000000" w:themeColor="text1"/>
          <w:sz w:val="24"/>
          <w:szCs w:val="24"/>
        </w:rPr>
        <w:t xml:space="preserve">qui </w:t>
      </w:r>
      <w:r w:rsidRPr="00C2167B">
        <w:rPr>
          <w:rFonts w:ascii="Times New Roman" w:hAnsi="Times New Roman"/>
          <w:color w:val="000000" w:themeColor="text1"/>
          <w:sz w:val="24"/>
          <w:szCs w:val="24"/>
        </w:rPr>
        <w:t xml:space="preserve">aggettivo interrogativo maschile concordato con </w:t>
      </w:r>
      <w:r w:rsidRPr="00C2167B">
        <w:rPr>
          <w:rFonts w:ascii="Times New Roman" w:hAnsi="Times New Roman"/>
          <w:i/>
          <w:iCs/>
          <w:color w:val="000000" w:themeColor="text1"/>
          <w:sz w:val="24"/>
          <w:szCs w:val="24"/>
        </w:rPr>
        <w:t>cantus</w:t>
      </w:r>
      <w:r w:rsidRPr="00C2167B">
        <w:rPr>
          <w:rFonts w:ascii="Times New Roman" w:hAnsi="Times New Roman"/>
          <w:color w:val="000000" w:themeColor="text1"/>
          <w:sz w:val="24"/>
          <w:szCs w:val="24"/>
        </w:rPr>
        <w:t xml:space="preserve">), </w:t>
      </w:r>
      <w:r w:rsidRPr="00C2167B">
        <w:rPr>
          <w:rFonts w:ascii="Times New Roman" w:hAnsi="Times New Roman"/>
          <w:i/>
          <w:iCs/>
          <w:color w:val="000000" w:themeColor="text1"/>
          <w:sz w:val="24"/>
          <w:szCs w:val="24"/>
        </w:rPr>
        <w:t xml:space="preserve">potest inveniri </w:t>
      </w:r>
      <w:r w:rsidRPr="00C2167B">
        <w:rPr>
          <w:rFonts w:ascii="Times New Roman" w:hAnsi="Times New Roman"/>
          <w:color w:val="000000" w:themeColor="text1"/>
          <w:sz w:val="24"/>
          <w:szCs w:val="24"/>
        </w:rPr>
        <w:t xml:space="preserve">verbo reggente + infinito presente passivo, </w:t>
      </w:r>
      <w:r w:rsidRPr="00C2167B">
        <w:rPr>
          <w:rFonts w:ascii="Times New Roman" w:hAnsi="Times New Roman"/>
          <w:i/>
          <w:iCs/>
          <w:color w:val="000000" w:themeColor="text1"/>
          <w:sz w:val="24"/>
          <w:szCs w:val="24"/>
        </w:rPr>
        <w:t xml:space="preserve">dùlcior </w:t>
      </w:r>
      <w:r w:rsidRPr="00C2167B">
        <w:rPr>
          <w:rFonts w:ascii="Times New Roman" w:hAnsi="Times New Roman"/>
          <w:color w:val="000000" w:themeColor="text1"/>
          <w:sz w:val="24"/>
          <w:szCs w:val="24"/>
        </w:rPr>
        <w:t xml:space="preserve">predicativo del soggetto, aggettivo di grado comparativo che regge il secondo termine di paragone espresso in ablativo semplice </w:t>
      </w:r>
      <w:r w:rsidRPr="00C2167B">
        <w:rPr>
          <w:rFonts w:ascii="Times New Roman" w:hAnsi="Times New Roman"/>
          <w:i/>
          <w:iCs/>
          <w:color w:val="000000" w:themeColor="text1"/>
          <w:sz w:val="24"/>
          <w:szCs w:val="24"/>
        </w:rPr>
        <w:t>moderàta oratiòne.</w:t>
      </w:r>
    </w:p>
    <w:p w14:paraId="748454E4" w14:textId="77777777" w:rsidR="00F27702" w:rsidRPr="00C2167B" w:rsidRDefault="00F27702"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potest</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terza persona singolare indicativo presente del verbo </w:t>
      </w:r>
      <w:r w:rsidRPr="00C2167B">
        <w:rPr>
          <w:rFonts w:ascii="Times New Roman" w:hAnsi="Times New Roman"/>
          <w:i/>
          <w:iCs/>
          <w:color w:val="000000" w:themeColor="text1"/>
          <w:sz w:val="24"/>
          <w:szCs w:val="24"/>
        </w:rPr>
        <w:t xml:space="preserve">possum </w:t>
      </w:r>
      <w:r w:rsidRPr="00C2167B">
        <w:rPr>
          <w:rFonts w:ascii="Times New Roman" w:hAnsi="Times New Roman"/>
          <w:color w:val="000000" w:themeColor="text1"/>
          <w:sz w:val="24"/>
          <w:szCs w:val="24"/>
        </w:rPr>
        <w:t>vedi sopra.</w:t>
      </w:r>
    </w:p>
    <w:p w14:paraId="210FC74F" w14:textId="77777777" w:rsidR="00AC2BF8" w:rsidRPr="00C2167B" w:rsidRDefault="00AC2BF8"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invenìri</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infinito presente passivo del verbo </w:t>
      </w:r>
      <w:r w:rsidRPr="00C2167B">
        <w:rPr>
          <w:rFonts w:ascii="Times New Roman" w:hAnsi="Times New Roman"/>
          <w:i/>
          <w:iCs/>
          <w:color w:val="000000" w:themeColor="text1"/>
          <w:sz w:val="24"/>
          <w:szCs w:val="24"/>
        </w:rPr>
        <w:t xml:space="preserve">invènio, ìnvenis, invèni, invèntum, invenìre, </w:t>
      </w:r>
      <w:r w:rsidRPr="00C2167B">
        <w:rPr>
          <w:rFonts w:ascii="Times New Roman" w:hAnsi="Times New Roman"/>
          <w:color w:val="000000" w:themeColor="text1"/>
          <w:sz w:val="24"/>
          <w:szCs w:val="24"/>
        </w:rPr>
        <w:t xml:space="preserve">quarta coniugazione transitivo attivo, composto di </w:t>
      </w:r>
      <w:r w:rsidRPr="00C2167B">
        <w:rPr>
          <w:rFonts w:ascii="Times New Roman" w:hAnsi="Times New Roman"/>
          <w:i/>
          <w:iCs/>
          <w:color w:val="000000" w:themeColor="text1"/>
          <w:sz w:val="24"/>
          <w:szCs w:val="24"/>
        </w:rPr>
        <w:t xml:space="preserve">vènio, venis, veni, ventum, venìre, </w:t>
      </w:r>
      <w:r w:rsidRPr="00C2167B">
        <w:rPr>
          <w:rFonts w:ascii="Times New Roman" w:hAnsi="Times New Roman"/>
          <w:color w:val="000000" w:themeColor="text1"/>
          <w:sz w:val="24"/>
          <w:szCs w:val="24"/>
        </w:rPr>
        <w:t>quarta coniugazione, intransitivo attivo.</w:t>
      </w:r>
    </w:p>
    <w:p w14:paraId="4ADAE466" w14:textId="77777777" w:rsidR="00AC2BF8" w:rsidRPr="00C2167B" w:rsidRDefault="00AC2BF8" w:rsidP="00D43F93">
      <w:pPr>
        <w:spacing w:after="0" w:line="240" w:lineRule="auto"/>
        <w:rPr>
          <w:rFonts w:ascii="Times New Roman" w:hAnsi="Times New Roman"/>
          <w:i/>
          <w:iCs/>
          <w:color w:val="000000" w:themeColor="text1"/>
          <w:sz w:val="24"/>
          <w:szCs w:val="24"/>
        </w:rPr>
      </w:pPr>
      <w:proofErr w:type="gramStart"/>
      <w:r w:rsidRPr="00C2167B">
        <w:rPr>
          <w:rFonts w:ascii="Times New Roman" w:hAnsi="Times New Roman"/>
          <w:b/>
          <w:bCs/>
          <w:color w:val="000000" w:themeColor="text1"/>
          <w:sz w:val="24"/>
          <w:szCs w:val="24"/>
        </w:rPr>
        <w:t>quod</w:t>
      </w:r>
      <w:proofErr w:type="gramEnd"/>
      <w:r w:rsidRPr="00C2167B">
        <w:rPr>
          <w:rFonts w:ascii="Times New Roman" w:hAnsi="Times New Roman"/>
          <w:b/>
          <w:bCs/>
          <w:color w:val="000000" w:themeColor="text1"/>
          <w:sz w:val="24"/>
          <w:szCs w:val="24"/>
        </w:rPr>
        <w:t xml:space="preserve"> carmen artificiòsa verbòrum conclusiòne àptius? </w:t>
      </w:r>
      <w:r w:rsidRPr="00C2167B">
        <w:rPr>
          <w:rFonts w:ascii="Times New Roman" w:hAnsi="Times New Roman"/>
          <w:color w:val="000000" w:themeColor="text1"/>
          <w:sz w:val="24"/>
          <w:szCs w:val="24"/>
        </w:rPr>
        <w:t xml:space="preserve">identica struttura, con il gruppo verbale </w:t>
      </w:r>
      <w:r w:rsidRPr="00C2167B">
        <w:rPr>
          <w:rFonts w:ascii="Times New Roman" w:hAnsi="Times New Roman"/>
          <w:i/>
          <w:iCs/>
          <w:color w:val="000000" w:themeColor="text1"/>
          <w:sz w:val="24"/>
          <w:szCs w:val="24"/>
        </w:rPr>
        <w:t xml:space="preserve">invenìri potest </w:t>
      </w:r>
      <w:r w:rsidRPr="00C2167B">
        <w:rPr>
          <w:rFonts w:ascii="Times New Roman" w:hAnsi="Times New Roman"/>
          <w:color w:val="000000" w:themeColor="text1"/>
          <w:sz w:val="24"/>
          <w:szCs w:val="24"/>
        </w:rPr>
        <w:t xml:space="preserve">sottinteso: </w:t>
      </w:r>
      <w:r w:rsidRPr="00C2167B">
        <w:rPr>
          <w:rFonts w:ascii="Times New Roman" w:hAnsi="Times New Roman"/>
          <w:i/>
          <w:iCs/>
          <w:color w:val="000000" w:themeColor="text1"/>
          <w:sz w:val="24"/>
          <w:szCs w:val="24"/>
        </w:rPr>
        <w:t xml:space="preserve">quod carmen </w:t>
      </w:r>
      <w:r w:rsidRPr="00C2167B">
        <w:rPr>
          <w:rFonts w:ascii="Times New Roman" w:hAnsi="Times New Roman"/>
          <w:color w:val="000000" w:themeColor="text1"/>
          <w:sz w:val="24"/>
          <w:szCs w:val="24"/>
        </w:rPr>
        <w:t>gruppo del soggetto (</w:t>
      </w:r>
      <w:r w:rsidRPr="00C2167B">
        <w:rPr>
          <w:rFonts w:ascii="Times New Roman" w:hAnsi="Times New Roman"/>
          <w:i/>
          <w:iCs/>
          <w:color w:val="000000" w:themeColor="text1"/>
          <w:sz w:val="24"/>
          <w:szCs w:val="24"/>
        </w:rPr>
        <w:t xml:space="preserve">quod </w:t>
      </w:r>
      <w:r w:rsidRPr="00C2167B">
        <w:rPr>
          <w:rFonts w:ascii="Times New Roman" w:hAnsi="Times New Roman"/>
          <w:color w:val="000000" w:themeColor="text1"/>
          <w:sz w:val="24"/>
          <w:szCs w:val="24"/>
        </w:rPr>
        <w:t xml:space="preserve">aggettivo interrogativo), </w:t>
      </w:r>
      <w:r w:rsidRPr="00C2167B">
        <w:rPr>
          <w:rFonts w:ascii="Times New Roman" w:hAnsi="Times New Roman"/>
          <w:i/>
          <w:iCs/>
          <w:color w:val="000000" w:themeColor="text1"/>
          <w:sz w:val="24"/>
          <w:szCs w:val="24"/>
        </w:rPr>
        <w:t xml:space="preserve">àptius </w:t>
      </w:r>
      <w:r w:rsidRPr="00C2167B">
        <w:rPr>
          <w:rFonts w:ascii="Times New Roman" w:hAnsi="Times New Roman"/>
          <w:color w:val="000000" w:themeColor="text1"/>
          <w:sz w:val="24"/>
          <w:szCs w:val="24"/>
        </w:rPr>
        <w:t xml:space="preserve">predicativo del soggetto aggettivo di grado comparativo che regge, come sopra, il secondo termine di paragone in ablativo </w:t>
      </w:r>
      <w:r w:rsidRPr="00C2167B">
        <w:rPr>
          <w:rFonts w:ascii="Times New Roman" w:hAnsi="Times New Roman"/>
          <w:i/>
          <w:iCs/>
          <w:color w:val="000000" w:themeColor="text1"/>
          <w:sz w:val="24"/>
          <w:szCs w:val="24"/>
        </w:rPr>
        <w:t>artificiòsa…conclusiòne</w:t>
      </w:r>
      <w:r w:rsidRPr="00C2167B">
        <w:rPr>
          <w:rFonts w:ascii="Times New Roman" w:hAnsi="Times New Roman"/>
          <w:color w:val="000000" w:themeColor="text1"/>
          <w:sz w:val="24"/>
          <w:szCs w:val="24"/>
        </w:rPr>
        <w:t xml:space="preserve">, da cui dipende il genitivo plurale </w:t>
      </w:r>
      <w:r w:rsidRPr="00C2167B">
        <w:rPr>
          <w:rFonts w:ascii="Times New Roman" w:hAnsi="Times New Roman"/>
          <w:i/>
          <w:iCs/>
          <w:color w:val="000000" w:themeColor="text1"/>
          <w:sz w:val="24"/>
          <w:szCs w:val="24"/>
        </w:rPr>
        <w:t>verbòrum.</w:t>
      </w:r>
    </w:p>
    <w:p w14:paraId="5E435FF7" w14:textId="77777777" w:rsidR="00E100FC" w:rsidRPr="00C2167B" w:rsidRDefault="00B236D8"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qui</w:t>
      </w:r>
      <w:proofErr w:type="gramEnd"/>
      <w:r w:rsidRPr="00C2167B">
        <w:rPr>
          <w:rFonts w:ascii="Times New Roman" w:hAnsi="Times New Roman"/>
          <w:b/>
          <w:bCs/>
          <w:color w:val="000000" w:themeColor="text1"/>
          <w:sz w:val="24"/>
          <w:szCs w:val="24"/>
        </w:rPr>
        <w:t xml:space="preserve"> actor</w:t>
      </w:r>
      <w:r w:rsidR="00AC2BF8" w:rsidRPr="00C2167B">
        <w:rPr>
          <w:rFonts w:ascii="Times New Roman" w:hAnsi="Times New Roman"/>
          <w:color w:val="000000" w:themeColor="text1"/>
          <w:sz w:val="24"/>
          <w:szCs w:val="24"/>
        </w:rPr>
        <w:t xml:space="preserve"> </w:t>
      </w:r>
      <w:r w:rsidR="00E100FC" w:rsidRPr="00C2167B">
        <w:rPr>
          <w:rFonts w:ascii="Times New Roman" w:hAnsi="Times New Roman"/>
          <w:b/>
          <w:bCs/>
          <w:color w:val="000000" w:themeColor="text1"/>
          <w:sz w:val="24"/>
          <w:szCs w:val="24"/>
        </w:rPr>
        <w:t xml:space="preserve">imitànda quam orator suscipiènda veritàte iucùndior? </w:t>
      </w:r>
      <w:r w:rsidR="00E100FC" w:rsidRPr="00C2167B">
        <w:rPr>
          <w:rFonts w:ascii="Times New Roman" w:hAnsi="Times New Roman"/>
          <w:color w:val="000000" w:themeColor="text1"/>
          <w:sz w:val="24"/>
          <w:szCs w:val="24"/>
        </w:rPr>
        <w:t xml:space="preserve">la struttura presenta un cambiamento pur apparentemente uguale alle precedenti: </w:t>
      </w:r>
      <w:r w:rsidR="00E100FC" w:rsidRPr="00C2167B">
        <w:rPr>
          <w:rFonts w:ascii="Times New Roman" w:hAnsi="Times New Roman"/>
          <w:i/>
          <w:iCs/>
          <w:color w:val="000000" w:themeColor="text1"/>
          <w:sz w:val="24"/>
          <w:szCs w:val="24"/>
        </w:rPr>
        <w:t xml:space="preserve">qui actor invenìri potest iucùndior (in) imitànda veritàte quam orator (in) suscipiènda veritate? </w:t>
      </w:r>
    </w:p>
    <w:p w14:paraId="14F86F36" w14:textId="77777777" w:rsidR="000F7091" w:rsidRPr="00C2167B" w:rsidRDefault="00E100FC"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imitànda</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ablativo singolare femminile del gerundivo del verbo </w:t>
      </w:r>
      <w:r w:rsidR="000F7091" w:rsidRPr="00C2167B">
        <w:rPr>
          <w:rFonts w:ascii="Times New Roman" w:hAnsi="Times New Roman"/>
          <w:i/>
          <w:iCs/>
          <w:color w:val="000000" w:themeColor="text1"/>
          <w:sz w:val="24"/>
          <w:szCs w:val="24"/>
        </w:rPr>
        <w:t xml:space="preserve">ìmitor, imitàris, imitàtus sum, imitàri, </w:t>
      </w:r>
      <w:r w:rsidR="000F7091" w:rsidRPr="00C2167B">
        <w:rPr>
          <w:rFonts w:ascii="Times New Roman" w:hAnsi="Times New Roman"/>
          <w:color w:val="000000" w:themeColor="text1"/>
          <w:sz w:val="24"/>
          <w:szCs w:val="24"/>
        </w:rPr>
        <w:t>prima coniugazione deponente transitivo.</w:t>
      </w:r>
    </w:p>
    <w:p w14:paraId="3F3AAB05" w14:textId="77777777" w:rsidR="000F7091" w:rsidRPr="00C2167B" w:rsidRDefault="000F7091"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suscipiènda</w:t>
      </w:r>
      <w:proofErr w:type="gramEnd"/>
      <w:r w:rsidRPr="00C2167B">
        <w:rPr>
          <w:rFonts w:ascii="Times New Roman" w:hAnsi="Times New Roman"/>
          <w:b/>
          <w:bCs/>
          <w:color w:val="000000" w:themeColor="text1"/>
          <w:sz w:val="24"/>
          <w:szCs w:val="24"/>
        </w:rPr>
        <w:t xml:space="preserve"> </w:t>
      </w:r>
      <w:r w:rsidRPr="00C2167B">
        <w:rPr>
          <w:rFonts w:ascii="Times New Roman" w:hAnsi="Times New Roman"/>
          <w:color w:val="000000" w:themeColor="text1"/>
          <w:sz w:val="24"/>
          <w:szCs w:val="24"/>
        </w:rPr>
        <w:t xml:space="preserve">ablativo singolare femminile del gerundivo del verbo </w:t>
      </w:r>
      <w:r w:rsidRPr="00C2167B">
        <w:rPr>
          <w:rFonts w:ascii="Times New Roman" w:hAnsi="Times New Roman"/>
          <w:i/>
          <w:iCs/>
          <w:color w:val="000000" w:themeColor="text1"/>
          <w:sz w:val="24"/>
          <w:szCs w:val="24"/>
        </w:rPr>
        <w:t xml:space="preserve">suscìpio, sùscipis, suscèpi, suscètum, suscìpere, </w:t>
      </w:r>
      <w:r w:rsidRPr="00C2167B">
        <w:rPr>
          <w:rFonts w:ascii="Times New Roman" w:hAnsi="Times New Roman"/>
          <w:color w:val="000000" w:themeColor="text1"/>
          <w:sz w:val="24"/>
          <w:szCs w:val="24"/>
        </w:rPr>
        <w:t xml:space="preserve">terza coniugazione, transitivo attivo, composto di </w:t>
      </w:r>
      <w:r w:rsidRPr="00C2167B">
        <w:rPr>
          <w:rFonts w:ascii="Times New Roman" w:hAnsi="Times New Roman"/>
          <w:i/>
          <w:iCs/>
          <w:color w:val="000000" w:themeColor="text1"/>
          <w:sz w:val="24"/>
          <w:szCs w:val="24"/>
        </w:rPr>
        <w:t xml:space="preserve">càpere </w:t>
      </w:r>
      <w:r w:rsidRPr="00C2167B">
        <w:rPr>
          <w:rFonts w:ascii="Times New Roman" w:hAnsi="Times New Roman"/>
          <w:color w:val="000000" w:themeColor="text1"/>
          <w:sz w:val="24"/>
          <w:szCs w:val="24"/>
        </w:rPr>
        <w:t xml:space="preserve">con prefisso </w:t>
      </w:r>
      <w:r w:rsidRPr="00C2167B">
        <w:rPr>
          <w:rFonts w:ascii="Times New Roman" w:hAnsi="Times New Roman"/>
          <w:i/>
          <w:iCs/>
          <w:color w:val="000000" w:themeColor="text1"/>
          <w:sz w:val="24"/>
          <w:szCs w:val="24"/>
        </w:rPr>
        <w:t>sub-</w:t>
      </w:r>
      <w:r w:rsidRPr="00C2167B">
        <w:rPr>
          <w:rFonts w:ascii="Times New Roman" w:hAnsi="Times New Roman"/>
          <w:color w:val="000000" w:themeColor="text1"/>
          <w:sz w:val="24"/>
          <w:szCs w:val="24"/>
        </w:rPr>
        <w:t>.</w:t>
      </w:r>
    </w:p>
    <w:p w14:paraId="417B4023" w14:textId="0B192A2C" w:rsidR="008F4B20" w:rsidRPr="00C2167B" w:rsidRDefault="006155FD" w:rsidP="00D43F93">
      <w:pPr>
        <w:spacing w:after="0" w:line="240" w:lineRule="auto"/>
        <w:rPr>
          <w:rFonts w:ascii="Times New Roman" w:hAnsi="Times New Roman"/>
          <w:color w:val="000000" w:themeColor="text1"/>
          <w:sz w:val="24"/>
          <w:szCs w:val="24"/>
        </w:rPr>
      </w:pPr>
      <w:proofErr w:type="gramStart"/>
      <w:r>
        <w:rPr>
          <w:rFonts w:ascii="Times New Roman" w:hAnsi="Times New Roman"/>
          <w:b/>
          <w:bCs/>
          <w:color w:val="000000" w:themeColor="text1"/>
          <w:sz w:val="24"/>
          <w:szCs w:val="24"/>
        </w:rPr>
        <w:t>q</w:t>
      </w:r>
      <w:r w:rsidR="000F7091" w:rsidRPr="00C2167B">
        <w:rPr>
          <w:rFonts w:ascii="Times New Roman" w:hAnsi="Times New Roman"/>
          <w:b/>
          <w:bCs/>
          <w:color w:val="000000" w:themeColor="text1"/>
          <w:sz w:val="24"/>
          <w:szCs w:val="24"/>
        </w:rPr>
        <w:t>uid</w:t>
      </w:r>
      <w:proofErr w:type="gramEnd"/>
      <w:r w:rsidR="000F7091" w:rsidRPr="00C2167B">
        <w:rPr>
          <w:rFonts w:ascii="Times New Roman" w:hAnsi="Times New Roman"/>
          <w:b/>
          <w:bCs/>
          <w:color w:val="000000" w:themeColor="text1"/>
          <w:sz w:val="24"/>
          <w:szCs w:val="24"/>
        </w:rPr>
        <w:t xml:space="preserve"> àutem subtìlius quam crebrae acutàeque sentèntiae? </w:t>
      </w:r>
      <w:r w:rsidR="000F7091" w:rsidRPr="00C2167B">
        <w:rPr>
          <w:rFonts w:ascii="Times New Roman" w:hAnsi="Times New Roman"/>
          <w:color w:val="000000" w:themeColor="text1"/>
          <w:sz w:val="24"/>
          <w:szCs w:val="24"/>
        </w:rPr>
        <w:t xml:space="preserve">Il soggetto è il pronome interrogativo neutro </w:t>
      </w:r>
      <w:r w:rsidR="000F7091" w:rsidRPr="00C2167B">
        <w:rPr>
          <w:rFonts w:ascii="Times New Roman" w:hAnsi="Times New Roman"/>
          <w:i/>
          <w:iCs/>
          <w:color w:val="000000" w:themeColor="text1"/>
          <w:sz w:val="24"/>
          <w:szCs w:val="24"/>
        </w:rPr>
        <w:t>quid</w:t>
      </w:r>
      <w:r w:rsidR="000F7091" w:rsidRPr="00C2167B">
        <w:rPr>
          <w:rFonts w:ascii="Times New Roman" w:hAnsi="Times New Roman"/>
          <w:color w:val="000000" w:themeColor="text1"/>
          <w:sz w:val="24"/>
          <w:szCs w:val="24"/>
        </w:rPr>
        <w:t xml:space="preserve"> con la solita integrazione: </w:t>
      </w:r>
      <w:r w:rsidR="000F7091" w:rsidRPr="00C2167B">
        <w:rPr>
          <w:rFonts w:ascii="Times New Roman" w:hAnsi="Times New Roman"/>
          <w:i/>
          <w:iCs/>
          <w:color w:val="000000" w:themeColor="text1"/>
          <w:sz w:val="24"/>
          <w:szCs w:val="24"/>
        </w:rPr>
        <w:t>quid invenìri potest subtìlius quam crebrae acutàeque sentèntiae</w:t>
      </w:r>
      <w:r w:rsidR="008F4B20" w:rsidRPr="00C2167B">
        <w:rPr>
          <w:rFonts w:ascii="Times New Roman" w:hAnsi="Times New Roman"/>
          <w:i/>
          <w:iCs/>
          <w:color w:val="000000" w:themeColor="text1"/>
          <w:sz w:val="24"/>
          <w:szCs w:val="24"/>
        </w:rPr>
        <w:t xml:space="preserve">? </w:t>
      </w:r>
    </w:p>
    <w:p w14:paraId="3E76B440" w14:textId="77777777" w:rsidR="008F4B20" w:rsidRPr="00C2167B" w:rsidRDefault="008F4B20"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quid</w:t>
      </w:r>
      <w:proofErr w:type="gramEnd"/>
      <w:r w:rsidRPr="00C2167B">
        <w:rPr>
          <w:rFonts w:ascii="Times New Roman" w:hAnsi="Times New Roman"/>
          <w:b/>
          <w:bCs/>
          <w:color w:val="000000" w:themeColor="text1"/>
          <w:sz w:val="24"/>
          <w:szCs w:val="24"/>
        </w:rPr>
        <w:t xml:space="preserve"> amirabìlius quam res splendòre inlustràta verbòrum? </w:t>
      </w:r>
      <w:r w:rsidRPr="00C2167B">
        <w:rPr>
          <w:rFonts w:ascii="Times New Roman" w:hAnsi="Times New Roman"/>
          <w:color w:val="000000" w:themeColor="text1"/>
          <w:sz w:val="24"/>
          <w:szCs w:val="24"/>
        </w:rPr>
        <w:t>esattamente come appena sopra.</w:t>
      </w:r>
    </w:p>
    <w:p w14:paraId="14BA58F3" w14:textId="77777777" w:rsidR="008F4B20" w:rsidRPr="00C2167B" w:rsidRDefault="008F4B20" w:rsidP="00D43F93">
      <w:pPr>
        <w:spacing w:after="0" w:line="240" w:lineRule="auto"/>
        <w:rPr>
          <w:rFonts w:ascii="Times New Roman" w:hAnsi="Times New Roman"/>
          <w:color w:val="000000" w:themeColor="text1"/>
          <w:sz w:val="24"/>
          <w:szCs w:val="24"/>
        </w:rPr>
      </w:pPr>
      <w:proofErr w:type="gramStart"/>
      <w:r w:rsidRPr="00C2167B">
        <w:rPr>
          <w:rFonts w:ascii="Times New Roman" w:hAnsi="Times New Roman"/>
          <w:b/>
          <w:bCs/>
          <w:color w:val="000000" w:themeColor="text1"/>
          <w:sz w:val="24"/>
          <w:szCs w:val="24"/>
        </w:rPr>
        <w:t>quid</w:t>
      </w:r>
      <w:proofErr w:type="gramEnd"/>
      <w:r w:rsidRPr="00C2167B">
        <w:rPr>
          <w:rFonts w:ascii="Times New Roman" w:hAnsi="Times New Roman"/>
          <w:b/>
          <w:bCs/>
          <w:color w:val="000000" w:themeColor="text1"/>
          <w:sz w:val="24"/>
          <w:szCs w:val="24"/>
        </w:rPr>
        <w:t xml:space="preserve"> plènius quam</w:t>
      </w:r>
      <w:r w:rsidR="00B43399" w:rsidRPr="00C2167B">
        <w:rPr>
          <w:rFonts w:ascii="Times New Roman" w:hAnsi="Times New Roman"/>
          <w:b/>
          <w:bCs/>
          <w:color w:val="000000" w:themeColor="text1"/>
          <w:sz w:val="24"/>
          <w:szCs w:val="24"/>
        </w:rPr>
        <w:t xml:space="preserve"> </w:t>
      </w:r>
      <w:r w:rsidRPr="00C2167B">
        <w:rPr>
          <w:rFonts w:ascii="Times New Roman" w:hAnsi="Times New Roman"/>
          <w:b/>
          <w:bCs/>
          <w:color w:val="000000" w:themeColor="text1"/>
          <w:sz w:val="24"/>
          <w:szCs w:val="24"/>
        </w:rPr>
        <w:t xml:space="preserve">omni gènere rerum cumulàta oràtio? </w:t>
      </w:r>
      <w:r w:rsidRPr="00C2167B">
        <w:rPr>
          <w:rFonts w:ascii="Times New Roman" w:hAnsi="Times New Roman"/>
          <w:color w:val="000000" w:themeColor="text1"/>
          <w:sz w:val="24"/>
          <w:szCs w:val="24"/>
        </w:rPr>
        <w:t>esattamente come sopra.</w:t>
      </w:r>
    </w:p>
    <w:p w14:paraId="544F8649" w14:textId="70C7255D" w:rsidR="00B038B2" w:rsidRPr="00C2167B" w:rsidRDefault="006155FD" w:rsidP="00D43F93">
      <w:pPr>
        <w:spacing w:after="0" w:line="240" w:lineRule="auto"/>
        <w:rPr>
          <w:rFonts w:ascii="Times New Roman" w:hAnsi="Times New Roman"/>
          <w:b/>
          <w:bCs/>
          <w:color w:val="000000" w:themeColor="text1"/>
          <w:sz w:val="24"/>
          <w:szCs w:val="24"/>
        </w:rPr>
      </w:pPr>
      <w:proofErr w:type="gramStart"/>
      <w:r>
        <w:rPr>
          <w:rFonts w:ascii="Times New Roman" w:hAnsi="Times New Roman"/>
          <w:b/>
          <w:bCs/>
          <w:color w:val="000000" w:themeColor="text1"/>
          <w:sz w:val="24"/>
          <w:szCs w:val="24"/>
        </w:rPr>
        <w:t>n</w:t>
      </w:r>
      <w:r w:rsidR="008F4B20" w:rsidRPr="00C2167B">
        <w:rPr>
          <w:rFonts w:ascii="Times New Roman" w:hAnsi="Times New Roman"/>
          <w:b/>
          <w:bCs/>
          <w:color w:val="000000" w:themeColor="text1"/>
          <w:sz w:val="24"/>
          <w:szCs w:val="24"/>
        </w:rPr>
        <w:t>eque</w:t>
      </w:r>
      <w:proofErr w:type="gramEnd"/>
      <w:r w:rsidR="008F4B20" w:rsidRPr="00C2167B">
        <w:rPr>
          <w:rFonts w:ascii="Times New Roman" w:hAnsi="Times New Roman"/>
          <w:b/>
          <w:bCs/>
          <w:color w:val="000000" w:themeColor="text1"/>
          <w:sz w:val="24"/>
          <w:szCs w:val="24"/>
        </w:rPr>
        <w:t xml:space="preserve"> ulla non pròpria oratòris res est, quae quidem ornàte dici gravitèrque debet </w:t>
      </w:r>
      <w:r w:rsidR="008F4B20" w:rsidRPr="00C2167B">
        <w:rPr>
          <w:rFonts w:ascii="Times New Roman" w:hAnsi="Times New Roman"/>
          <w:color w:val="000000" w:themeColor="text1"/>
          <w:sz w:val="24"/>
          <w:szCs w:val="24"/>
        </w:rPr>
        <w:t xml:space="preserve">la struttura reggente sta sul verbo </w:t>
      </w:r>
      <w:r w:rsidR="008F4B20" w:rsidRPr="00C2167B">
        <w:rPr>
          <w:rFonts w:ascii="Times New Roman" w:hAnsi="Times New Roman"/>
          <w:i/>
          <w:iCs/>
          <w:color w:val="000000" w:themeColor="text1"/>
          <w:sz w:val="24"/>
          <w:szCs w:val="24"/>
        </w:rPr>
        <w:t>est</w:t>
      </w:r>
      <w:r w:rsidR="005E2A55" w:rsidRPr="00C2167B">
        <w:rPr>
          <w:rFonts w:ascii="Times New Roman" w:hAnsi="Times New Roman"/>
          <w:color w:val="000000" w:themeColor="text1"/>
          <w:sz w:val="24"/>
          <w:szCs w:val="24"/>
        </w:rPr>
        <w:t xml:space="preserve">, il cui soggetto è </w:t>
      </w:r>
      <w:r w:rsidR="005E2A55" w:rsidRPr="00C2167B">
        <w:rPr>
          <w:rFonts w:ascii="Times New Roman" w:hAnsi="Times New Roman"/>
          <w:i/>
          <w:iCs/>
          <w:color w:val="000000" w:themeColor="text1"/>
          <w:sz w:val="24"/>
          <w:szCs w:val="24"/>
        </w:rPr>
        <w:t xml:space="preserve">ulla…res </w:t>
      </w:r>
      <w:r w:rsidR="005E2A55" w:rsidRPr="00C2167B">
        <w:rPr>
          <w:rFonts w:ascii="Times New Roman" w:hAnsi="Times New Roman"/>
          <w:color w:val="000000" w:themeColor="text1"/>
          <w:sz w:val="24"/>
          <w:szCs w:val="24"/>
        </w:rPr>
        <w:t xml:space="preserve">ed il predicato nominale è </w:t>
      </w:r>
      <w:r w:rsidR="005E2A55" w:rsidRPr="00C2167B">
        <w:rPr>
          <w:rFonts w:ascii="Times New Roman" w:hAnsi="Times New Roman"/>
          <w:i/>
          <w:iCs/>
          <w:color w:val="000000" w:themeColor="text1"/>
          <w:sz w:val="24"/>
          <w:szCs w:val="24"/>
        </w:rPr>
        <w:t>pròpria</w:t>
      </w:r>
      <w:r w:rsidR="005E2A55" w:rsidRPr="00C2167B">
        <w:rPr>
          <w:rFonts w:ascii="Times New Roman" w:hAnsi="Times New Roman"/>
          <w:color w:val="000000" w:themeColor="text1"/>
          <w:sz w:val="24"/>
          <w:szCs w:val="24"/>
        </w:rPr>
        <w:t xml:space="preserve">; segue una subordinata relativa esplicita propria </w:t>
      </w:r>
      <w:r w:rsidR="005E2A55" w:rsidRPr="00C2167B">
        <w:rPr>
          <w:rFonts w:ascii="Times New Roman" w:hAnsi="Times New Roman"/>
          <w:i/>
          <w:iCs/>
          <w:color w:val="000000" w:themeColor="text1"/>
          <w:sz w:val="24"/>
          <w:szCs w:val="24"/>
        </w:rPr>
        <w:t xml:space="preserve">quae…debet </w:t>
      </w:r>
      <w:r w:rsidR="005E2A55" w:rsidRPr="00C2167B">
        <w:rPr>
          <w:rFonts w:ascii="Times New Roman" w:hAnsi="Times New Roman"/>
          <w:color w:val="000000" w:themeColor="text1"/>
          <w:sz w:val="24"/>
          <w:szCs w:val="24"/>
        </w:rPr>
        <w:t xml:space="preserve">(terza persona singolare indicativo presente del verbo </w:t>
      </w:r>
      <w:r w:rsidR="005E2A55" w:rsidRPr="00C2167B">
        <w:rPr>
          <w:rFonts w:ascii="Times New Roman" w:hAnsi="Times New Roman"/>
          <w:i/>
          <w:iCs/>
          <w:color w:val="000000" w:themeColor="text1"/>
          <w:sz w:val="24"/>
          <w:szCs w:val="24"/>
        </w:rPr>
        <w:t xml:space="preserve">dèbeo, debes, dèbui, dèbitum, debère, </w:t>
      </w:r>
      <w:r w:rsidR="005E2A55" w:rsidRPr="00C2167B">
        <w:rPr>
          <w:rFonts w:ascii="Times New Roman" w:hAnsi="Times New Roman"/>
          <w:color w:val="000000" w:themeColor="text1"/>
          <w:sz w:val="24"/>
          <w:szCs w:val="24"/>
        </w:rPr>
        <w:t xml:space="preserve">seconda coniugazione, transitivo attivo),  verbo che a sua volta regge l’infinito passivo </w:t>
      </w:r>
      <w:r w:rsidR="005E2A55" w:rsidRPr="00C2167B">
        <w:rPr>
          <w:rFonts w:ascii="Times New Roman" w:hAnsi="Times New Roman"/>
          <w:i/>
          <w:iCs/>
          <w:color w:val="000000" w:themeColor="text1"/>
          <w:sz w:val="24"/>
          <w:szCs w:val="24"/>
        </w:rPr>
        <w:t>dici.</w:t>
      </w:r>
      <w:r w:rsidR="00B43399" w:rsidRPr="00C2167B">
        <w:rPr>
          <w:rFonts w:ascii="Times New Roman" w:hAnsi="Times New Roman"/>
          <w:b/>
          <w:bCs/>
          <w:color w:val="000000" w:themeColor="text1"/>
          <w:sz w:val="24"/>
          <w:szCs w:val="24"/>
        </w:rPr>
        <w:t xml:space="preserve"> </w:t>
      </w:r>
    </w:p>
    <w:p w14:paraId="231F1E02" w14:textId="1D71043B" w:rsidR="005E2A55" w:rsidRDefault="005E2A55" w:rsidP="00D43F93">
      <w:pPr>
        <w:spacing w:after="0" w:line="240" w:lineRule="auto"/>
        <w:rPr>
          <w:rFonts w:ascii="Times New Roman" w:hAnsi="Times New Roman"/>
          <w:i/>
          <w:iCs/>
          <w:color w:val="000000" w:themeColor="text1"/>
        </w:rPr>
      </w:pPr>
    </w:p>
    <w:p w14:paraId="1CB60E9D" w14:textId="77777777" w:rsidR="006155FD" w:rsidRDefault="006155FD" w:rsidP="00C2167B">
      <w:pPr>
        <w:spacing w:after="0" w:line="240" w:lineRule="auto"/>
        <w:jc w:val="center"/>
        <w:rPr>
          <w:rFonts w:ascii="Times New Roman" w:hAnsi="Times New Roman"/>
          <w:color w:val="000000" w:themeColor="text1"/>
        </w:rPr>
      </w:pPr>
    </w:p>
    <w:p w14:paraId="4003C28B" w14:textId="77777777" w:rsidR="006155FD" w:rsidRDefault="006155FD" w:rsidP="00C2167B">
      <w:pPr>
        <w:spacing w:after="0" w:line="240" w:lineRule="auto"/>
        <w:jc w:val="center"/>
        <w:rPr>
          <w:rFonts w:ascii="Times New Roman" w:hAnsi="Times New Roman"/>
          <w:color w:val="000000" w:themeColor="text1"/>
        </w:rPr>
      </w:pPr>
    </w:p>
    <w:p w14:paraId="13BC1F48" w14:textId="0F5B6379" w:rsidR="00C2167B" w:rsidRDefault="00C2167B" w:rsidP="00C2167B">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Lavoro grammaticale su Cic. </w:t>
      </w:r>
      <w:r>
        <w:rPr>
          <w:rFonts w:ascii="Times New Roman" w:hAnsi="Times New Roman"/>
          <w:i/>
          <w:iCs/>
          <w:color w:val="000000" w:themeColor="text1"/>
        </w:rPr>
        <w:t xml:space="preserve">Att. </w:t>
      </w:r>
      <w:r>
        <w:rPr>
          <w:rFonts w:ascii="Times New Roman" w:hAnsi="Times New Roman"/>
          <w:color w:val="000000" w:themeColor="text1"/>
        </w:rPr>
        <w:t>7, 2, 1-2</w:t>
      </w:r>
    </w:p>
    <w:p w14:paraId="15FEF01C" w14:textId="0752D763" w:rsidR="00C2167B" w:rsidRDefault="000C115B" w:rsidP="00C2167B">
      <w:pPr>
        <w:spacing w:after="0" w:line="240" w:lineRule="auto"/>
        <w:rPr>
          <w:rFonts w:ascii="Times New Roman" w:hAnsi="Times New Roman"/>
          <w:color w:val="000000" w:themeColor="text1"/>
        </w:rPr>
      </w:pPr>
      <w:r>
        <w:rPr>
          <w:rFonts w:ascii="Times New Roman" w:hAnsi="Times New Roman"/>
          <w:b/>
          <w:bCs/>
          <w:color w:val="000000" w:themeColor="text1"/>
        </w:rPr>
        <w:t xml:space="preserve">CICERO ATTICO SAL. </w:t>
      </w:r>
      <w:r>
        <w:rPr>
          <w:rFonts w:ascii="Times New Roman" w:hAnsi="Times New Roman"/>
          <w:color w:val="000000" w:themeColor="text1"/>
        </w:rPr>
        <w:t>Formula incipitaria dello stile epistolare: il mittente è in caso nominativo (</w:t>
      </w:r>
      <w:r>
        <w:rPr>
          <w:rFonts w:ascii="Times New Roman" w:hAnsi="Times New Roman"/>
          <w:i/>
          <w:iCs/>
          <w:color w:val="000000" w:themeColor="text1"/>
        </w:rPr>
        <w:t>Cìcero</w:t>
      </w:r>
      <w:r>
        <w:rPr>
          <w:rFonts w:ascii="Times New Roman" w:hAnsi="Times New Roman"/>
          <w:color w:val="000000" w:themeColor="text1"/>
        </w:rPr>
        <w:t>), il destinatario in dativo (</w:t>
      </w:r>
      <w:r w:rsidRPr="000C115B">
        <w:rPr>
          <w:rFonts w:ascii="Times New Roman" w:hAnsi="Times New Roman"/>
          <w:i/>
          <w:iCs/>
          <w:color w:val="000000" w:themeColor="text1"/>
        </w:rPr>
        <w:t>Àttico</w:t>
      </w:r>
      <w:r>
        <w:rPr>
          <w:rFonts w:ascii="Times New Roman" w:hAnsi="Times New Roman"/>
          <w:color w:val="000000" w:themeColor="text1"/>
        </w:rPr>
        <w:t xml:space="preserve">), il gruppo del predicato è, in genere </w:t>
      </w:r>
      <w:r>
        <w:rPr>
          <w:rFonts w:ascii="Times New Roman" w:hAnsi="Times New Roman"/>
          <w:i/>
          <w:iCs/>
          <w:color w:val="000000" w:themeColor="text1"/>
        </w:rPr>
        <w:t xml:space="preserve">salùtem dicit </w:t>
      </w:r>
      <w:r>
        <w:rPr>
          <w:rFonts w:ascii="Times New Roman" w:hAnsi="Times New Roman"/>
          <w:color w:val="000000" w:themeColor="text1"/>
        </w:rPr>
        <w:t xml:space="preserve">o, anche, </w:t>
      </w:r>
      <w:r>
        <w:rPr>
          <w:rFonts w:ascii="Times New Roman" w:hAnsi="Times New Roman"/>
          <w:i/>
          <w:iCs/>
          <w:color w:val="000000" w:themeColor="text1"/>
        </w:rPr>
        <w:t>salùtem dicit plùrimam</w:t>
      </w:r>
      <w:r>
        <w:rPr>
          <w:rFonts w:ascii="Times New Roman" w:hAnsi="Times New Roman"/>
          <w:color w:val="000000" w:themeColor="text1"/>
        </w:rPr>
        <w:t>.</w:t>
      </w:r>
    </w:p>
    <w:p w14:paraId="7E9EB204" w14:textId="764CCE67" w:rsidR="00105828" w:rsidRPr="00105828" w:rsidRDefault="000C115B" w:rsidP="00C2167B">
      <w:pPr>
        <w:spacing w:after="0" w:line="240" w:lineRule="auto"/>
        <w:rPr>
          <w:rFonts w:ascii="Times New Roman" w:hAnsi="Times New Roman"/>
          <w:color w:val="000000" w:themeColor="text1"/>
        </w:rPr>
      </w:pPr>
      <w:r>
        <w:rPr>
          <w:rFonts w:ascii="Times New Roman" w:hAnsi="Times New Roman"/>
          <w:b/>
          <w:bCs/>
          <w:color w:val="000000" w:themeColor="text1"/>
        </w:rPr>
        <w:t>Brundìsium v</w:t>
      </w:r>
      <w:r w:rsidR="00F96DC1">
        <w:rPr>
          <w:rFonts w:ascii="Times New Roman" w:hAnsi="Times New Roman"/>
          <w:b/>
          <w:bCs/>
          <w:color w:val="000000" w:themeColor="text1"/>
        </w:rPr>
        <w:t xml:space="preserve">ènimus VII Kal. Dec. </w:t>
      </w:r>
      <w:r w:rsidR="00F96DC1">
        <w:rPr>
          <w:rFonts w:ascii="Times New Roman" w:hAnsi="Times New Roman"/>
          <w:color w:val="000000" w:themeColor="text1"/>
        </w:rPr>
        <w:t xml:space="preserve">la sigla della data si scioglie comunemente così: </w:t>
      </w:r>
      <w:r w:rsidR="00F96DC1">
        <w:rPr>
          <w:rFonts w:ascii="Times New Roman" w:hAnsi="Times New Roman"/>
          <w:i/>
          <w:iCs/>
          <w:color w:val="000000" w:themeColor="text1"/>
        </w:rPr>
        <w:t>ante diem sèptimum Kalèndas Decèmbres</w:t>
      </w:r>
      <w:r w:rsidR="00F96DC1">
        <w:rPr>
          <w:rFonts w:ascii="Times New Roman" w:hAnsi="Times New Roman"/>
          <w:b/>
          <w:bCs/>
          <w:color w:val="000000" w:themeColor="text1"/>
        </w:rPr>
        <w:t xml:space="preserve"> </w:t>
      </w:r>
      <w:r w:rsidR="00F96DC1">
        <w:rPr>
          <w:rFonts w:ascii="Times New Roman" w:hAnsi="Times New Roman"/>
          <w:color w:val="000000" w:themeColor="text1"/>
        </w:rPr>
        <w:t>“siamo arrivati a Brindisi il settimo giorno prima delle Calende di Dicembre”, cioè, contando</w:t>
      </w:r>
      <w:r w:rsidR="005963FF">
        <w:rPr>
          <w:rFonts w:ascii="Times New Roman" w:hAnsi="Times New Roman"/>
          <w:color w:val="000000" w:themeColor="text1"/>
        </w:rPr>
        <w:t xml:space="preserve"> a ritroso</w:t>
      </w:r>
      <w:r w:rsidR="00F96DC1">
        <w:rPr>
          <w:rFonts w:ascii="Times New Roman" w:hAnsi="Times New Roman"/>
          <w:color w:val="000000" w:themeColor="text1"/>
        </w:rPr>
        <w:t xml:space="preserve"> sia il primo dicembre (le Calende)</w:t>
      </w:r>
      <w:r w:rsidR="005963FF">
        <w:rPr>
          <w:rFonts w:ascii="Times New Roman" w:hAnsi="Times New Roman"/>
          <w:color w:val="000000" w:themeColor="text1"/>
        </w:rPr>
        <w:t xml:space="preserve"> giorno citato,</w:t>
      </w:r>
      <w:r w:rsidR="00F96DC1">
        <w:rPr>
          <w:rFonts w:ascii="Times New Roman" w:hAnsi="Times New Roman"/>
          <w:color w:val="000000" w:themeColor="text1"/>
        </w:rPr>
        <w:t xml:space="preserve"> sia </w:t>
      </w:r>
      <w:r w:rsidR="005963FF">
        <w:rPr>
          <w:rFonts w:ascii="Times New Roman" w:hAnsi="Times New Roman"/>
          <w:color w:val="000000" w:themeColor="text1"/>
        </w:rPr>
        <w:t xml:space="preserve">il giorno di partenza,  si tratta del 25 novembre (il mese romano antico ha solo tre date fisse, gli altri giorni si contano a partire dalla data fissa successiva a ritroso; esse sono: </w:t>
      </w:r>
      <w:r w:rsidR="005963FF">
        <w:rPr>
          <w:rFonts w:ascii="Times New Roman" w:hAnsi="Times New Roman"/>
          <w:i/>
          <w:iCs/>
          <w:color w:val="000000" w:themeColor="text1"/>
        </w:rPr>
        <w:t xml:space="preserve">Kalèndae, Kalendàrum </w:t>
      </w:r>
      <w:r w:rsidR="005963FF">
        <w:rPr>
          <w:rFonts w:ascii="Times New Roman" w:hAnsi="Times New Roman"/>
          <w:color w:val="000000" w:themeColor="text1"/>
        </w:rPr>
        <w:t xml:space="preserve">il primo del mese; </w:t>
      </w:r>
      <w:r w:rsidR="005963FF">
        <w:rPr>
          <w:rFonts w:ascii="Times New Roman" w:hAnsi="Times New Roman"/>
          <w:i/>
          <w:iCs/>
          <w:color w:val="000000" w:themeColor="text1"/>
        </w:rPr>
        <w:t xml:space="preserve">Nonae, Nonàrum </w:t>
      </w:r>
      <w:r w:rsidR="005963FF">
        <w:rPr>
          <w:rFonts w:ascii="Times New Roman" w:hAnsi="Times New Roman"/>
          <w:color w:val="000000" w:themeColor="text1"/>
        </w:rPr>
        <w:t xml:space="preserve">il 7 del mese nei mesi di marzo, maggio, luglio, ottobre, il 5 negli altri mesi; </w:t>
      </w:r>
      <w:r w:rsidR="005963FF">
        <w:rPr>
          <w:rFonts w:ascii="Times New Roman" w:hAnsi="Times New Roman"/>
          <w:i/>
          <w:iCs/>
          <w:color w:val="000000" w:themeColor="text1"/>
        </w:rPr>
        <w:t xml:space="preserve">Idus, idus </w:t>
      </w:r>
      <w:r w:rsidR="005963FF">
        <w:rPr>
          <w:rFonts w:ascii="Times New Roman" w:hAnsi="Times New Roman"/>
          <w:color w:val="000000" w:themeColor="text1"/>
        </w:rPr>
        <w:t xml:space="preserve">il 15 nei mesi di marzo, maggio, luglio, ottobre, il 13 negli altri mesi); </w:t>
      </w:r>
      <w:r w:rsidR="005963FF">
        <w:rPr>
          <w:rFonts w:ascii="Times New Roman" w:hAnsi="Times New Roman"/>
          <w:i/>
          <w:iCs/>
          <w:color w:val="000000" w:themeColor="text1"/>
        </w:rPr>
        <w:t xml:space="preserve">vènimus </w:t>
      </w:r>
      <w:r w:rsidR="00105828">
        <w:rPr>
          <w:rFonts w:ascii="Times New Roman" w:hAnsi="Times New Roman"/>
          <w:color w:val="000000" w:themeColor="text1"/>
        </w:rPr>
        <w:t xml:space="preserve">è la prima persona plurale dell’indicativo perfetto del verbo </w:t>
      </w:r>
      <w:r w:rsidR="00105828">
        <w:rPr>
          <w:rFonts w:ascii="Times New Roman" w:hAnsi="Times New Roman"/>
          <w:i/>
          <w:iCs/>
          <w:color w:val="000000" w:themeColor="text1"/>
        </w:rPr>
        <w:t xml:space="preserve">vènio, venis, veni, ventum, venìre, </w:t>
      </w:r>
      <w:r w:rsidR="00105828">
        <w:rPr>
          <w:rFonts w:ascii="Times New Roman" w:hAnsi="Times New Roman"/>
          <w:color w:val="000000" w:themeColor="text1"/>
        </w:rPr>
        <w:t>quarta coniugazione intransitivo attivo.</w:t>
      </w:r>
    </w:p>
    <w:p w14:paraId="225EFC01" w14:textId="0AC6102C" w:rsidR="00105828" w:rsidRDefault="005963FF" w:rsidP="00C2167B">
      <w:pPr>
        <w:spacing w:after="0" w:line="240" w:lineRule="auto"/>
        <w:rPr>
          <w:rFonts w:ascii="Times New Roman" w:hAnsi="Times New Roman"/>
          <w:i/>
          <w:iCs/>
          <w:color w:val="000000" w:themeColor="text1"/>
        </w:rPr>
      </w:pPr>
      <w:proofErr w:type="gramStart"/>
      <w:r>
        <w:rPr>
          <w:rFonts w:ascii="Times New Roman" w:hAnsi="Times New Roman"/>
          <w:b/>
          <w:bCs/>
          <w:color w:val="000000" w:themeColor="text1"/>
        </w:rPr>
        <w:t>usi</w:t>
      </w:r>
      <w:proofErr w:type="gramEnd"/>
      <w:r>
        <w:rPr>
          <w:rFonts w:ascii="Times New Roman" w:hAnsi="Times New Roman"/>
          <w:b/>
          <w:bCs/>
          <w:color w:val="000000" w:themeColor="text1"/>
        </w:rPr>
        <w:t xml:space="preserve"> tua felicitàte navigàndi  </w:t>
      </w:r>
      <w:r w:rsidR="00105828">
        <w:rPr>
          <w:rFonts w:ascii="Times New Roman" w:hAnsi="Times New Roman"/>
          <w:i/>
          <w:iCs/>
          <w:color w:val="000000" w:themeColor="text1"/>
        </w:rPr>
        <w:t xml:space="preserve">usi </w:t>
      </w:r>
      <w:r w:rsidR="00105828">
        <w:rPr>
          <w:rFonts w:ascii="Times New Roman" w:hAnsi="Times New Roman"/>
          <w:color w:val="000000" w:themeColor="text1"/>
        </w:rPr>
        <w:t xml:space="preserve">è participio congiunto con il soggetto sottinteso </w:t>
      </w:r>
      <w:r w:rsidR="00105828">
        <w:rPr>
          <w:rFonts w:ascii="Times New Roman" w:hAnsi="Times New Roman"/>
          <w:i/>
          <w:iCs/>
          <w:color w:val="000000" w:themeColor="text1"/>
        </w:rPr>
        <w:t>nos</w:t>
      </w:r>
      <w:r w:rsidR="00105828">
        <w:rPr>
          <w:rFonts w:ascii="Times New Roman" w:hAnsi="Times New Roman"/>
          <w:color w:val="000000" w:themeColor="text1"/>
        </w:rPr>
        <w:t xml:space="preserve">; nominativo plurale participio perfetto del verbo </w:t>
      </w:r>
      <w:r w:rsidR="00105828">
        <w:rPr>
          <w:rFonts w:ascii="Times New Roman" w:hAnsi="Times New Roman"/>
          <w:i/>
          <w:iCs/>
          <w:color w:val="000000" w:themeColor="text1"/>
        </w:rPr>
        <w:t xml:space="preserve">utor, ùteris, usus sum, uti, </w:t>
      </w:r>
      <w:r w:rsidR="00105828">
        <w:rPr>
          <w:rFonts w:ascii="Times New Roman" w:hAnsi="Times New Roman"/>
          <w:color w:val="000000" w:themeColor="text1"/>
        </w:rPr>
        <w:t xml:space="preserve">terza coniugazione, deponente intransitivo; il verbo regge l’ablativo </w:t>
      </w:r>
      <w:r w:rsidR="00105828">
        <w:rPr>
          <w:rFonts w:ascii="Times New Roman" w:hAnsi="Times New Roman"/>
          <w:i/>
          <w:iCs/>
          <w:color w:val="000000" w:themeColor="text1"/>
        </w:rPr>
        <w:t xml:space="preserve">tua felicitàte, </w:t>
      </w:r>
      <w:r w:rsidR="00105828">
        <w:rPr>
          <w:rFonts w:ascii="Times New Roman" w:hAnsi="Times New Roman"/>
          <w:color w:val="000000" w:themeColor="text1"/>
        </w:rPr>
        <w:t xml:space="preserve">da cui dipende il genitivo del gerundio </w:t>
      </w:r>
      <w:r w:rsidR="00105828">
        <w:rPr>
          <w:rFonts w:ascii="Times New Roman" w:hAnsi="Times New Roman"/>
          <w:i/>
          <w:iCs/>
          <w:color w:val="000000" w:themeColor="text1"/>
        </w:rPr>
        <w:t>navigàndi.</w:t>
      </w:r>
    </w:p>
    <w:p w14:paraId="6B6716D0" w14:textId="6C5DA7C2" w:rsidR="00105828" w:rsidRDefault="00105828" w:rsidP="00C2167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ita</w:t>
      </w:r>
      <w:proofErr w:type="gramEnd"/>
      <w:r>
        <w:rPr>
          <w:rFonts w:ascii="Times New Roman" w:hAnsi="Times New Roman"/>
          <w:b/>
          <w:bCs/>
          <w:color w:val="000000" w:themeColor="text1"/>
        </w:rPr>
        <w:t xml:space="preserve"> belle nobis </w:t>
      </w:r>
      <w:r>
        <w:rPr>
          <w:rFonts w:ascii="Times New Roman" w:hAnsi="Times New Roman"/>
          <w:color w:val="000000" w:themeColor="text1"/>
        </w:rPr>
        <w:t xml:space="preserve">struttura introduttiva al verso esametro che segue (“così favorevolmente </w:t>
      </w:r>
      <w:r w:rsidR="00BF3B19">
        <w:rPr>
          <w:rFonts w:ascii="Times New Roman" w:hAnsi="Times New Roman"/>
          <w:color w:val="000000" w:themeColor="text1"/>
        </w:rPr>
        <w:t>per noi”)</w:t>
      </w:r>
    </w:p>
    <w:p w14:paraId="5FF9A5ED" w14:textId="1BF1893E" w:rsidR="00BF3B19" w:rsidRDefault="00BF3B19" w:rsidP="00C2167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flavit</w:t>
      </w:r>
      <w:proofErr w:type="gramEnd"/>
      <w:r>
        <w:rPr>
          <w:rFonts w:ascii="Times New Roman" w:hAnsi="Times New Roman"/>
          <w:b/>
          <w:bCs/>
          <w:color w:val="000000" w:themeColor="text1"/>
        </w:rPr>
        <w:t xml:space="preserve"> ab Epìro lenìssimus Onchesmìtes </w:t>
      </w:r>
      <w:r>
        <w:rPr>
          <w:rFonts w:ascii="Times New Roman" w:hAnsi="Times New Roman"/>
          <w:color w:val="000000" w:themeColor="text1"/>
        </w:rPr>
        <w:t xml:space="preserve">verso esametro appunto, che ha in quinta sede uno spondeo invece del dattilo che ci si aspetta di norma, per cui viene detto “spondàico” o “spondìaco”. Esercizio metrico a seguire: </w:t>
      </w:r>
    </w:p>
    <w:p w14:paraId="1C2AC540" w14:textId="50FA7801" w:rsidR="00BF3B19" w:rsidRDefault="004B7A8A" w:rsidP="00C2167B">
      <w:pPr>
        <w:spacing w:after="0" w:line="240" w:lineRule="auto"/>
        <w:rPr>
          <w:rFonts w:ascii="Times New Roman" w:hAnsi="Times New Roman"/>
          <w:color w:val="000000" w:themeColor="text1"/>
        </w:rPr>
      </w:pPr>
      <w:proofErr w:type="gramStart"/>
      <w:r>
        <w:rPr>
          <w:rFonts w:ascii="Times New Roman" w:hAnsi="Times New Roman"/>
          <w:color w:val="000000" w:themeColor="text1"/>
        </w:rPr>
        <w:t>scansione</w:t>
      </w:r>
      <w:proofErr w:type="gramEnd"/>
      <w:r>
        <w:rPr>
          <w:rFonts w:ascii="Times New Roman" w:hAnsi="Times New Roman"/>
          <w:color w:val="000000" w:themeColor="text1"/>
        </w:rPr>
        <w:t xml:space="preserve"> piede per piede = </w:t>
      </w:r>
      <w:r>
        <w:rPr>
          <w:rFonts w:ascii="Times New Roman" w:hAnsi="Times New Roman"/>
          <w:i/>
          <w:iCs/>
          <w:color w:val="000000" w:themeColor="text1"/>
        </w:rPr>
        <w:t xml:space="preserve">flavit </w:t>
      </w:r>
      <w:r>
        <w:rPr>
          <w:rFonts w:ascii="Times New Roman" w:hAnsi="Times New Roman"/>
          <w:color w:val="000000" w:themeColor="text1"/>
        </w:rPr>
        <w:t xml:space="preserve">(spondeo) </w:t>
      </w:r>
      <w:r>
        <w:rPr>
          <w:rFonts w:ascii="Times New Roman" w:hAnsi="Times New Roman"/>
          <w:i/>
          <w:iCs/>
          <w:color w:val="000000" w:themeColor="text1"/>
        </w:rPr>
        <w:t xml:space="preserve">ab E </w:t>
      </w:r>
      <w:r>
        <w:rPr>
          <w:rFonts w:ascii="Times New Roman" w:hAnsi="Times New Roman"/>
          <w:color w:val="000000" w:themeColor="text1"/>
        </w:rPr>
        <w:t xml:space="preserve">(spondeo) </w:t>
      </w:r>
      <w:r>
        <w:rPr>
          <w:rFonts w:ascii="Times New Roman" w:hAnsi="Times New Roman"/>
          <w:i/>
          <w:iCs/>
          <w:color w:val="000000" w:themeColor="text1"/>
        </w:rPr>
        <w:t xml:space="preserve">piro le </w:t>
      </w:r>
      <w:r>
        <w:rPr>
          <w:rFonts w:ascii="Times New Roman" w:hAnsi="Times New Roman"/>
          <w:color w:val="000000" w:themeColor="text1"/>
        </w:rPr>
        <w:t xml:space="preserve">(dattilo) </w:t>
      </w:r>
      <w:r>
        <w:rPr>
          <w:rFonts w:ascii="Times New Roman" w:hAnsi="Times New Roman"/>
          <w:i/>
          <w:iCs/>
          <w:color w:val="000000" w:themeColor="text1"/>
        </w:rPr>
        <w:t xml:space="preserve">nìssimus </w:t>
      </w:r>
      <w:r>
        <w:rPr>
          <w:rFonts w:ascii="Times New Roman" w:hAnsi="Times New Roman"/>
          <w:color w:val="000000" w:themeColor="text1"/>
        </w:rPr>
        <w:t xml:space="preserve">(dattilo) </w:t>
      </w:r>
      <w:r>
        <w:rPr>
          <w:rFonts w:ascii="Times New Roman" w:hAnsi="Times New Roman"/>
          <w:i/>
          <w:iCs/>
          <w:color w:val="000000" w:themeColor="text1"/>
        </w:rPr>
        <w:t xml:space="preserve">Ònches </w:t>
      </w:r>
      <w:r>
        <w:rPr>
          <w:rFonts w:ascii="Times New Roman" w:hAnsi="Times New Roman"/>
          <w:color w:val="000000" w:themeColor="text1"/>
        </w:rPr>
        <w:t xml:space="preserve">(spondeo in quinta sede) </w:t>
      </w:r>
      <w:r>
        <w:rPr>
          <w:rFonts w:ascii="Times New Roman" w:hAnsi="Times New Roman"/>
          <w:i/>
          <w:iCs/>
          <w:color w:val="000000" w:themeColor="text1"/>
        </w:rPr>
        <w:t xml:space="preserve">mìtes </w:t>
      </w:r>
      <w:r>
        <w:rPr>
          <w:rFonts w:ascii="Times New Roman" w:hAnsi="Times New Roman"/>
          <w:color w:val="000000" w:themeColor="text1"/>
        </w:rPr>
        <w:t>(trocheo finale)</w:t>
      </w:r>
    </w:p>
    <w:p w14:paraId="33DA9E59" w14:textId="3883C696" w:rsidR="004B7A8A" w:rsidRDefault="004B7A8A" w:rsidP="00C2167B">
      <w:pPr>
        <w:spacing w:after="0" w:line="240" w:lineRule="auto"/>
        <w:rPr>
          <w:rFonts w:ascii="Times New Roman" w:hAnsi="Times New Roman"/>
          <w:color w:val="000000" w:themeColor="text1"/>
        </w:rPr>
      </w:pPr>
      <w:proofErr w:type="gramStart"/>
      <w:r>
        <w:rPr>
          <w:rFonts w:ascii="Times New Roman" w:hAnsi="Times New Roman"/>
          <w:color w:val="000000" w:themeColor="text1"/>
        </w:rPr>
        <w:t>lettura</w:t>
      </w:r>
      <w:proofErr w:type="gramEnd"/>
      <w:r>
        <w:rPr>
          <w:rFonts w:ascii="Times New Roman" w:hAnsi="Times New Roman"/>
          <w:color w:val="000000" w:themeColor="text1"/>
        </w:rPr>
        <w:t xml:space="preserve"> metrica</w:t>
      </w:r>
    </w:p>
    <w:p w14:paraId="32664840" w14:textId="0FD69FEF" w:rsidR="004B7A8A" w:rsidRDefault="004B7A8A" w:rsidP="00C2167B">
      <w:pPr>
        <w:spacing w:after="0" w:line="240" w:lineRule="auto"/>
        <w:rPr>
          <w:rFonts w:ascii="Times New Roman" w:hAnsi="Times New Roman"/>
          <w:color w:val="000000" w:themeColor="text1"/>
        </w:rPr>
      </w:pPr>
      <w:proofErr w:type="gramStart"/>
      <w:r>
        <w:rPr>
          <w:rFonts w:ascii="Times New Roman" w:hAnsi="Times New Roman"/>
          <w:i/>
          <w:iCs/>
          <w:color w:val="000000" w:themeColor="text1"/>
        </w:rPr>
        <w:t>flàvit</w:t>
      </w:r>
      <w:proofErr w:type="gramEnd"/>
      <w:r>
        <w:rPr>
          <w:rFonts w:ascii="Times New Roman" w:hAnsi="Times New Roman"/>
          <w:i/>
          <w:iCs/>
          <w:color w:val="000000" w:themeColor="text1"/>
        </w:rPr>
        <w:t xml:space="preserve"> </w:t>
      </w:r>
      <w:r w:rsidR="004A546F">
        <w:rPr>
          <w:rFonts w:ascii="Times New Roman" w:hAnsi="Times New Roman"/>
          <w:i/>
          <w:iCs/>
          <w:color w:val="000000" w:themeColor="text1"/>
        </w:rPr>
        <w:t>à</w:t>
      </w:r>
      <w:r>
        <w:rPr>
          <w:rFonts w:ascii="Times New Roman" w:hAnsi="Times New Roman"/>
          <w:i/>
          <w:iCs/>
          <w:color w:val="000000" w:themeColor="text1"/>
        </w:rPr>
        <w:t xml:space="preserve">b Epìro // lenìssimus </w:t>
      </w:r>
      <w:r w:rsidR="004A546F">
        <w:rPr>
          <w:rFonts w:ascii="Times New Roman" w:hAnsi="Times New Roman"/>
          <w:i/>
          <w:iCs/>
          <w:color w:val="000000" w:themeColor="text1"/>
        </w:rPr>
        <w:t>Ò</w:t>
      </w:r>
      <w:r>
        <w:rPr>
          <w:rFonts w:ascii="Times New Roman" w:hAnsi="Times New Roman"/>
          <w:i/>
          <w:iCs/>
          <w:color w:val="000000" w:themeColor="text1"/>
        </w:rPr>
        <w:t>nchesmìtes</w:t>
      </w:r>
      <w:r w:rsidR="004A546F">
        <w:rPr>
          <w:rFonts w:ascii="Times New Roman" w:hAnsi="Times New Roman"/>
          <w:i/>
          <w:iCs/>
          <w:color w:val="000000" w:themeColor="text1"/>
        </w:rPr>
        <w:t xml:space="preserve"> </w:t>
      </w:r>
    </w:p>
    <w:p w14:paraId="37C24F18" w14:textId="0AB21818" w:rsidR="004A546F" w:rsidRDefault="004A546F" w:rsidP="00C2167B">
      <w:pPr>
        <w:spacing w:after="0" w:line="240" w:lineRule="auto"/>
        <w:rPr>
          <w:rFonts w:ascii="Times New Roman" w:hAnsi="Times New Roman"/>
          <w:color w:val="000000" w:themeColor="text1"/>
        </w:rPr>
      </w:pPr>
      <w:proofErr w:type="gramStart"/>
      <w:r>
        <w:rPr>
          <w:rFonts w:ascii="Times New Roman" w:hAnsi="Times New Roman"/>
          <w:color w:val="000000" w:themeColor="text1"/>
        </w:rPr>
        <w:t>la</w:t>
      </w:r>
      <w:proofErr w:type="gramEnd"/>
      <w:r>
        <w:rPr>
          <w:rFonts w:ascii="Times New Roman" w:hAnsi="Times New Roman"/>
          <w:color w:val="000000" w:themeColor="text1"/>
        </w:rPr>
        <w:t xml:space="preserve"> cesura è collocata dopo la prima breve del terzo piede, e si chiama pentemimera o semiquinaria femminile, o del ‘terzo trocheo’, perché in apparenza isola un trocheo, ma il piede trocheo sta solo in sesta posizione nell’esametro. Perché vi sia questo tipo di cesura è necessario che il terzo piede sia un dattilo.</w:t>
      </w:r>
    </w:p>
    <w:p w14:paraId="6D52FB20" w14:textId="10034370" w:rsidR="004A546F" w:rsidRDefault="004A546F" w:rsidP="00C2167B">
      <w:pPr>
        <w:spacing w:after="0" w:line="240" w:lineRule="auto"/>
        <w:rPr>
          <w:rFonts w:ascii="Times New Roman" w:hAnsi="Times New Roman"/>
          <w:color w:val="000000" w:themeColor="text1"/>
        </w:rPr>
      </w:pPr>
      <w:r>
        <w:rPr>
          <w:rFonts w:ascii="Times New Roman" w:hAnsi="Times New Roman"/>
          <w:b/>
          <w:bCs/>
          <w:color w:val="000000" w:themeColor="text1"/>
        </w:rPr>
        <w:t>(</w:t>
      </w:r>
      <w:proofErr w:type="gramStart"/>
      <w:r>
        <w:rPr>
          <w:rFonts w:ascii="Times New Roman" w:hAnsi="Times New Roman"/>
          <w:b/>
          <w:bCs/>
          <w:color w:val="000000" w:themeColor="text1"/>
        </w:rPr>
        <w:t>hunc</w:t>
      </w:r>
      <w:proofErr w:type="gramEnd"/>
      <w:r>
        <w:rPr>
          <w:rFonts w:ascii="Times New Roman" w:hAnsi="Times New Roman"/>
          <w:b/>
          <w:bCs/>
          <w:color w:val="000000" w:themeColor="text1"/>
        </w:rPr>
        <w:t xml:space="preserve"> </w:t>
      </w:r>
      <w:r>
        <w:rPr>
          <w:rFonts w:ascii="Times New Roman" w:hAnsi="Times New Roman"/>
          <w:b/>
          <w:bCs/>
          <w:color w:val="000000" w:themeColor="text1"/>
          <w:lang w:val="el-GR"/>
        </w:rPr>
        <w:t>σπονδειάζοντα</w:t>
      </w:r>
      <w:r w:rsidRPr="00771AA6">
        <w:rPr>
          <w:rFonts w:ascii="Times New Roman" w:hAnsi="Times New Roman"/>
          <w:b/>
          <w:bCs/>
          <w:color w:val="000000" w:themeColor="text1"/>
        </w:rPr>
        <w:t xml:space="preserve"> </w:t>
      </w:r>
      <w:r>
        <w:rPr>
          <w:rFonts w:ascii="Times New Roman" w:hAnsi="Times New Roman"/>
          <w:b/>
          <w:bCs/>
          <w:color w:val="000000" w:themeColor="text1"/>
        </w:rPr>
        <w:t xml:space="preserve">si cui voles </w:t>
      </w:r>
      <w:r>
        <w:rPr>
          <w:rFonts w:ascii="Times New Roman" w:hAnsi="Times New Roman"/>
          <w:b/>
          <w:bCs/>
          <w:color w:val="000000" w:themeColor="text1"/>
          <w:lang w:val="el-GR"/>
        </w:rPr>
        <w:t>τῶν</w:t>
      </w:r>
      <w:r w:rsidRPr="00771AA6">
        <w:rPr>
          <w:rFonts w:ascii="Times New Roman" w:hAnsi="Times New Roman"/>
          <w:b/>
          <w:bCs/>
          <w:color w:val="000000" w:themeColor="text1"/>
        </w:rPr>
        <w:t xml:space="preserve"> </w:t>
      </w:r>
      <w:r>
        <w:rPr>
          <w:rFonts w:ascii="Times New Roman" w:hAnsi="Times New Roman"/>
          <w:b/>
          <w:bCs/>
          <w:color w:val="000000" w:themeColor="text1"/>
          <w:lang w:val="el-GR"/>
        </w:rPr>
        <w:t>νεωτ</w:t>
      </w:r>
      <w:r w:rsidR="00A17598">
        <w:rPr>
          <w:rFonts w:ascii="Times New Roman" w:hAnsi="Times New Roman"/>
          <w:b/>
          <w:bCs/>
          <w:color w:val="000000" w:themeColor="text1"/>
          <w:lang w:val="el-GR"/>
        </w:rPr>
        <w:t>έρων</w:t>
      </w:r>
      <w:r w:rsidR="00A17598" w:rsidRPr="00771AA6">
        <w:rPr>
          <w:rFonts w:ascii="Times New Roman" w:hAnsi="Times New Roman"/>
          <w:b/>
          <w:bCs/>
          <w:color w:val="000000" w:themeColor="text1"/>
        </w:rPr>
        <w:t xml:space="preserve"> </w:t>
      </w:r>
      <w:r w:rsidR="00A17598">
        <w:rPr>
          <w:rFonts w:ascii="Times New Roman" w:hAnsi="Times New Roman"/>
          <w:b/>
          <w:bCs/>
          <w:color w:val="000000" w:themeColor="text1"/>
        </w:rPr>
        <w:t>pro tuo vèndito</w:t>
      </w:r>
      <w:r w:rsidR="00A17598">
        <w:rPr>
          <w:rFonts w:ascii="Times New Roman" w:hAnsi="Times New Roman"/>
          <w:color w:val="000000" w:themeColor="text1"/>
        </w:rPr>
        <w:t xml:space="preserve">) si modifica la struttura per l’utile di chi legge: </w:t>
      </w:r>
      <w:r w:rsidR="00A17598">
        <w:rPr>
          <w:rFonts w:ascii="Times New Roman" w:hAnsi="Times New Roman"/>
          <w:i/>
          <w:iCs/>
          <w:color w:val="000000" w:themeColor="text1"/>
        </w:rPr>
        <w:t>vèndito pro tuo hunc</w:t>
      </w:r>
      <w:r w:rsidR="00A17598" w:rsidRPr="00A17598">
        <w:rPr>
          <w:rFonts w:ascii="Times New Roman" w:hAnsi="Times New Roman"/>
          <w:i/>
          <w:iCs/>
          <w:color w:val="000000" w:themeColor="text1"/>
        </w:rPr>
        <w:t xml:space="preserve"> </w:t>
      </w:r>
      <w:r w:rsidR="00A17598" w:rsidRPr="00A17598">
        <w:rPr>
          <w:rFonts w:ascii="Times New Roman" w:hAnsi="Times New Roman"/>
          <w:i/>
          <w:iCs/>
          <w:color w:val="000000" w:themeColor="text1"/>
          <w:lang w:val="el-GR"/>
        </w:rPr>
        <w:t>σπονδειάζοντα</w:t>
      </w:r>
      <w:r w:rsidR="00A17598">
        <w:rPr>
          <w:rFonts w:ascii="Times New Roman" w:hAnsi="Times New Roman"/>
          <w:i/>
          <w:iCs/>
          <w:color w:val="000000" w:themeColor="text1"/>
        </w:rPr>
        <w:t xml:space="preserve"> alicui </w:t>
      </w:r>
      <w:r w:rsidR="00A17598" w:rsidRPr="00A17598">
        <w:rPr>
          <w:rFonts w:ascii="Times New Roman" w:hAnsi="Times New Roman"/>
          <w:i/>
          <w:iCs/>
          <w:color w:val="000000" w:themeColor="text1"/>
          <w:lang w:val="el-GR"/>
        </w:rPr>
        <w:t>τῶν</w:t>
      </w:r>
      <w:r w:rsidR="00A17598" w:rsidRPr="00771AA6">
        <w:rPr>
          <w:rFonts w:ascii="Times New Roman" w:hAnsi="Times New Roman"/>
          <w:i/>
          <w:iCs/>
          <w:color w:val="000000" w:themeColor="text1"/>
        </w:rPr>
        <w:t xml:space="preserve"> </w:t>
      </w:r>
      <w:r w:rsidR="00A17598" w:rsidRPr="00A17598">
        <w:rPr>
          <w:rFonts w:ascii="Times New Roman" w:hAnsi="Times New Roman"/>
          <w:i/>
          <w:iCs/>
          <w:color w:val="000000" w:themeColor="text1"/>
          <w:lang w:val="el-GR"/>
        </w:rPr>
        <w:t>νεωτέρων</w:t>
      </w:r>
      <w:r w:rsidR="00A17598">
        <w:rPr>
          <w:rFonts w:ascii="Times New Roman" w:hAnsi="Times New Roman"/>
          <w:i/>
          <w:iCs/>
          <w:color w:val="000000" w:themeColor="text1"/>
        </w:rPr>
        <w:t>, si voles</w:t>
      </w:r>
      <w:r w:rsidR="00A17598">
        <w:rPr>
          <w:rFonts w:ascii="Times New Roman" w:hAnsi="Times New Roman"/>
          <w:color w:val="000000" w:themeColor="text1"/>
        </w:rPr>
        <w:t xml:space="preserve"> </w:t>
      </w:r>
    </w:p>
    <w:p w14:paraId="75C5C35C" w14:textId="77777777" w:rsidR="00831420" w:rsidRDefault="00A17598" w:rsidP="00E065C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vèndito</w:t>
      </w:r>
      <w:proofErr w:type="gramEnd"/>
      <w:r>
        <w:rPr>
          <w:rFonts w:ascii="Times New Roman" w:hAnsi="Times New Roman"/>
          <w:b/>
          <w:bCs/>
          <w:color w:val="000000" w:themeColor="text1"/>
        </w:rPr>
        <w:t xml:space="preserve"> </w:t>
      </w:r>
      <w:r>
        <w:rPr>
          <w:rFonts w:ascii="Times New Roman" w:hAnsi="Times New Roman"/>
          <w:color w:val="000000" w:themeColor="text1"/>
        </w:rPr>
        <w:t xml:space="preserve">seconda persona singolare imperativo futuro del verbo </w:t>
      </w:r>
      <w:r>
        <w:rPr>
          <w:rFonts w:ascii="Times New Roman" w:hAnsi="Times New Roman"/>
          <w:i/>
          <w:iCs/>
          <w:color w:val="000000" w:themeColor="text1"/>
        </w:rPr>
        <w:t xml:space="preserve">vendo, vendis, vèndidi, vènditum, vèndere, </w:t>
      </w:r>
      <w:r>
        <w:rPr>
          <w:rFonts w:ascii="Times New Roman" w:hAnsi="Times New Roman"/>
          <w:color w:val="000000" w:themeColor="text1"/>
        </w:rPr>
        <w:t xml:space="preserve">terza coniugazione, transitivo attivo; ha come complemento oggetto </w:t>
      </w:r>
      <w:r w:rsidR="00831420" w:rsidRPr="00831420">
        <w:rPr>
          <w:rFonts w:ascii="Times New Roman" w:hAnsi="Times New Roman"/>
          <w:i/>
          <w:iCs/>
          <w:color w:val="000000" w:themeColor="text1"/>
        </w:rPr>
        <w:t xml:space="preserve">hunc </w:t>
      </w:r>
      <w:r w:rsidR="00831420" w:rsidRPr="00831420">
        <w:rPr>
          <w:rFonts w:ascii="Times New Roman" w:hAnsi="Times New Roman"/>
          <w:i/>
          <w:iCs/>
          <w:color w:val="000000" w:themeColor="text1"/>
          <w:lang w:val="el-GR"/>
        </w:rPr>
        <w:t>σπονδειάζοντα</w:t>
      </w:r>
      <w:r w:rsidR="00831420">
        <w:rPr>
          <w:rFonts w:ascii="Times New Roman" w:hAnsi="Times New Roman"/>
          <w:color w:val="000000" w:themeColor="text1"/>
        </w:rPr>
        <w:t xml:space="preserve"> “potrai vendere come tuo questo esametro spondàico a qualcino dei </w:t>
      </w:r>
      <w:r w:rsidR="00831420">
        <w:rPr>
          <w:rFonts w:ascii="Times New Roman" w:hAnsi="Times New Roman"/>
          <w:i/>
          <w:iCs/>
          <w:color w:val="000000" w:themeColor="text1"/>
        </w:rPr>
        <w:t xml:space="preserve">neòteroi </w:t>
      </w:r>
      <w:r w:rsidR="00831420">
        <w:rPr>
          <w:rFonts w:ascii="Times New Roman" w:hAnsi="Times New Roman"/>
          <w:color w:val="000000" w:themeColor="text1"/>
        </w:rPr>
        <w:t xml:space="preserve"> (</w:t>
      </w:r>
      <w:r w:rsidR="00831420">
        <w:rPr>
          <w:rFonts w:ascii="Times New Roman" w:hAnsi="Times New Roman"/>
          <w:i/>
          <w:iCs/>
          <w:color w:val="000000" w:themeColor="text1"/>
        </w:rPr>
        <w:t>cui</w:t>
      </w:r>
      <w:r w:rsidR="00831420">
        <w:rPr>
          <w:rFonts w:ascii="Times New Roman" w:hAnsi="Times New Roman"/>
          <w:color w:val="000000" w:themeColor="text1"/>
        </w:rPr>
        <w:t xml:space="preserve">, collocato dopo la congiunzione subordinante </w:t>
      </w:r>
      <w:r w:rsidR="00831420">
        <w:rPr>
          <w:rFonts w:ascii="Times New Roman" w:hAnsi="Times New Roman"/>
          <w:i/>
          <w:iCs/>
          <w:color w:val="000000" w:themeColor="text1"/>
        </w:rPr>
        <w:t>si</w:t>
      </w:r>
      <w:r w:rsidR="00831420">
        <w:rPr>
          <w:rFonts w:ascii="Times New Roman" w:hAnsi="Times New Roman"/>
          <w:color w:val="000000" w:themeColor="text1"/>
        </w:rPr>
        <w:t>,</w:t>
      </w:r>
      <w:r w:rsidR="00831420">
        <w:rPr>
          <w:rFonts w:ascii="Times New Roman" w:hAnsi="Times New Roman"/>
          <w:i/>
          <w:iCs/>
          <w:color w:val="000000" w:themeColor="text1"/>
        </w:rPr>
        <w:t xml:space="preserve"> </w:t>
      </w:r>
      <w:r w:rsidR="00831420">
        <w:rPr>
          <w:rFonts w:ascii="Times New Roman" w:hAnsi="Times New Roman"/>
          <w:color w:val="000000" w:themeColor="text1"/>
        </w:rPr>
        <w:t xml:space="preserve">vale </w:t>
      </w:r>
      <w:r w:rsidR="00831420">
        <w:rPr>
          <w:rFonts w:ascii="Times New Roman" w:hAnsi="Times New Roman"/>
          <w:i/>
          <w:iCs/>
          <w:color w:val="000000" w:themeColor="text1"/>
        </w:rPr>
        <w:t>alìcui</w:t>
      </w:r>
      <w:r w:rsidR="00831420">
        <w:rPr>
          <w:rFonts w:ascii="Times New Roman" w:hAnsi="Times New Roman"/>
          <w:color w:val="000000" w:themeColor="text1"/>
        </w:rPr>
        <w:t xml:space="preserve">). </w:t>
      </w:r>
    </w:p>
    <w:p w14:paraId="67096208" w14:textId="77777777" w:rsidR="0090059B" w:rsidRDefault="0090059B" w:rsidP="00E065C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valetùdo</w:t>
      </w:r>
      <w:proofErr w:type="gramEnd"/>
      <w:r>
        <w:rPr>
          <w:rFonts w:ascii="Times New Roman" w:hAnsi="Times New Roman"/>
          <w:b/>
          <w:bCs/>
          <w:color w:val="000000" w:themeColor="text1"/>
        </w:rPr>
        <w:t xml:space="preserve"> tua me valde contùrbat </w:t>
      </w:r>
      <w:r>
        <w:rPr>
          <w:rFonts w:ascii="Times New Roman" w:hAnsi="Times New Roman"/>
          <w:color w:val="000000" w:themeColor="text1"/>
        </w:rPr>
        <w:t>enunciato che non ha problemi.</w:t>
      </w:r>
    </w:p>
    <w:p w14:paraId="71D410F7" w14:textId="77777777" w:rsidR="0090059B" w:rsidRDefault="0090059B" w:rsidP="00E065CB">
      <w:pPr>
        <w:spacing w:after="0" w:line="240" w:lineRule="auto"/>
        <w:rPr>
          <w:rFonts w:ascii="Times New Roman" w:hAnsi="Times New Roman"/>
          <w:i/>
          <w:iCs/>
          <w:color w:val="000000" w:themeColor="text1"/>
        </w:rPr>
      </w:pPr>
      <w:proofErr w:type="gramStart"/>
      <w:r>
        <w:rPr>
          <w:rFonts w:ascii="Times New Roman" w:hAnsi="Times New Roman"/>
          <w:b/>
          <w:bCs/>
          <w:color w:val="000000" w:themeColor="text1"/>
        </w:rPr>
        <w:t>signìficant</w:t>
      </w:r>
      <w:proofErr w:type="gramEnd"/>
      <w:r>
        <w:rPr>
          <w:rFonts w:ascii="Times New Roman" w:hAnsi="Times New Roman"/>
          <w:b/>
          <w:bCs/>
          <w:color w:val="000000" w:themeColor="text1"/>
        </w:rPr>
        <w:t xml:space="preserve"> enim tuae lìtterae te prorsus laboràre </w:t>
      </w:r>
      <w:r>
        <w:rPr>
          <w:rFonts w:ascii="Times New Roman" w:hAnsi="Times New Roman"/>
          <w:color w:val="000000" w:themeColor="text1"/>
        </w:rPr>
        <w:t xml:space="preserve">il verbo </w:t>
      </w:r>
      <w:r>
        <w:rPr>
          <w:rFonts w:ascii="Times New Roman" w:hAnsi="Times New Roman"/>
          <w:i/>
          <w:iCs/>
          <w:color w:val="000000" w:themeColor="text1"/>
        </w:rPr>
        <w:t xml:space="preserve">signìficant </w:t>
      </w:r>
      <w:r>
        <w:rPr>
          <w:rFonts w:ascii="Times New Roman" w:hAnsi="Times New Roman"/>
          <w:color w:val="000000" w:themeColor="text1"/>
        </w:rPr>
        <w:t xml:space="preserve">regge l’infinitiva oggettiva implicita </w:t>
      </w:r>
      <w:r>
        <w:rPr>
          <w:rFonts w:ascii="Times New Roman" w:hAnsi="Times New Roman"/>
          <w:i/>
          <w:iCs/>
          <w:color w:val="000000" w:themeColor="text1"/>
        </w:rPr>
        <w:t>te…laboràre.</w:t>
      </w:r>
    </w:p>
    <w:p w14:paraId="71DCF3F5" w14:textId="140A6D11" w:rsidR="00CB6FF2" w:rsidRDefault="00200A33" w:rsidP="00E065CB">
      <w:pPr>
        <w:spacing w:after="0" w:line="240" w:lineRule="auto"/>
        <w:rPr>
          <w:rFonts w:ascii="Times New Roman" w:hAnsi="Times New Roman"/>
          <w:i/>
          <w:iCs/>
          <w:color w:val="000000" w:themeColor="text1"/>
        </w:rPr>
      </w:pPr>
      <w:r>
        <w:rPr>
          <w:rFonts w:ascii="Times New Roman" w:hAnsi="Times New Roman"/>
          <w:b/>
          <w:bCs/>
          <w:color w:val="000000" w:themeColor="text1"/>
        </w:rPr>
        <w:t xml:space="preserve">ego àutem, cum sciam quam sis fortis, vehemèntius esse quiddam sùspicor quod te cogat cèdere et prope modum infrìngat </w:t>
      </w:r>
      <w:r>
        <w:rPr>
          <w:rFonts w:ascii="Times New Roman" w:hAnsi="Times New Roman"/>
          <w:color w:val="000000" w:themeColor="text1"/>
        </w:rPr>
        <w:t xml:space="preserve"> l’enunciato inizia con una subordinata causale esplicita </w:t>
      </w:r>
      <w:r>
        <w:rPr>
          <w:rFonts w:ascii="Times New Roman" w:hAnsi="Times New Roman"/>
          <w:i/>
          <w:iCs/>
          <w:color w:val="000000" w:themeColor="text1"/>
        </w:rPr>
        <w:t xml:space="preserve">cum sciam </w:t>
      </w:r>
      <w:r>
        <w:rPr>
          <w:rFonts w:ascii="Times New Roman" w:hAnsi="Times New Roman"/>
          <w:color w:val="000000" w:themeColor="text1"/>
        </w:rPr>
        <w:t xml:space="preserve">che a sua volta regge l’interrogativa indiretta </w:t>
      </w:r>
      <w:r>
        <w:rPr>
          <w:rFonts w:ascii="Times New Roman" w:hAnsi="Times New Roman"/>
          <w:i/>
          <w:iCs/>
          <w:color w:val="000000" w:themeColor="text1"/>
        </w:rPr>
        <w:t>quam sis fortis</w:t>
      </w:r>
      <w:r>
        <w:rPr>
          <w:rFonts w:ascii="Times New Roman" w:hAnsi="Times New Roman"/>
          <w:color w:val="000000" w:themeColor="text1"/>
        </w:rPr>
        <w:t xml:space="preserve">; il verbo reggente è </w:t>
      </w:r>
      <w:r>
        <w:rPr>
          <w:rFonts w:ascii="Times New Roman" w:hAnsi="Times New Roman"/>
          <w:i/>
          <w:iCs/>
          <w:color w:val="000000" w:themeColor="text1"/>
        </w:rPr>
        <w:t>sùspicor</w:t>
      </w:r>
      <w:r>
        <w:rPr>
          <w:rFonts w:ascii="Times New Roman" w:hAnsi="Times New Roman"/>
          <w:color w:val="000000" w:themeColor="text1"/>
        </w:rPr>
        <w:t xml:space="preserve">, da cui dipende la subordinata implicita sostantiva </w:t>
      </w:r>
      <w:r>
        <w:rPr>
          <w:rFonts w:ascii="Times New Roman" w:hAnsi="Times New Roman"/>
          <w:i/>
          <w:iCs/>
          <w:color w:val="000000" w:themeColor="text1"/>
        </w:rPr>
        <w:t xml:space="preserve">quiddam vehemèntius esse, </w:t>
      </w:r>
      <w:r>
        <w:rPr>
          <w:rFonts w:ascii="Times New Roman" w:hAnsi="Times New Roman"/>
          <w:color w:val="000000" w:themeColor="text1"/>
        </w:rPr>
        <w:t>da cui a sua volta dipende la subordinata relativa esplicita impropria (</w:t>
      </w:r>
      <w:r w:rsidR="00765774">
        <w:rPr>
          <w:rFonts w:ascii="Times New Roman" w:hAnsi="Times New Roman"/>
          <w:color w:val="000000" w:themeColor="text1"/>
        </w:rPr>
        <w:t xml:space="preserve">due </w:t>
      </w:r>
      <w:r>
        <w:rPr>
          <w:rFonts w:ascii="Times New Roman" w:hAnsi="Times New Roman"/>
          <w:color w:val="000000" w:themeColor="text1"/>
        </w:rPr>
        <w:t xml:space="preserve">verbi al congiuntivo) </w:t>
      </w:r>
      <w:r>
        <w:rPr>
          <w:rFonts w:ascii="Times New Roman" w:hAnsi="Times New Roman"/>
          <w:i/>
          <w:iCs/>
          <w:color w:val="000000" w:themeColor="text1"/>
        </w:rPr>
        <w:t xml:space="preserve">quod </w:t>
      </w:r>
      <w:r>
        <w:rPr>
          <w:rFonts w:ascii="Times New Roman" w:hAnsi="Times New Roman"/>
          <w:color w:val="000000" w:themeColor="text1"/>
        </w:rPr>
        <w:t xml:space="preserve">(neutro concordato con </w:t>
      </w:r>
      <w:r>
        <w:rPr>
          <w:rFonts w:ascii="Times New Roman" w:hAnsi="Times New Roman"/>
          <w:i/>
          <w:iCs/>
          <w:color w:val="000000" w:themeColor="text1"/>
        </w:rPr>
        <w:t>quiddam</w:t>
      </w:r>
      <w:r>
        <w:rPr>
          <w:rFonts w:ascii="Times New Roman" w:hAnsi="Times New Roman"/>
          <w:color w:val="000000" w:themeColor="text1"/>
        </w:rPr>
        <w:t xml:space="preserve">) </w:t>
      </w:r>
      <w:r>
        <w:rPr>
          <w:rFonts w:ascii="Times New Roman" w:hAnsi="Times New Roman"/>
          <w:i/>
          <w:iCs/>
          <w:color w:val="000000" w:themeColor="text1"/>
        </w:rPr>
        <w:t xml:space="preserve">cogat </w:t>
      </w:r>
      <w:r>
        <w:rPr>
          <w:rFonts w:ascii="Times New Roman" w:hAnsi="Times New Roman"/>
          <w:color w:val="000000" w:themeColor="text1"/>
        </w:rPr>
        <w:t xml:space="preserve">(che regge l’infinitiva oggettiva </w:t>
      </w:r>
      <w:r>
        <w:rPr>
          <w:rFonts w:ascii="Times New Roman" w:hAnsi="Times New Roman"/>
          <w:i/>
          <w:iCs/>
          <w:color w:val="000000" w:themeColor="text1"/>
        </w:rPr>
        <w:t>te cèdere</w:t>
      </w:r>
      <w:r>
        <w:rPr>
          <w:rFonts w:ascii="Times New Roman" w:hAnsi="Times New Roman"/>
          <w:color w:val="000000" w:themeColor="text1"/>
        </w:rPr>
        <w:t>)</w:t>
      </w:r>
      <w:r w:rsidR="00765774">
        <w:rPr>
          <w:rFonts w:ascii="Times New Roman" w:hAnsi="Times New Roman"/>
          <w:color w:val="000000" w:themeColor="text1"/>
        </w:rPr>
        <w:t xml:space="preserve"> e </w:t>
      </w:r>
      <w:r w:rsidR="00765774">
        <w:rPr>
          <w:rFonts w:ascii="Times New Roman" w:hAnsi="Times New Roman"/>
          <w:i/>
          <w:iCs/>
          <w:color w:val="000000" w:themeColor="text1"/>
        </w:rPr>
        <w:t>infrìngat.</w:t>
      </w:r>
    </w:p>
    <w:p w14:paraId="6F06E2D7" w14:textId="1DC122D5" w:rsidR="00765774" w:rsidRDefault="00765774" w:rsidP="00E065C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sciam</w:t>
      </w:r>
      <w:proofErr w:type="gramEnd"/>
      <w:r>
        <w:rPr>
          <w:rFonts w:ascii="Times New Roman" w:hAnsi="Times New Roman"/>
          <w:b/>
          <w:bCs/>
          <w:color w:val="000000" w:themeColor="text1"/>
        </w:rPr>
        <w:t xml:space="preserve"> </w:t>
      </w:r>
      <w:r>
        <w:rPr>
          <w:rFonts w:ascii="Times New Roman" w:hAnsi="Times New Roman"/>
          <w:color w:val="000000" w:themeColor="text1"/>
        </w:rPr>
        <w:t xml:space="preserve">prima persona singolare congiuntivo presente del verbo </w:t>
      </w:r>
      <w:r>
        <w:rPr>
          <w:rFonts w:ascii="Times New Roman" w:hAnsi="Times New Roman"/>
          <w:i/>
          <w:iCs/>
          <w:color w:val="000000" w:themeColor="text1"/>
        </w:rPr>
        <w:t xml:space="preserve">scio, scis, scivi, scitum, scire, </w:t>
      </w:r>
      <w:r>
        <w:rPr>
          <w:rFonts w:ascii="Times New Roman" w:hAnsi="Times New Roman"/>
          <w:color w:val="000000" w:themeColor="text1"/>
        </w:rPr>
        <w:t>quarta coniugazione, transitivo attivo.</w:t>
      </w:r>
    </w:p>
    <w:p w14:paraId="15620DFD" w14:textId="639FB3CE" w:rsidR="00765774" w:rsidRDefault="00765774" w:rsidP="00E065C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sùspicor</w:t>
      </w:r>
      <w:proofErr w:type="gramEnd"/>
      <w:r>
        <w:rPr>
          <w:rFonts w:ascii="Times New Roman" w:hAnsi="Times New Roman"/>
          <w:b/>
          <w:bCs/>
          <w:color w:val="000000" w:themeColor="text1"/>
        </w:rPr>
        <w:t xml:space="preserve"> </w:t>
      </w:r>
      <w:r>
        <w:rPr>
          <w:rFonts w:ascii="Times New Roman" w:hAnsi="Times New Roman"/>
          <w:color w:val="000000" w:themeColor="text1"/>
        </w:rPr>
        <w:t xml:space="preserve">prima persona singolare indicativo presente del verbo </w:t>
      </w:r>
      <w:r>
        <w:rPr>
          <w:rFonts w:ascii="Times New Roman" w:hAnsi="Times New Roman"/>
          <w:i/>
          <w:iCs/>
          <w:color w:val="000000" w:themeColor="text1"/>
        </w:rPr>
        <w:t xml:space="preserve">sùspicor, suspicàris, suspicàtus sum, suspicàri, </w:t>
      </w:r>
      <w:r>
        <w:rPr>
          <w:rFonts w:ascii="Times New Roman" w:hAnsi="Times New Roman"/>
          <w:color w:val="000000" w:themeColor="text1"/>
        </w:rPr>
        <w:t>prima coniugazione, deponente transitivo.</w:t>
      </w:r>
    </w:p>
    <w:p w14:paraId="00C1DF86" w14:textId="71E91509" w:rsidR="00765774" w:rsidRDefault="00765774" w:rsidP="00E065CB">
      <w:pPr>
        <w:spacing w:after="0" w:line="240" w:lineRule="auto"/>
        <w:rPr>
          <w:rFonts w:ascii="Times New Roman" w:hAnsi="Times New Roman"/>
          <w:color w:val="000000" w:themeColor="text1"/>
        </w:rPr>
      </w:pPr>
      <w:proofErr w:type="gramStart"/>
      <w:r>
        <w:rPr>
          <w:rFonts w:ascii="Times New Roman" w:hAnsi="Times New Roman"/>
          <w:b/>
          <w:bCs/>
          <w:color w:val="000000" w:themeColor="text1"/>
        </w:rPr>
        <w:t>cogat</w:t>
      </w:r>
      <w:proofErr w:type="gramEnd"/>
      <w:r>
        <w:rPr>
          <w:rFonts w:ascii="Times New Roman" w:hAnsi="Times New Roman"/>
          <w:b/>
          <w:bCs/>
          <w:color w:val="000000" w:themeColor="text1"/>
        </w:rPr>
        <w:t xml:space="preserve"> </w:t>
      </w:r>
      <w:r>
        <w:rPr>
          <w:rFonts w:ascii="Times New Roman" w:hAnsi="Times New Roman"/>
          <w:color w:val="000000" w:themeColor="text1"/>
        </w:rPr>
        <w:t xml:space="preserve">terza persona singolare congiuntivo presente del verbo </w:t>
      </w:r>
      <w:r>
        <w:rPr>
          <w:rFonts w:ascii="Times New Roman" w:hAnsi="Times New Roman"/>
          <w:i/>
          <w:iCs/>
          <w:color w:val="000000" w:themeColor="text1"/>
        </w:rPr>
        <w:t xml:space="preserve">cogo, cogis, coègi, coàctum, cògere, </w:t>
      </w:r>
      <w:r>
        <w:rPr>
          <w:rFonts w:ascii="Times New Roman" w:hAnsi="Times New Roman"/>
          <w:color w:val="000000" w:themeColor="text1"/>
        </w:rPr>
        <w:t>terza coniugazione, transitivo attivo.</w:t>
      </w:r>
    </w:p>
    <w:p w14:paraId="15D8EFFC" w14:textId="77DD7BFC" w:rsidR="00765774" w:rsidRDefault="00765774" w:rsidP="00E065CB">
      <w:pPr>
        <w:spacing w:after="0" w:line="240" w:lineRule="auto"/>
        <w:rPr>
          <w:rFonts w:ascii="Times New Roman" w:hAnsi="Times New Roman"/>
          <w:i/>
          <w:iCs/>
          <w:color w:val="000000" w:themeColor="text1"/>
        </w:rPr>
      </w:pPr>
      <w:proofErr w:type="gramStart"/>
      <w:r>
        <w:rPr>
          <w:rFonts w:ascii="Times New Roman" w:hAnsi="Times New Roman"/>
          <w:b/>
          <w:bCs/>
          <w:color w:val="000000" w:themeColor="text1"/>
        </w:rPr>
        <w:t>cèdere</w:t>
      </w:r>
      <w:proofErr w:type="gramEnd"/>
      <w:r>
        <w:rPr>
          <w:rFonts w:ascii="Times New Roman" w:hAnsi="Times New Roman"/>
          <w:b/>
          <w:bCs/>
          <w:color w:val="000000" w:themeColor="text1"/>
        </w:rPr>
        <w:t xml:space="preserve"> </w:t>
      </w:r>
      <w:r>
        <w:rPr>
          <w:rFonts w:ascii="Times New Roman" w:hAnsi="Times New Roman"/>
          <w:color w:val="000000" w:themeColor="text1"/>
        </w:rPr>
        <w:t xml:space="preserve">infinito presente del verbo </w:t>
      </w:r>
      <w:r>
        <w:rPr>
          <w:rFonts w:ascii="Times New Roman" w:hAnsi="Times New Roman"/>
          <w:i/>
          <w:iCs/>
          <w:color w:val="000000" w:themeColor="text1"/>
        </w:rPr>
        <w:t>cedo, cedis, cessi, cessum, cèdere, terza coniugazione, intransitivo attivo.</w:t>
      </w:r>
    </w:p>
    <w:p w14:paraId="010AF973" w14:textId="1F6EF73C" w:rsidR="00765774" w:rsidRPr="00FE126D" w:rsidRDefault="00D17429" w:rsidP="00E065CB">
      <w:pPr>
        <w:spacing w:after="0" w:line="240" w:lineRule="auto"/>
        <w:rPr>
          <w:rFonts w:ascii="Times New Roman" w:hAnsi="Times New Roman"/>
          <w:b/>
          <w:bCs/>
          <w:color w:val="000000" w:themeColor="text1"/>
          <w:sz w:val="24"/>
          <w:szCs w:val="24"/>
        </w:rPr>
      </w:pPr>
      <w:proofErr w:type="gramStart"/>
      <w:r>
        <w:rPr>
          <w:rFonts w:ascii="Times New Roman" w:hAnsi="Times New Roman"/>
          <w:b/>
          <w:bCs/>
          <w:color w:val="000000" w:themeColor="text1"/>
        </w:rPr>
        <w:t>infrìngat</w:t>
      </w:r>
      <w:proofErr w:type="gramEnd"/>
      <w:r>
        <w:rPr>
          <w:rFonts w:ascii="Times New Roman" w:hAnsi="Times New Roman"/>
          <w:b/>
          <w:bCs/>
          <w:color w:val="000000" w:themeColor="text1"/>
        </w:rPr>
        <w:t xml:space="preserve"> </w:t>
      </w:r>
      <w:r>
        <w:rPr>
          <w:rFonts w:ascii="Times New Roman" w:hAnsi="Times New Roman"/>
          <w:color w:val="000000" w:themeColor="text1"/>
        </w:rPr>
        <w:t xml:space="preserve">terza persona singolare congiuntivo presente del verbo </w:t>
      </w:r>
      <w:r>
        <w:rPr>
          <w:rFonts w:ascii="Times New Roman" w:hAnsi="Times New Roman"/>
          <w:i/>
          <w:iCs/>
          <w:color w:val="000000" w:themeColor="text1"/>
        </w:rPr>
        <w:t xml:space="preserve">infrìngo, infrìngis, infrègi, infràctum infrìngere, </w:t>
      </w:r>
      <w:r>
        <w:rPr>
          <w:rFonts w:ascii="Times New Roman" w:hAnsi="Times New Roman"/>
          <w:color w:val="000000" w:themeColor="text1"/>
        </w:rPr>
        <w:t>terza coniugazione, transitivo attivo</w:t>
      </w:r>
      <w:r w:rsidR="00E3270E">
        <w:rPr>
          <w:rFonts w:ascii="Times New Roman" w:hAnsi="Times New Roman"/>
          <w:color w:val="000000" w:themeColor="text1"/>
        </w:rPr>
        <w:t xml:space="preserve"> (</w:t>
      </w:r>
      <w:r w:rsidR="00E3270E">
        <w:rPr>
          <w:rFonts w:ascii="Times New Roman" w:hAnsi="Times New Roman"/>
          <w:i/>
          <w:iCs/>
          <w:color w:val="000000" w:themeColor="text1"/>
        </w:rPr>
        <w:t xml:space="preserve">prope modum  </w:t>
      </w:r>
      <w:r w:rsidR="00E3270E">
        <w:rPr>
          <w:rFonts w:ascii="Times New Roman" w:hAnsi="Times New Roman"/>
          <w:color w:val="000000" w:themeColor="text1"/>
        </w:rPr>
        <w:t>è un avverbio, che si può trovare scritto a</w:t>
      </w:r>
      <w:r w:rsidR="00E3270E" w:rsidRPr="00FE126D">
        <w:rPr>
          <w:rFonts w:ascii="Times New Roman" w:hAnsi="Times New Roman"/>
          <w:color w:val="000000" w:themeColor="text1"/>
          <w:sz w:val="24"/>
          <w:szCs w:val="24"/>
        </w:rPr>
        <w:t xml:space="preserve">nche </w:t>
      </w:r>
      <w:r w:rsidR="00E3270E" w:rsidRPr="00FE126D">
        <w:rPr>
          <w:rFonts w:ascii="Times New Roman" w:hAnsi="Times New Roman"/>
          <w:i/>
          <w:iCs/>
          <w:color w:val="000000" w:themeColor="text1"/>
          <w:sz w:val="24"/>
          <w:szCs w:val="24"/>
        </w:rPr>
        <w:t>propemodum</w:t>
      </w:r>
      <w:r w:rsidR="00CB5DFD" w:rsidRPr="00FE126D">
        <w:rPr>
          <w:rFonts w:ascii="Times New Roman" w:hAnsi="Times New Roman"/>
          <w:color w:val="000000" w:themeColor="text1"/>
          <w:sz w:val="24"/>
          <w:szCs w:val="24"/>
        </w:rPr>
        <w:t xml:space="preserve"> “in un qualche modo”). </w:t>
      </w:r>
      <w:r w:rsidRPr="00FE126D">
        <w:rPr>
          <w:rFonts w:ascii="Times New Roman" w:hAnsi="Times New Roman"/>
          <w:b/>
          <w:bCs/>
          <w:color w:val="000000" w:themeColor="text1"/>
          <w:sz w:val="24"/>
          <w:szCs w:val="24"/>
        </w:rPr>
        <w:t xml:space="preserve"> </w:t>
      </w:r>
    </w:p>
    <w:p w14:paraId="7B5017D5" w14:textId="26FFA602" w:rsidR="008140C0" w:rsidRPr="00FE126D" w:rsidRDefault="00961976" w:rsidP="00E065CB">
      <w:pPr>
        <w:spacing w:after="0" w:line="240" w:lineRule="auto"/>
        <w:rPr>
          <w:rFonts w:ascii="Times New Roman" w:hAnsi="Times New Roman"/>
          <w:color w:val="000000" w:themeColor="text1"/>
          <w:sz w:val="24"/>
          <w:szCs w:val="24"/>
        </w:rPr>
      </w:pPr>
      <w:r w:rsidRPr="00FE126D">
        <w:rPr>
          <w:rFonts w:ascii="Times New Roman" w:hAnsi="Times New Roman"/>
          <w:color w:val="000000" w:themeColor="text1"/>
          <w:sz w:val="24"/>
          <w:szCs w:val="24"/>
        </w:rPr>
        <w:t xml:space="preserve">Appendice. </w:t>
      </w:r>
    </w:p>
    <w:p w14:paraId="3FE913B7" w14:textId="7957CE2E" w:rsidR="00961976" w:rsidRPr="00FE126D" w:rsidRDefault="00A2096B" w:rsidP="00E065C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In fondo a</w:t>
      </w:r>
      <w:r w:rsidR="00961976" w:rsidRPr="00FE126D">
        <w:rPr>
          <w:rFonts w:ascii="Times New Roman" w:hAnsi="Times New Roman"/>
          <w:color w:val="000000" w:themeColor="text1"/>
          <w:sz w:val="24"/>
          <w:szCs w:val="24"/>
        </w:rPr>
        <w:t xml:space="preserve">l testo </w:t>
      </w:r>
      <w:r>
        <w:rPr>
          <w:rFonts w:ascii="Times New Roman" w:hAnsi="Times New Roman"/>
          <w:color w:val="000000" w:themeColor="text1"/>
          <w:sz w:val="24"/>
          <w:szCs w:val="24"/>
        </w:rPr>
        <w:t xml:space="preserve">latino </w:t>
      </w:r>
      <w:r w:rsidR="00961976" w:rsidRPr="00FE126D">
        <w:rPr>
          <w:rFonts w:ascii="Times New Roman" w:hAnsi="Times New Roman"/>
          <w:color w:val="000000" w:themeColor="text1"/>
          <w:sz w:val="24"/>
          <w:szCs w:val="24"/>
        </w:rPr>
        <w:t>della lettera</w:t>
      </w:r>
      <w:r w:rsidR="008140C0" w:rsidRPr="00FE126D">
        <w:rPr>
          <w:rFonts w:ascii="Times New Roman" w:hAnsi="Times New Roman"/>
          <w:color w:val="000000" w:themeColor="text1"/>
          <w:sz w:val="24"/>
          <w:szCs w:val="24"/>
        </w:rPr>
        <w:t xml:space="preserve"> ad Attico</w:t>
      </w:r>
      <w:r>
        <w:rPr>
          <w:rFonts w:ascii="Times New Roman" w:hAnsi="Times New Roman"/>
          <w:color w:val="000000" w:themeColor="text1"/>
          <w:sz w:val="24"/>
          <w:szCs w:val="24"/>
        </w:rPr>
        <w:t xml:space="preserve"> </w:t>
      </w:r>
      <w:r w:rsidR="00961976" w:rsidRPr="00FE126D">
        <w:rPr>
          <w:rFonts w:ascii="Times New Roman" w:hAnsi="Times New Roman"/>
          <w:color w:val="000000" w:themeColor="text1"/>
          <w:sz w:val="24"/>
          <w:szCs w:val="24"/>
        </w:rPr>
        <w:t>vi è l’indicazione: cfr. ad es. Catull. 64, 3 Phasidos ad flucus et fines Aeeteos – si tratta infatti di un esametro</w:t>
      </w:r>
      <w:r w:rsidR="00FE126D" w:rsidRPr="00FE126D">
        <w:rPr>
          <w:rFonts w:ascii="Times New Roman" w:hAnsi="Times New Roman"/>
          <w:color w:val="000000" w:themeColor="text1"/>
          <w:sz w:val="24"/>
          <w:szCs w:val="24"/>
        </w:rPr>
        <w:t xml:space="preserve"> spondàico</w:t>
      </w:r>
      <w:r w:rsidR="00961976" w:rsidRPr="00FE126D">
        <w:rPr>
          <w:rFonts w:ascii="Times New Roman" w:hAnsi="Times New Roman"/>
          <w:color w:val="000000" w:themeColor="text1"/>
          <w:sz w:val="24"/>
          <w:szCs w:val="24"/>
        </w:rPr>
        <w:t xml:space="preserve"> che ha un nome proprio occupante il quinto ed il sesto piede, come quello inventato da Cicerone. </w:t>
      </w:r>
    </w:p>
    <w:p w14:paraId="018AA16C" w14:textId="77777777" w:rsidR="00961976" w:rsidRPr="00FE126D" w:rsidRDefault="00961976" w:rsidP="00E065CB">
      <w:pPr>
        <w:spacing w:after="0" w:line="240" w:lineRule="auto"/>
        <w:rPr>
          <w:rFonts w:ascii="Times New Roman" w:hAnsi="Times New Roman"/>
          <w:color w:val="000000" w:themeColor="text1"/>
          <w:sz w:val="24"/>
          <w:szCs w:val="24"/>
        </w:rPr>
      </w:pPr>
      <w:r w:rsidRPr="00FE126D">
        <w:rPr>
          <w:rFonts w:ascii="Times New Roman" w:hAnsi="Times New Roman"/>
          <w:color w:val="000000" w:themeColor="text1"/>
          <w:sz w:val="24"/>
          <w:szCs w:val="24"/>
        </w:rPr>
        <w:t xml:space="preserve">Scansione metrica piede per piede </w:t>
      </w:r>
    </w:p>
    <w:p w14:paraId="11604998" w14:textId="77777777" w:rsidR="008140C0" w:rsidRPr="00FE126D" w:rsidRDefault="00961976" w:rsidP="00E065CB">
      <w:pPr>
        <w:spacing w:after="0" w:line="240" w:lineRule="auto"/>
        <w:rPr>
          <w:rFonts w:ascii="Times New Roman" w:hAnsi="Times New Roman"/>
          <w:color w:val="000000" w:themeColor="text1"/>
          <w:sz w:val="24"/>
          <w:szCs w:val="24"/>
        </w:rPr>
      </w:pPr>
      <w:r w:rsidRPr="00FE126D">
        <w:rPr>
          <w:rFonts w:ascii="Times New Roman" w:hAnsi="Times New Roman"/>
          <w:i/>
          <w:iCs/>
          <w:color w:val="000000" w:themeColor="text1"/>
          <w:sz w:val="24"/>
          <w:szCs w:val="24"/>
        </w:rPr>
        <w:t xml:space="preserve">Phàsidos </w:t>
      </w:r>
      <w:r w:rsidRPr="00FE126D">
        <w:rPr>
          <w:rFonts w:ascii="Times New Roman" w:hAnsi="Times New Roman"/>
          <w:color w:val="000000" w:themeColor="text1"/>
          <w:sz w:val="24"/>
          <w:szCs w:val="24"/>
        </w:rPr>
        <w:t xml:space="preserve">(dattilo) </w:t>
      </w:r>
      <w:r w:rsidRPr="00FE126D">
        <w:rPr>
          <w:rFonts w:ascii="Times New Roman" w:hAnsi="Times New Roman"/>
          <w:i/>
          <w:iCs/>
          <w:color w:val="000000" w:themeColor="text1"/>
          <w:sz w:val="24"/>
          <w:szCs w:val="24"/>
        </w:rPr>
        <w:t xml:space="preserve">àd fluc </w:t>
      </w:r>
      <w:r w:rsidRPr="00FE126D">
        <w:rPr>
          <w:rFonts w:ascii="Times New Roman" w:hAnsi="Times New Roman"/>
          <w:color w:val="000000" w:themeColor="text1"/>
          <w:sz w:val="24"/>
          <w:szCs w:val="24"/>
        </w:rPr>
        <w:t xml:space="preserve">(spondeo) </w:t>
      </w:r>
      <w:r w:rsidRPr="00FE126D">
        <w:rPr>
          <w:rFonts w:ascii="Times New Roman" w:hAnsi="Times New Roman"/>
          <w:i/>
          <w:iCs/>
          <w:color w:val="000000" w:themeColor="text1"/>
          <w:sz w:val="24"/>
          <w:szCs w:val="24"/>
        </w:rPr>
        <w:t xml:space="preserve">tùs et </w:t>
      </w:r>
      <w:r w:rsidRPr="00FE126D">
        <w:rPr>
          <w:rFonts w:ascii="Times New Roman" w:hAnsi="Times New Roman"/>
          <w:color w:val="000000" w:themeColor="text1"/>
          <w:sz w:val="24"/>
          <w:szCs w:val="24"/>
        </w:rPr>
        <w:t xml:space="preserve">(spondeo) </w:t>
      </w:r>
      <w:r w:rsidR="008140C0" w:rsidRPr="00FE126D">
        <w:rPr>
          <w:rFonts w:ascii="Times New Roman" w:hAnsi="Times New Roman"/>
          <w:i/>
          <w:iCs/>
          <w:color w:val="000000" w:themeColor="text1"/>
          <w:sz w:val="24"/>
          <w:szCs w:val="24"/>
        </w:rPr>
        <w:t xml:space="preserve">fìnes </w:t>
      </w:r>
      <w:r w:rsidR="008140C0" w:rsidRPr="00FE126D">
        <w:rPr>
          <w:rFonts w:ascii="Times New Roman" w:hAnsi="Times New Roman"/>
          <w:color w:val="000000" w:themeColor="text1"/>
          <w:sz w:val="24"/>
          <w:szCs w:val="24"/>
        </w:rPr>
        <w:t xml:space="preserve">(spondeo) </w:t>
      </w:r>
      <w:r w:rsidR="008140C0" w:rsidRPr="00FE126D">
        <w:rPr>
          <w:rFonts w:ascii="Times New Roman" w:hAnsi="Times New Roman"/>
          <w:i/>
          <w:iCs/>
          <w:color w:val="000000" w:themeColor="text1"/>
          <w:sz w:val="24"/>
          <w:szCs w:val="24"/>
        </w:rPr>
        <w:t xml:space="preserve">Àee </w:t>
      </w:r>
      <w:r w:rsidR="008140C0" w:rsidRPr="00FE126D">
        <w:rPr>
          <w:rFonts w:ascii="Times New Roman" w:hAnsi="Times New Roman"/>
          <w:color w:val="000000" w:themeColor="text1"/>
          <w:sz w:val="24"/>
          <w:szCs w:val="24"/>
        </w:rPr>
        <w:t xml:space="preserve">(spondeo, la prima sillaba è il dittongo </w:t>
      </w:r>
      <w:r w:rsidR="008140C0" w:rsidRPr="00FE126D">
        <w:rPr>
          <w:rFonts w:ascii="Times New Roman" w:hAnsi="Times New Roman"/>
          <w:i/>
          <w:iCs/>
          <w:color w:val="000000" w:themeColor="text1"/>
          <w:sz w:val="24"/>
          <w:szCs w:val="24"/>
        </w:rPr>
        <w:t>Àe</w:t>
      </w:r>
      <w:r w:rsidR="008140C0" w:rsidRPr="00FE126D">
        <w:rPr>
          <w:rFonts w:ascii="Times New Roman" w:hAnsi="Times New Roman"/>
          <w:color w:val="000000" w:themeColor="text1"/>
          <w:sz w:val="24"/>
          <w:szCs w:val="24"/>
        </w:rPr>
        <w:t xml:space="preserve">) </w:t>
      </w:r>
      <w:r w:rsidR="008140C0" w:rsidRPr="00FE126D">
        <w:rPr>
          <w:rFonts w:ascii="Times New Roman" w:hAnsi="Times New Roman"/>
          <w:i/>
          <w:iCs/>
          <w:color w:val="000000" w:themeColor="text1"/>
          <w:sz w:val="24"/>
          <w:szCs w:val="24"/>
        </w:rPr>
        <w:t xml:space="preserve">tàeos </w:t>
      </w:r>
      <w:r w:rsidR="008140C0" w:rsidRPr="00FE126D">
        <w:rPr>
          <w:rFonts w:ascii="Times New Roman" w:hAnsi="Times New Roman"/>
          <w:color w:val="000000" w:themeColor="text1"/>
          <w:sz w:val="24"/>
          <w:szCs w:val="24"/>
        </w:rPr>
        <w:t xml:space="preserve">(trocheo: la prima sillaba è </w:t>
      </w:r>
      <w:r w:rsidR="008140C0" w:rsidRPr="00FE126D">
        <w:rPr>
          <w:rFonts w:ascii="Times New Roman" w:hAnsi="Times New Roman"/>
          <w:i/>
          <w:iCs/>
          <w:color w:val="000000" w:themeColor="text1"/>
          <w:sz w:val="24"/>
          <w:szCs w:val="24"/>
        </w:rPr>
        <w:t>tàe</w:t>
      </w:r>
      <w:r w:rsidR="008140C0" w:rsidRPr="00FE126D">
        <w:rPr>
          <w:rFonts w:ascii="Times New Roman" w:hAnsi="Times New Roman"/>
          <w:color w:val="000000" w:themeColor="text1"/>
          <w:sz w:val="24"/>
          <w:szCs w:val="24"/>
        </w:rPr>
        <w:t>).</w:t>
      </w:r>
    </w:p>
    <w:p w14:paraId="246EFED3" w14:textId="77777777" w:rsidR="008140C0" w:rsidRPr="00FE126D" w:rsidRDefault="008140C0" w:rsidP="00E065CB">
      <w:pPr>
        <w:spacing w:after="0" w:line="240" w:lineRule="auto"/>
        <w:rPr>
          <w:rFonts w:ascii="Times New Roman" w:hAnsi="Times New Roman"/>
          <w:color w:val="000000" w:themeColor="text1"/>
          <w:sz w:val="24"/>
          <w:szCs w:val="24"/>
        </w:rPr>
      </w:pPr>
      <w:r w:rsidRPr="00FE126D">
        <w:rPr>
          <w:rFonts w:ascii="Times New Roman" w:hAnsi="Times New Roman"/>
          <w:color w:val="000000" w:themeColor="text1"/>
          <w:sz w:val="24"/>
          <w:szCs w:val="24"/>
        </w:rPr>
        <w:t xml:space="preserve">Lettura metrica </w:t>
      </w:r>
    </w:p>
    <w:p w14:paraId="6C2E78DD" w14:textId="77777777" w:rsidR="008140C0" w:rsidRPr="00FE126D" w:rsidRDefault="008140C0" w:rsidP="00E065CB">
      <w:pPr>
        <w:spacing w:after="0" w:line="240" w:lineRule="auto"/>
        <w:rPr>
          <w:rFonts w:ascii="Times New Roman" w:hAnsi="Times New Roman"/>
          <w:i/>
          <w:iCs/>
          <w:color w:val="000000" w:themeColor="text1"/>
          <w:sz w:val="24"/>
          <w:szCs w:val="24"/>
        </w:rPr>
      </w:pPr>
      <w:r w:rsidRPr="00FE126D">
        <w:rPr>
          <w:rFonts w:ascii="Times New Roman" w:hAnsi="Times New Roman"/>
          <w:i/>
          <w:iCs/>
          <w:color w:val="000000" w:themeColor="text1"/>
          <w:sz w:val="24"/>
          <w:szCs w:val="24"/>
        </w:rPr>
        <w:t xml:space="preserve">Phàsidos àd fluctùs // et fìnes Àeetàeos </w:t>
      </w:r>
    </w:p>
    <w:p w14:paraId="420990BF" w14:textId="77777777" w:rsidR="008140C0" w:rsidRPr="00FE126D" w:rsidRDefault="008140C0" w:rsidP="00E065CB">
      <w:pPr>
        <w:spacing w:after="0" w:line="240" w:lineRule="auto"/>
        <w:rPr>
          <w:rFonts w:ascii="Times New Roman" w:hAnsi="Times New Roman"/>
          <w:color w:val="000000" w:themeColor="text1"/>
          <w:sz w:val="24"/>
          <w:szCs w:val="24"/>
        </w:rPr>
      </w:pPr>
      <w:r w:rsidRPr="00FE126D">
        <w:rPr>
          <w:rFonts w:ascii="Times New Roman" w:hAnsi="Times New Roman"/>
          <w:color w:val="000000" w:themeColor="text1"/>
          <w:sz w:val="24"/>
          <w:szCs w:val="24"/>
        </w:rPr>
        <w:t>(</w:t>
      </w:r>
      <w:proofErr w:type="gramStart"/>
      <w:r w:rsidRPr="00FE126D">
        <w:rPr>
          <w:rFonts w:ascii="Times New Roman" w:hAnsi="Times New Roman"/>
          <w:color w:val="000000" w:themeColor="text1"/>
          <w:sz w:val="24"/>
          <w:szCs w:val="24"/>
        </w:rPr>
        <w:t>l’unica</w:t>
      </w:r>
      <w:proofErr w:type="gramEnd"/>
      <w:r w:rsidRPr="00FE126D">
        <w:rPr>
          <w:rFonts w:ascii="Times New Roman" w:hAnsi="Times New Roman"/>
          <w:color w:val="000000" w:themeColor="text1"/>
          <w:sz w:val="24"/>
          <w:szCs w:val="24"/>
        </w:rPr>
        <w:t xml:space="preserve"> cesura possibile è la pentemimera o semiquinaria maschile, che cade dopo la lunga iniziale del terzo piede).</w:t>
      </w:r>
    </w:p>
    <w:p w14:paraId="7F0F6E38" w14:textId="51ABAC9B" w:rsidR="00961976" w:rsidRPr="00FE126D" w:rsidRDefault="00961976" w:rsidP="00E065CB">
      <w:pPr>
        <w:spacing w:after="0" w:line="240" w:lineRule="auto"/>
        <w:rPr>
          <w:rFonts w:ascii="Times New Roman" w:hAnsi="Times New Roman"/>
          <w:color w:val="000000" w:themeColor="text1"/>
          <w:sz w:val="24"/>
          <w:szCs w:val="24"/>
        </w:rPr>
      </w:pPr>
      <w:r w:rsidRPr="00FE126D">
        <w:rPr>
          <w:rFonts w:ascii="Times New Roman" w:hAnsi="Times New Roman"/>
          <w:color w:val="000000" w:themeColor="text1"/>
          <w:sz w:val="24"/>
          <w:szCs w:val="24"/>
        </w:rPr>
        <w:t xml:space="preserve"> </w:t>
      </w:r>
    </w:p>
    <w:sectPr w:rsidR="00961976" w:rsidRPr="00FE12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F0"/>
    <w:rsid w:val="00035E8D"/>
    <w:rsid w:val="00052F3A"/>
    <w:rsid w:val="00063DF0"/>
    <w:rsid w:val="00090C67"/>
    <w:rsid w:val="000A5D77"/>
    <w:rsid w:val="000B37D1"/>
    <w:rsid w:val="000C115B"/>
    <w:rsid w:val="000F7091"/>
    <w:rsid w:val="00102128"/>
    <w:rsid w:val="00105828"/>
    <w:rsid w:val="00105ED5"/>
    <w:rsid w:val="0010633B"/>
    <w:rsid w:val="00117522"/>
    <w:rsid w:val="00135DBF"/>
    <w:rsid w:val="001415AE"/>
    <w:rsid w:val="00170A3F"/>
    <w:rsid w:val="00182E4B"/>
    <w:rsid w:val="00197544"/>
    <w:rsid w:val="00200A33"/>
    <w:rsid w:val="00201372"/>
    <w:rsid w:val="00244086"/>
    <w:rsid w:val="0024723E"/>
    <w:rsid w:val="00251DE5"/>
    <w:rsid w:val="00272F37"/>
    <w:rsid w:val="002748AB"/>
    <w:rsid w:val="00286E68"/>
    <w:rsid w:val="002C1FD2"/>
    <w:rsid w:val="00306BF0"/>
    <w:rsid w:val="003462EC"/>
    <w:rsid w:val="00374045"/>
    <w:rsid w:val="003C685C"/>
    <w:rsid w:val="003F264D"/>
    <w:rsid w:val="003F2B2C"/>
    <w:rsid w:val="004021DF"/>
    <w:rsid w:val="004224FA"/>
    <w:rsid w:val="004628C7"/>
    <w:rsid w:val="00473968"/>
    <w:rsid w:val="00474B3A"/>
    <w:rsid w:val="004A546F"/>
    <w:rsid w:val="004B277D"/>
    <w:rsid w:val="004B3935"/>
    <w:rsid w:val="004B7A8A"/>
    <w:rsid w:val="004C0B12"/>
    <w:rsid w:val="004D17FC"/>
    <w:rsid w:val="004F683E"/>
    <w:rsid w:val="005839A8"/>
    <w:rsid w:val="005963FF"/>
    <w:rsid w:val="005B2B7B"/>
    <w:rsid w:val="005E2A55"/>
    <w:rsid w:val="00606A83"/>
    <w:rsid w:val="006155FD"/>
    <w:rsid w:val="006205A5"/>
    <w:rsid w:val="006B0B6F"/>
    <w:rsid w:val="006E6CFD"/>
    <w:rsid w:val="00705BB9"/>
    <w:rsid w:val="007424B1"/>
    <w:rsid w:val="00765774"/>
    <w:rsid w:val="00771AA6"/>
    <w:rsid w:val="007A7829"/>
    <w:rsid w:val="007F236F"/>
    <w:rsid w:val="008001D5"/>
    <w:rsid w:val="00811957"/>
    <w:rsid w:val="008140C0"/>
    <w:rsid w:val="00831420"/>
    <w:rsid w:val="00847ABE"/>
    <w:rsid w:val="008572EB"/>
    <w:rsid w:val="00864A35"/>
    <w:rsid w:val="008815BD"/>
    <w:rsid w:val="00894617"/>
    <w:rsid w:val="00894F96"/>
    <w:rsid w:val="008D34FA"/>
    <w:rsid w:val="008F1ED1"/>
    <w:rsid w:val="008F4B20"/>
    <w:rsid w:val="0090059B"/>
    <w:rsid w:val="00903B9B"/>
    <w:rsid w:val="00934113"/>
    <w:rsid w:val="00934D20"/>
    <w:rsid w:val="00961976"/>
    <w:rsid w:val="009F1FE2"/>
    <w:rsid w:val="009F71EC"/>
    <w:rsid w:val="00A116AE"/>
    <w:rsid w:val="00A17598"/>
    <w:rsid w:val="00A2096B"/>
    <w:rsid w:val="00A87D4F"/>
    <w:rsid w:val="00A94E17"/>
    <w:rsid w:val="00AC2BF8"/>
    <w:rsid w:val="00AD6905"/>
    <w:rsid w:val="00AF3696"/>
    <w:rsid w:val="00B038B2"/>
    <w:rsid w:val="00B1600A"/>
    <w:rsid w:val="00B236D8"/>
    <w:rsid w:val="00B43399"/>
    <w:rsid w:val="00B4369E"/>
    <w:rsid w:val="00B479C1"/>
    <w:rsid w:val="00B62C28"/>
    <w:rsid w:val="00B64BCC"/>
    <w:rsid w:val="00B7370F"/>
    <w:rsid w:val="00B831AD"/>
    <w:rsid w:val="00BB238A"/>
    <w:rsid w:val="00BD4D3C"/>
    <w:rsid w:val="00BE445E"/>
    <w:rsid w:val="00BE7852"/>
    <w:rsid w:val="00BF097E"/>
    <w:rsid w:val="00BF3B19"/>
    <w:rsid w:val="00C2167B"/>
    <w:rsid w:val="00C30F46"/>
    <w:rsid w:val="00C37AA3"/>
    <w:rsid w:val="00C437BB"/>
    <w:rsid w:val="00C47F94"/>
    <w:rsid w:val="00C8500B"/>
    <w:rsid w:val="00C876C1"/>
    <w:rsid w:val="00C92A1F"/>
    <w:rsid w:val="00CB5DFD"/>
    <w:rsid w:val="00CB6FF2"/>
    <w:rsid w:val="00CC127A"/>
    <w:rsid w:val="00CE1A05"/>
    <w:rsid w:val="00D17429"/>
    <w:rsid w:val="00D31975"/>
    <w:rsid w:val="00D33872"/>
    <w:rsid w:val="00D43F93"/>
    <w:rsid w:val="00D46A05"/>
    <w:rsid w:val="00D85FAE"/>
    <w:rsid w:val="00DB06CA"/>
    <w:rsid w:val="00DD5EA6"/>
    <w:rsid w:val="00DE6754"/>
    <w:rsid w:val="00E02584"/>
    <w:rsid w:val="00E065CB"/>
    <w:rsid w:val="00E100FC"/>
    <w:rsid w:val="00E3270E"/>
    <w:rsid w:val="00E332A0"/>
    <w:rsid w:val="00E46D34"/>
    <w:rsid w:val="00E47438"/>
    <w:rsid w:val="00E66070"/>
    <w:rsid w:val="00E7126C"/>
    <w:rsid w:val="00E87DE2"/>
    <w:rsid w:val="00E96E4C"/>
    <w:rsid w:val="00EA089E"/>
    <w:rsid w:val="00EA2234"/>
    <w:rsid w:val="00EA6A90"/>
    <w:rsid w:val="00EB33FD"/>
    <w:rsid w:val="00F1115E"/>
    <w:rsid w:val="00F15054"/>
    <w:rsid w:val="00F16B5A"/>
    <w:rsid w:val="00F27702"/>
    <w:rsid w:val="00F34B08"/>
    <w:rsid w:val="00F42301"/>
    <w:rsid w:val="00F543DC"/>
    <w:rsid w:val="00F96DC1"/>
    <w:rsid w:val="00FB4DDF"/>
    <w:rsid w:val="00FE126D"/>
    <w:rsid w:val="00FF632D"/>
    <w:rsid w:val="00FF64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604F"/>
  <w15:chartTrackingRefBased/>
  <w15:docId w15:val="{8CF06ED7-017C-4E30-8304-95CF9577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it-IT" w:eastAsia="en-US" w:bidi="ar-SA"/>
      </w:rPr>
    </w:rPrDefault>
    <w:pPrDefault>
      <w:pPr>
        <w:ind w:firstLine="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6BF0"/>
    <w:pPr>
      <w:spacing w:after="200" w:line="276" w:lineRule="auto"/>
      <w:ind w:firstLine="0"/>
      <w:jc w:val="left"/>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63068">
      <w:bodyDiv w:val="1"/>
      <w:marLeft w:val="0"/>
      <w:marRight w:val="0"/>
      <w:marTop w:val="0"/>
      <w:marBottom w:val="0"/>
      <w:divBdr>
        <w:top w:val="none" w:sz="0" w:space="0" w:color="auto"/>
        <w:left w:val="none" w:sz="0" w:space="0" w:color="auto"/>
        <w:bottom w:val="none" w:sz="0" w:space="0" w:color="auto"/>
        <w:right w:val="none" w:sz="0" w:space="0" w:color="auto"/>
      </w:divBdr>
      <w:divsChild>
        <w:div w:id="1911038598">
          <w:marLeft w:val="0"/>
          <w:marRight w:val="0"/>
          <w:marTop w:val="0"/>
          <w:marBottom w:val="0"/>
          <w:divBdr>
            <w:top w:val="none" w:sz="0" w:space="0" w:color="auto"/>
            <w:left w:val="none" w:sz="0" w:space="0" w:color="auto"/>
            <w:bottom w:val="none" w:sz="0" w:space="0" w:color="auto"/>
            <w:right w:val="none" w:sz="0" w:space="0" w:color="auto"/>
          </w:divBdr>
        </w:div>
        <w:div w:id="1844590207">
          <w:marLeft w:val="0"/>
          <w:marRight w:val="0"/>
          <w:marTop w:val="0"/>
          <w:marBottom w:val="0"/>
          <w:divBdr>
            <w:top w:val="none" w:sz="0" w:space="0" w:color="auto"/>
            <w:left w:val="none" w:sz="0" w:space="0" w:color="auto"/>
            <w:bottom w:val="none" w:sz="0" w:space="0" w:color="auto"/>
            <w:right w:val="none" w:sz="0" w:space="0" w:color="auto"/>
          </w:divBdr>
        </w:div>
        <w:div w:id="967662912">
          <w:marLeft w:val="0"/>
          <w:marRight w:val="0"/>
          <w:marTop w:val="0"/>
          <w:marBottom w:val="0"/>
          <w:divBdr>
            <w:top w:val="none" w:sz="0" w:space="0" w:color="auto"/>
            <w:left w:val="none" w:sz="0" w:space="0" w:color="auto"/>
            <w:bottom w:val="none" w:sz="0" w:space="0" w:color="auto"/>
            <w:right w:val="none" w:sz="0" w:space="0" w:color="auto"/>
          </w:divBdr>
        </w:div>
        <w:div w:id="1905335193">
          <w:marLeft w:val="0"/>
          <w:marRight w:val="0"/>
          <w:marTop w:val="0"/>
          <w:marBottom w:val="0"/>
          <w:divBdr>
            <w:top w:val="none" w:sz="0" w:space="0" w:color="auto"/>
            <w:left w:val="none" w:sz="0" w:space="0" w:color="auto"/>
            <w:bottom w:val="none" w:sz="0" w:space="0" w:color="auto"/>
            <w:right w:val="none" w:sz="0" w:space="0" w:color="auto"/>
          </w:divBdr>
        </w:div>
        <w:div w:id="1138491760">
          <w:marLeft w:val="0"/>
          <w:marRight w:val="0"/>
          <w:marTop w:val="0"/>
          <w:marBottom w:val="0"/>
          <w:divBdr>
            <w:top w:val="none" w:sz="0" w:space="0" w:color="auto"/>
            <w:left w:val="none" w:sz="0" w:space="0" w:color="auto"/>
            <w:bottom w:val="none" w:sz="0" w:space="0" w:color="auto"/>
            <w:right w:val="none" w:sz="0" w:space="0" w:color="auto"/>
          </w:divBdr>
        </w:div>
        <w:div w:id="793599276">
          <w:marLeft w:val="0"/>
          <w:marRight w:val="0"/>
          <w:marTop w:val="0"/>
          <w:marBottom w:val="0"/>
          <w:divBdr>
            <w:top w:val="none" w:sz="0" w:space="0" w:color="auto"/>
            <w:left w:val="none" w:sz="0" w:space="0" w:color="auto"/>
            <w:bottom w:val="none" w:sz="0" w:space="0" w:color="auto"/>
            <w:right w:val="none" w:sz="0" w:space="0" w:color="auto"/>
          </w:divBdr>
        </w:div>
        <w:div w:id="277494658">
          <w:marLeft w:val="0"/>
          <w:marRight w:val="0"/>
          <w:marTop w:val="0"/>
          <w:marBottom w:val="0"/>
          <w:divBdr>
            <w:top w:val="none" w:sz="0" w:space="0" w:color="auto"/>
            <w:left w:val="none" w:sz="0" w:space="0" w:color="auto"/>
            <w:bottom w:val="none" w:sz="0" w:space="0" w:color="auto"/>
            <w:right w:val="none" w:sz="0" w:space="0" w:color="auto"/>
          </w:divBdr>
        </w:div>
        <w:div w:id="173347938">
          <w:marLeft w:val="0"/>
          <w:marRight w:val="0"/>
          <w:marTop w:val="0"/>
          <w:marBottom w:val="0"/>
          <w:divBdr>
            <w:top w:val="none" w:sz="0" w:space="0" w:color="auto"/>
            <w:left w:val="none" w:sz="0" w:space="0" w:color="auto"/>
            <w:bottom w:val="none" w:sz="0" w:space="0" w:color="auto"/>
            <w:right w:val="none" w:sz="0" w:space="0" w:color="auto"/>
          </w:divBdr>
        </w:div>
        <w:div w:id="75136495">
          <w:marLeft w:val="0"/>
          <w:marRight w:val="0"/>
          <w:marTop w:val="0"/>
          <w:marBottom w:val="0"/>
          <w:divBdr>
            <w:top w:val="none" w:sz="0" w:space="0" w:color="auto"/>
            <w:left w:val="none" w:sz="0" w:space="0" w:color="auto"/>
            <w:bottom w:val="none" w:sz="0" w:space="0" w:color="auto"/>
            <w:right w:val="none" w:sz="0" w:space="0" w:color="auto"/>
          </w:divBdr>
        </w:div>
        <w:div w:id="1807240576">
          <w:marLeft w:val="0"/>
          <w:marRight w:val="0"/>
          <w:marTop w:val="0"/>
          <w:marBottom w:val="0"/>
          <w:divBdr>
            <w:top w:val="none" w:sz="0" w:space="0" w:color="auto"/>
            <w:left w:val="none" w:sz="0" w:space="0" w:color="auto"/>
            <w:bottom w:val="none" w:sz="0" w:space="0" w:color="auto"/>
            <w:right w:val="none" w:sz="0" w:space="0" w:color="auto"/>
          </w:divBdr>
        </w:div>
        <w:div w:id="1332610396">
          <w:marLeft w:val="0"/>
          <w:marRight w:val="0"/>
          <w:marTop w:val="0"/>
          <w:marBottom w:val="0"/>
          <w:divBdr>
            <w:top w:val="none" w:sz="0" w:space="0" w:color="auto"/>
            <w:left w:val="none" w:sz="0" w:space="0" w:color="auto"/>
            <w:bottom w:val="none" w:sz="0" w:space="0" w:color="auto"/>
            <w:right w:val="none" w:sz="0" w:space="0" w:color="auto"/>
          </w:divBdr>
        </w:div>
        <w:div w:id="630793714">
          <w:marLeft w:val="0"/>
          <w:marRight w:val="0"/>
          <w:marTop w:val="0"/>
          <w:marBottom w:val="0"/>
          <w:divBdr>
            <w:top w:val="none" w:sz="0" w:space="0" w:color="auto"/>
            <w:left w:val="none" w:sz="0" w:space="0" w:color="auto"/>
            <w:bottom w:val="none" w:sz="0" w:space="0" w:color="auto"/>
            <w:right w:val="none" w:sz="0" w:space="0" w:color="auto"/>
          </w:divBdr>
        </w:div>
        <w:div w:id="1382828898">
          <w:marLeft w:val="0"/>
          <w:marRight w:val="0"/>
          <w:marTop w:val="0"/>
          <w:marBottom w:val="0"/>
          <w:divBdr>
            <w:top w:val="none" w:sz="0" w:space="0" w:color="auto"/>
            <w:left w:val="none" w:sz="0" w:space="0" w:color="auto"/>
            <w:bottom w:val="none" w:sz="0" w:space="0" w:color="auto"/>
            <w:right w:val="none" w:sz="0" w:space="0" w:color="auto"/>
          </w:divBdr>
        </w:div>
        <w:div w:id="311832507">
          <w:marLeft w:val="0"/>
          <w:marRight w:val="0"/>
          <w:marTop w:val="0"/>
          <w:marBottom w:val="0"/>
          <w:divBdr>
            <w:top w:val="none" w:sz="0" w:space="0" w:color="auto"/>
            <w:left w:val="none" w:sz="0" w:space="0" w:color="auto"/>
            <w:bottom w:val="none" w:sz="0" w:space="0" w:color="auto"/>
            <w:right w:val="none" w:sz="0" w:space="0" w:color="auto"/>
          </w:divBdr>
        </w:div>
        <w:div w:id="893545566">
          <w:marLeft w:val="0"/>
          <w:marRight w:val="0"/>
          <w:marTop w:val="0"/>
          <w:marBottom w:val="0"/>
          <w:divBdr>
            <w:top w:val="none" w:sz="0" w:space="0" w:color="auto"/>
            <w:left w:val="none" w:sz="0" w:space="0" w:color="auto"/>
            <w:bottom w:val="none" w:sz="0" w:space="0" w:color="auto"/>
            <w:right w:val="none" w:sz="0" w:space="0" w:color="auto"/>
          </w:divBdr>
        </w:div>
        <w:div w:id="1956520303">
          <w:marLeft w:val="0"/>
          <w:marRight w:val="0"/>
          <w:marTop w:val="0"/>
          <w:marBottom w:val="0"/>
          <w:divBdr>
            <w:top w:val="none" w:sz="0" w:space="0" w:color="auto"/>
            <w:left w:val="none" w:sz="0" w:space="0" w:color="auto"/>
            <w:bottom w:val="none" w:sz="0" w:space="0" w:color="auto"/>
            <w:right w:val="none" w:sz="0" w:space="0" w:color="auto"/>
          </w:divBdr>
        </w:div>
        <w:div w:id="698967365">
          <w:marLeft w:val="0"/>
          <w:marRight w:val="0"/>
          <w:marTop w:val="0"/>
          <w:marBottom w:val="0"/>
          <w:divBdr>
            <w:top w:val="none" w:sz="0" w:space="0" w:color="auto"/>
            <w:left w:val="none" w:sz="0" w:space="0" w:color="auto"/>
            <w:bottom w:val="none" w:sz="0" w:space="0" w:color="auto"/>
            <w:right w:val="none" w:sz="0" w:space="0" w:color="auto"/>
          </w:divBdr>
        </w:div>
        <w:div w:id="811097739">
          <w:marLeft w:val="0"/>
          <w:marRight w:val="0"/>
          <w:marTop w:val="0"/>
          <w:marBottom w:val="0"/>
          <w:divBdr>
            <w:top w:val="none" w:sz="0" w:space="0" w:color="auto"/>
            <w:left w:val="none" w:sz="0" w:space="0" w:color="auto"/>
            <w:bottom w:val="none" w:sz="0" w:space="0" w:color="auto"/>
            <w:right w:val="none" w:sz="0" w:space="0" w:color="auto"/>
          </w:divBdr>
        </w:div>
        <w:div w:id="711883135">
          <w:marLeft w:val="0"/>
          <w:marRight w:val="0"/>
          <w:marTop w:val="0"/>
          <w:marBottom w:val="0"/>
          <w:divBdr>
            <w:top w:val="none" w:sz="0" w:space="0" w:color="auto"/>
            <w:left w:val="none" w:sz="0" w:space="0" w:color="auto"/>
            <w:bottom w:val="none" w:sz="0" w:space="0" w:color="auto"/>
            <w:right w:val="none" w:sz="0" w:space="0" w:color="auto"/>
          </w:divBdr>
        </w:div>
      </w:divsChild>
    </w:div>
    <w:div w:id="2040161194">
      <w:bodyDiv w:val="1"/>
      <w:marLeft w:val="0"/>
      <w:marRight w:val="0"/>
      <w:marTop w:val="0"/>
      <w:marBottom w:val="0"/>
      <w:divBdr>
        <w:top w:val="none" w:sz="0" w:space="0" w:color="auto"/>
        <w:left w:val="none" w:sz="0" w:space="0" w:color="auto"/>
        <w:bottom w:val="none" w:sz="0" w:space="0" w:color="auto"/>
        <w:right w:val="none" w:sz="0" w:space="0" w:color="auto"/>
      </w:divBdr>
      <w:divsChild>
        <w:div w:id="671221199">
          <w:marLeft w:val="0"/>
          <w:marRight w:val="0"/>
          <w:marTop w:val="0"/>
          <w:marBottom w:val="0"/>
          <w:divBdr>
            <w:top w:val="none" w:sz="0" w:space="0" w:color="auto"/>
            <w:left w:val="none" w:sz="0" w:space="0" w:color="auto"/>
            <w:bottom w:val="none" w:sz="0" w:space="0" w:color="auto"/>
            <w:right w:val="none" w:sz="0" w:space="0" w:color="auto"/>
          </w:divBdr>
        </w:div>
        <w:div w:id="1451166346">
          <w:marLeft w:val="0"/>
          <w:marRight w:val="0"/>
          <w:marTop w:val="0"/>
          <w:marBottom w:val="0"/>
          <w:divBdr>
            <w:top w:val="none" w:sz="0" w:space="0" w:color="auto"/>
            <w:left w:val="none" w:sz="0" w:space="0" w:color="auto"/>
            <w:bottom w:val="none" w:sz="0" w:space="0" w:color="auto"/>
            <w:right w:val="none" w:sz="0" w:space="0" w:color="auto"/>
          </w:divBdr>
        </w:div>
        <w:div w:id="1215391836">
          <w:marLeft w:val="0"/>
          <w:marRight w:val="0"/>
          <w:marTop w:val="0"/>
          <w:marBottom w:val="0"/>
          <w:divBdr>
            <w:top w:val="none" w:sz="0" w:space="0" w:color="auto"/>
            <w:left w:val="none" w:sz="0" w:space="0" w:color="auto"/>
            <w:bottom w:val="none" w:sz="0" w:space="0" w:color="auto"/>
            <w:right w:val="none" w:sz="0" w:space="0" w:color="auto"/>
          </w:divBdr>
        </w:div>
        <w:div w:id="697243148">
          <w:marLeft w:val="0"/>
          <w:marRight w:val="0"/>
          <w:marTop w:val="0"/>
          <w:marBottom w:val="0"/>
          <w:divBdr>
            <w:top w:val="none" w:sz="0" w:space="0" w:color="auto"/>
            <w:left w:val="none" w:sz="0" w:space="0" w:color="auto"/>
            <w:bottom w:val="none" w:sz="0" w:space="0" w:color="auto"/>
            <w:right w:val="none" w:sz="0" w:space="0" w:color="auto"/>
          </w:divBdr>
        </w:div>
        <w:div w:id="1639335050">
          <w:marLeft w:val="0"/>
          <w:marRight w:val="0"/>
          <w:marTop w:val="0"/>
          <w:marBottom w:val="0"/>
          <w:divBdr>
            <w:top w:val="none" w:sz="0" w:space="0" w:color="auto"/>
            <w:left w:val="none" w:sz="0" w:space="0" w:color="auto"/>
            <w:bottom w:val="none" w:sz="0" w:space="0" w:color="auto"/>
            <w:right w:val="none" w:sz="0" w:space="0" w:color="auto"/>
          </w:divBdr>
        </w:div>
        <w:div w:id="1877546838">
          <w:marLeft w:val="0"/>
          <w:marRight w:val="0"/>
          <w:marTop w:val="0"/>
          <w:marBottom w:val="0"/>
          <w:divBdr>
            <w:top w:val="none" w:sz="0" w:space="0" w:color="auto"/>
            <w:left w:val="none" w:sz="0" w:space="0" w:color="auto"/>
            <w:bottom w:val="none" w:sz="0" w:space="0" w:color="auto"/>
            <w:right w:val="none" w:sz="0" w:space="0" w:color="auto"/>
          </w:divBdr>
        </w:div>
        <w:div w:id="1322192680">
          <w:marLeft w:val="0"/>
          <w:marRight w:val="0"/>
          <w:marTop w:val="0"/>
          <w:marBottom w:val="0"/>
          <w:divBdr>
            <w:top w:val="none" w:sz="0" w:space="0" w:color="auto"/>
            <w:left w:val="none" w:sz="0" w:space="0" w:color="auto"/>
            <w:bottom w:val="none" w:sz="0" w:space="0" w:color="auto"/>
            <w:right w:val="none" w:sz="0" w:space="0" w:color="auto"/>
          </w:divBdr>
        </w:div>
        <w:div w:id="2077778886">
          <w:marLeft w:val="0"/>
          <w:marRight w:val="0"/>
          <w:marTop w:val="0"/>
          <w:marBottom w:val="0"/>
          <w:divBdr>
            <w:top w:val="none" w:sz="0" w:space="0" w:color="auto"/>
            <w:left w:val="none" w:sz="0" w:space="0" w:color="auto"/>
            <w:bottom w:val="none" w:sz="0" w:space="0" w:color="auto"/>
            <w:right w:val="none" w:sz="0" w:space="0" w:color="auto"/>
          </w:divBdr>
        </w:div>
        <w:div w:id="1095782538">
          <w:marLeft w:val="0"/>
          <w:marRight w:val="0"/>
          <w:marTop w:val="0"/>
          <w:marBottom w:val="0"/>
          <w:divBdr>
            <w:top w:val="none" w:sz="0" w:space="0" w:color="auto"/>
            <w:left w:val="none" w:sz="0" w:space="0" w:color="auto"/>
            <w:bottom w:val="none" w:sz="0" w:space="0" w:color="auto"/>
            <w:right w:val="none" w:sz="0" w:space="0" w:color="auto"/>
          </w:divBdr>
        </w:div>
        <w:div w:id="1563784619">
          <w:marLeft w:val="0"/>
          <w:marRight w:val="0"/>
          <w:marTop w:val="0"/>
          <w:marBottom w:val="0"/>
          <w:divBdr>
            <w:top w:val="none" w:sz="0" w:space="0" w:color="auto"/>
            <w:left w:val="none" w:sz="0" w:space="0" w:color="auto"/>
            <w:bottom w:val="none" w:sz="0" w:space="0" w:color="auto"/>
            <w:right w:val="none" w:sz="0" w:space="0" w:color="auto"/>
          </w:divBdr>
        </w:div>
        <w:div w:id="1094205061">
          <w:marLeft w:val="0"/>
          <w:marRight w:val="0"/>
          <w:marTop w:val="0"/>
          <w:marBottom w:val="0"/>
          <w:divBdr>
            <w:top w:val="none" w:sz="0" w:space="0" w:color="auto"/>
            <w:left w:val="none" w:sz="0" w:space="0" w:color="auto"/>
            <w:bottom w:val="none" w:sz="0" w:space="0" w:color="auto"/>
            <w:right w:val="none" w:sz="0" w:space="0" w:color="auto"/>
          </w:divBdr>
        </w:div>
        <w:div w:id="2142645088">
          <w:marLeft w:val="0"/>
          <w:marRight w:val="0"/>
          <w:marTop w:val="0"/>
          <w:marBottom w:val="0"/>
          <w:divBdr>
            <w:top w:val="none" w:sz="0" w:space="0" w:color="auto"/>
            <w:left w:val="none" w:sz="0" w:space="0" w:color="auto"/>
            <w:bottom w:val="none" w:sz="0" w:space="0" w:color="auto"/>
            <w:right w:val="none" w:sz="0" w:space="0" w:color="auto"/>
          </w:divBdr>
        </w:div>
        <w:div w:id="654575994">
          <w:marLeft w:val="0"/>
          <w:marRight w:val="0"/>
          <w:marTop w:val="0"/>
          <w:marBottom w:val="0"/>
          <w:divBdr>
            <w:top w:val="none" w:sz="0" w:space="0" w:color="auto"/>
            <w:left w:val="none" w:sz="0" w:space="0" w:color="auto"/>
            <w:bottom w:val="none" w:sz="0" w:space="0" w:color="auto"/>
            <w:right w:val="none" w:sz="0" w:space="0" w:color="auto"/>
          </w:divBdr>
        </w:div>
        <w:div w:id="502597289">
          <w:marLeft w:val="0"/>
          <w:marRight w:val="0"/>
          <w:marTop w:val="0"/>
          <w:marBottom w:val="0"/>
          <w:divBdr>
            <w:top w:val="none" w:sz="0" w:space="0" w:color="auto"/>
            <w:left w:val="none" w:sz="0" w:space="0" w:color="auto"/>
            <w:bottom w:val="none" w:sz="0" w:space="0" w:color="auto"/>
            <w:right w:val="none" w:sz="0" w:space="0" w:color="auto"/>
          </w:divBdr>
        </w:div>
        <w:div w:id="2080591943">
          <w:marLeft w:val="0"/>
          <w:marRight w:val="0"/>
          <w:marTop w:val="0"/>
          <w:marBottom w:val="0"/>
          <w:divBdr>
            <w:top w:val="none" w:sz="0" w:space="0" w:color="auto"/>
            <w:left w:val="none" w:sz="0" w:space="0" w:color="auto"/>
            <w:bottom w:val="none" w:sz="0" w:space="0" w:color="auto"/>
            <w:right w:val="none" w:sz="0" w:space="0" w:color="auto"/>
          </w:divBdr>
        </w:div>
        <w:div w:id="1236739442">
          <w:marLeft w:val="0"/>
          <w:marRight w:val="0"/>
          <w:marTop w:val="0"/>
          <w:marBottom w:val="0"/>
          <w:divBdr>
            <w:top w:val="none" w:sz="0" w:space="0" w:color="auto"/>
            <w:left w:val="none" w:sz="0" w:space="0" w:color="auto"/>
            <w:bottom w:val="none" w:sz="0" w:space="0" w:color="auto"/>
            <w:right w:val="none" w:sz="0" w:space="0" w:color="auto"/>
          </w:divBdr>
        </w:div>
        <w:div w:id="705449469">
          <w:marLeft w:val="0"/>
          <w:marRight w:val="0"/>
          <w:marTop w:val="0"/>
          <w:marBottom w:val="0"/>
          <w:divBdr>
            <w:top w:val="none" w:sz="0" w:space="0" w:color="auto"/>
            <w:left w:val="none" w:sz="0" w:space="0" w:color="auto"/>
            <w:bottom w:val="none" w:sz="0" w:space="0" w:color="auto"/>
            <w:right w:val="none" w:sz="0" w:space="0" w:color="auto"/>
          </w:divBdr>
        </w:div>
        <w:div w:id="97994544">
          <w:marLeft w:val="0"/>
          <w:marRight w:val="0"/>
          <w:marTop w:val="0"/>
          <w:marBottom w:val="0"/>
          <w:divBdr>
            <w:top w:val="none" w:sz="0" w:space="0" w:color="auto"/>
            <w:left w:val="none" w:sz="0" w:space="0" w:color="auto"/>
            <w:bottom w:val="none" w:sz="0" w:space="0" w:color="auto"/>
            <w:right w:val="none" w:sz="0" w:space="0" w:color="auto"/>
          </w:divBdr>
        </w:div>
        <w:div w:id="20368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6251</Words>
  <Characters>35636</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2020-04-18T16:07:00Z</dcterms:created>
  <dcterms:modified xsi:type="dcterms:W3CDTF">2020-04-18T16:07:00Z</dcterms:modified>
</cp:coreProperties>
</file>