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1809D6">
      <w:pPr>
        <w:pStyle w:val="Corpotesto"/>
        <w:spacing w:after="0"/>
        <w:ind w:left="4962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>Al Decano del Consiglio del Corso di Studio in</w:t>
      </w:r>
    </w:p>
    <w:p w:rsidR="004E35CF" w:rsidRDefault="0084773C" w:rsidP="001809D6">
      <w:pPr>
        <w:pStyle w:val="Corpotesto"/>
        <w:spacing w:after="0"/>
        <w:ind w:left="4962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Scienze e tecnologie della comunicazione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 xml:space="preserve">Prof. </w:t>
      </w:r>
      <w:r w:rsidR="0084773C">
        <w:rPr>
          <w:rFonts w:ascii="Arial" w:hAnsi="Arial" w:cs="Arial"/>
          <w:b/>
          <w:noProof/>
          <w:sz w:val="20"/>
          <w:szCs w:val="22"/>
        </w:rPr>
        <w:t>Alessandro Roccatagliati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84773C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>SCIENZE E TECNOLOGIE DELLA COMUNICAZIONE (L-2</w:t>
      </w:r>
      <w:r w:rsidR="001809D6">
        <w:rPr>
          <w:rFonts w:ascii="Arial" w:hAnsi="Arial" w:cs="Arial"/>
          <w:b/>
          <w:bCs/>
          <w:noProof/>
          <w:sz w:val="20"/>
          <w:szCs w:val="22"/>
        </w:rPr>
        <w:t>0)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in </w:t>
      </w:r>
      <w:r w:rsidR="0084773C">
        <w:rPr>
          <w:rFonts w:ascii="Arial" w:hAnsi="Arial" w:cs="Arial"/>
          <w:b/>
          <w:noProof/>
          <w:sz w:val="20"/>
          <w:szCs w:val="22"/>
        </w:rPr>
        <w:t>Scienze e tecnologie della comunicazione</w:t>
      </w:r>
      <w:r w:rsidR="001809D6">
        <w:rPr>
          <w:rFonts w:ascii="Arial" w:hAnsi="Arial" w:cs="Arial"/>
          <w:noProof/>
          <w:sz w:val="20"/>
          <w:szCs w:val="22"/>
        </w:rPr>
        <w:t xml:space="preserve">,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Corso di Studio in </w:t>
      </w:r>
      <w:r w:rsidR="0084773C">
        <w:rPr>
          <w:rFonts w:ascii="Arial" w:hAnsi="Arial" w:cs="Arial"/>
          <w:b/>
          <w:noProof/>
          <w:sz w:val="20"/>
          <w:szCs w:val="22"/>
        </w:rPr>
        <w:t>Scienze e tecnologie della comunicazione</w:t>
      </w:r>
      <w:r w:rsidR="0084773C"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dell’Università degli Studi di Ferrara per il triennio 2024/2027 e del Regolamento per l’elezione dei Coordinatori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Corso di Studio in </w:t>
      </w:r>
      <w:r w:rsidR="0084773C">
        <w:rPr>
          <w:rFonts w:ascii="Arial" w:hAnsi="Arial" w:cs="Arial"/>
          <w:b/>
          <w:noProof/>
          <w:sz w:val="20"/>
          <w:szCs w:val="22"/>
        </w:rPr>
        <w:t>Scienze e tecnologie della comunicazione</w:t>
      </w:r>
      <w:bookmarkStart w:id="0" w:name="_GoBack"/>
      <w:bookmarkEnd w:id="0"/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web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4E35CF" w:rsidRDefault="00BF3642" w:rsidP="004E35CF"/>
    <w:sectPr w:rsidR="00BF3642" w:rsidRP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AC" w:rsidRDefault="00EE47AC" w:rsidP="00EA57FC">
      <w:r>
        <w:separator/>
      </w:r>
    </w:p>
  </w:endnote>
  <w:endnote w:type="continuationSeparator" w:id="0">
    <w:p w:rsidR="00EE47AC" w:rsidRDefault="00EE47AC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AC" w:rsidRDefault="00EE47AC" w:rsidP="00EA57FC">
      <w:r>
        <w:separator/>
      </w:r>
    </w:p>
  </w:footnote>
  <w:footnote w:type="continuationSeparator" w:id="0">
    <w:p w:rsidR="00EE47AC" w:rsidRDefault="00EE47AC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4922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C7BA2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4773C"/>
    <w:rsid w:val="008538DD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65E65"/>
    <w:rsid w:val="00E80786"/>
    <w:rsid w:val="00EA57FC"/>
    <w:rsid w:val="00ED2567"/>
    <w:rsid w:val="00EE26E6"/>
    <w:rsid w:val="00EE47AC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BE45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9471-4CF3-459B-9346-28BE171D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3</cp:revision>
  <cp:lastPrinted>2018-02-08T09:15:00Z</cp:lastPrinted>
  <dcterms:created xsi:type="dcterms:W3CDTF">2024-06-18T09:41:00Z</dcterms:created>
  <dcterms:modified xsi:type="dcterms:W3CDTF">2024-06-18T09:42:00Z</dcterms:modified>
</cp:coreProperties>
</file>