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E29" w:rsidRDefault="00BA3E29" w:rsidP="00BA3E29">
      <w:pPr>
        <w:pStyle w:val="NormaleWeb"/>
        <w:jc w:val="both"/>
      </w:pPr>
      <w:r>
        <w:t xml:space="preserve">Il termine </w:t>
      </w:r>
      <w:r>
        <w:rPr>
          <w:b/>
          <w:bCs/>
        </w:rPr>
        <w:t>colore a tempera</w:t>
      </w:r>
      <w:r>
        <w:t xml:space="preserve"> indica colori coprenti all'acqua formati da pigmenti con sostanze leganti quali uovo, caseina, colle animali o gomme vegetali.</w:t>
      </w:r>
    </w:p>
    <w:p w:rsidR="00BA3E29" w:rsidRDefault="00BA3E29" w:rsidP="00BA3E29">
      <w:pPr>
        <w:pStyle w:val="NormaleWeb"/>
        <w:jc w:val="both"/>
      </w:pPr>
      <w:r>
        <w:t>I colori a tempera veri e propri sono raramente reperibili in commercio perché deperiscono facilmente e possono essere resi durevoli solo con aggiunta di conservanti. Ciò vale in maggior modo per la tempera alla caseina. Per questo motivo i pittori usano di norma prepararsi da soli i colori a tempera mescolando i pigmenti con un'emulsione.</w:t>
      </w:r>
    </w:p>
    <w:p w:rsidR="00BA3E29" w:rsidRDefault="00BA3E29" w:rsidP="00BA3E29">
      <w:pPr>
        <w:pStyle w:val="NormaleWeb"/>
        <w:jc w:val="both"/>
      </w:pPr>
      <w:r>
        <w:t xml:space="preserve">La denominazione di colore a tempera deriva dal verbo stemperare, cioè mescolare o diluire. La tempera più utilizzata in passato era quella all'uovo. I colori a </w:t>
      </w:r>
      <w:r w:rsidRPr="00BA3E29">
        <w:rPr>
          <w:b/>
        </w:rPr>
        <w:t>guazzo</w:t>
      </w:r>
      <w:r>
        <w:t>, che trovarono vasto impiego fino al XX secolo, possono essere considerati delle tempere ma se ne distinguono per la loro composizione (pigmenti con un bianco inerte e gomma arabica o colla) che li rende più spessi e coprenti. I colori a tempera in tubo in commercio sono in realtà di frequente colori a guazzo.</w:t>
      </w:r>
    </w:p>
    <w:p w:rsidR="00BA3E29" w:rsidRDefault="00BA3E29" w:rsidP="00BA3E29">
      <w:pPr>
        <w:pStyle w:val="NormaleWeb"/>
        <w:jc w:val="both"/>
      </w:pPr>
      <w:r>
        <w:t>In Europa, fino al termine del XV secolo, i colori più utilizzati che ritroviamo su diversi supporti (sculture lignee, tavola, tela o muro a secco) sono tempere.</w:t>
      </w:r>
    </w:p>
    <w:p w:rsidR="00BA3E29" w:rsidRDefault="00BA3E29" w:rsidP="00BA3E29">
      <w:pPr>
        <w:pStyle w:val="NormaleWeb"/>
      </w:pPr>
      <w:r>
        <w:t xml:space="preserve">Il </w:t>
      </w:r>
      <w:r>
        <w:rPr>
          <w:b/>
          <w:bCs/>
        </w:rPr>
        <w:t>guazzo</w:t>
      </w:r>
      <w:r>
        <w:t xml:space="preserve"> (noto anche nella forma </w:t>
      </w:r>
      <w:r>
        <w:t>francese</w:t>
      </w:r>
      <w:r>
        <w:t xml:space="preserve"> </w:t>
      </w:r>
      <w:r>
        <w:rPr>
          <w:b/>
          <w:bCs/>
        </w:rPr>
        <w:t>gouache</w:t>
      </w:r>
      <w:r>
        <w:t xml:space="preserve">, ma che </w:t>
      </w:r>
      <w:r w:rsidRPr="00BA3E29">
        <w:t>etimologicamente</w:t>
      </w:r>
      <w:r>
        <w:t xml:space="preserve"> è connesso al </w:t>
      </w:r>
      <w:r w:rsidRPr="00BA3E29">
        <w:t>germanico</w:t>
      </w:r>
      <w:r>
        <w:t xml:space="preserve"> </w:t>
      </w:r>
      <w:proofErr w:type="spellStart"/>
      <w:r>
        <w:rPr>
          <w:i/>
          <w:iCs/>
        </w:rPr>
        <w:t>wizzard</w:t>
      </w:r>
      <w:proofErr w:type="spellEnd"/>
      <w:r>
        <w:t>, "acqua", e all'</w:t>
      </w:r>
      <w:r w:rsidRPr="00BA3E29">
        <w:t>italiano</w:t>
      </w:r>
      <w:r>
        <w:t xml:space="preserve"> </w:t>
      </w:r>
      <w:r>
        <w:rPr>
          <w:i/>
          <w:iCs/>
        </w:rPr>
        <w:t>guado</w:t>
      </w:r>
      <w:r>
        <w:t xml:space="preserve">) è un tipo di </w:t>
      </w:r>
      <w:r w:rsidRPr="00BA3E29">
        <w:t>colore a tempera</w:t>
      </w:r>
      <w:r>
        <w:t xml:space="preserve"> reso più pesante e opaco con l'aggiunta di un </w:t>
      </w:r>
      <w:r w:rsidRPr="00BA3E29">
        <w:t>pigmento</w:t>
      </w:r>
      <w:r>
        <w:t xml:space="preserve"> bianco (per esempio </w:t>
      </w:r>
      <w:r w:rsidRPr="00BA3E29">
        <w:t>biacca</w:t>
      </w:r>
      <w:r>
        <w:t xml:space="preserve"> o gesso) mescolato con la </w:t>
      </w:r>
      <w:r w:rsidRPr="00BA3E29">
        <w:t>gomma arabica</w:t>
      </w:r>
      <w:r>
        <w:t xml:space="preserve"> (un tempo era preferita la </w:t>
      </w:r>
      <w:r w:rsidRPr="00BA3E29">
        <w:t>gomma adragante</w:t>
      </w:r>
      <w:r>
        <w:t>). Il risultato è ap</w:t>
      </w:r>
      <w:r>
        <w:t xml:space="preserve">punto un colore più opaco e più </w:t>
      </w:r>
      <w:bookmarkStart w:id="0" w:name="_GoBack"/>
      <w:bookmarkEnd w:id="0"/>
      <w:r>
        <w:t>luminoso rispetto al normale colore a tempera.</w:t>
      </w:r>
      <w:r>
        <w:br/>
        <w:t>Il termine può anche indicare sia la tecnica di pittura che i dipinti eseguiti con questo tipo di colore.</w:t>
      </w:r>
    </w:p>
    <w:p w:rsidR="00BA3E29" w:rsidRDefault="00BA3E29" w:rsidP="00BA3E29">
      <w:pPr>
        <w:pStyle w:val="NormaleWeb"/>
        <w:jc w:val="both"/>
      </w:pPr>
      <w:r>
        <w:t xml:space="preserve">Si diffuse in </w:t>
      </w:r>
      <w:r w:rsidRPr="00BA3E29">
        <w:t>Francia</w:t>
      </w:r>
      <w:r>
        <w:t xml:space="preserve"> nel </w:t>
      </w:r>
      <w:r w:rsidRPr="00BA3E29">
        <w:t>XVIII secolo</w:t>
      </w:r>
      <w:r>
        <w:t>, anche se di origine più antica essendo già in uso nell'</w:t>
      </w:r>
      <w:r w:rsidRPr="00BA3E29">
        <w:t>Europa</w:t>
      </w:r>
      <w:r>
        <w:t xml:space="preserve"> del </w:t>
      </w:r>
      <w:r w:rsidRPr="00BA3E29">
        <w:t>XVI secolo</w:t>
      </w:r>
      <w:r>
        <w:t xml:space="preserve">, ed era utilizzato soprattutto per i </w:t>
      </w:r>
      <w:r w:rsidRPr="00BA3E29">
        <w:t>bozzetti</w:t>
      </w:r>
      <w:r>
        <w:t xml:space="preserve"> preparatori dei lavori a olio. Il guazzo infatti, visto ad una certa distanza, somiglia alla </w:t>
      </w:r>
      <w:r w:rsidRPr="00BA3E29">
        <w:t>pittura a olio</w:t>
      </w:r>
      <w:r>
        <w:t xml:space="preserve"> e asciugandosi prende un tono perlaceo per il bianco che contiene. Nel </w:t>
      </w:r>
      <w:r w:rsidRPr="00BA3E29">
        <w:t>XIX secolo</w:t>
      </w:r>
      <w:r>
        <w:t xml:space="preserve"> si diffuse maggiormente per via dell'impiego nella produzione dei cartelloni pubblicitari.</w:t>
      </w:r>
    </w:p>
    <w:p w:rsidR="00BA3E29" w:rsidRDefault="00BA3E29" w:rsidP="00BA3E29">
      <w:pPr>
        <w:pStyle w:val="NormaleWeb"/>
        <w:jc w:val="both"/>
      </w:pPr>
      <w:r>
        <w:t>Con il guazzo, tuttavia, è difficile trovare la giusta tonalità perché, quando si asciuga, i colori subiscono variazioni sensibili (in genere le sfumature scure tendono a diventare più chiare e quelle chiare a scurirsi); le difficoltà si accentuano ulteriormente se il lavoro viene eseguito in più riprese. Un altro problema è il rischio della microfessurazione se il pigmento viene steso in strati troppo spessi; l'inconveniente può essere alleviato usando mezzi di ispessimento come l'</w:t>
      </w:r>
      <w:proofErr w:type="spellStart"/>
      <w:r>
        <w:t>acquapasto</w:t>
      </w:r>
      <w:proofErr w:type="spellEnd"/>
      <w:r>
        <w:t xml:space="preserve">. </w:t>
      </w:r>
    </w:p>
    <w:p w:rsidR="00BA3E29" w:rsidRDefault="00BA3E29" w:rsidP="00BA3E29">
      <w:pPr>
        <w:jc w:val="both"/>
      </w:pPr>
    </w:p>
    <w:sectPr w:rsidR="00BA3E2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E29"/>
    <w:rsid w:val="009B7A99"/>
    <w:rsid w:val="00BA3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BA3E29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BA3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BA3E29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BA3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58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3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18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73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50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80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05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Prof. Andrea Marchi</dc:creator>
  <cp:lastModifiedBy>Prof. Andrea Marchi</cp:lastModifiedBy>
  <cp:revision>1</cp:revision>
  <dcterms:created xsi:type="dcterms:W3CDTF">2014-05-28T14:35:00Z</dcterms:created>
  <dcterms:modified xsi:type="dcterms:W3CDTF">2014-05-28T14:42:00Z</dcterms:modified>
</cp:coreProperties>
</file>