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5B153FC" w14:textId="77777777" w:rsidR="009C7696" w:rsidRDefault="009C7696" w:rsidP="009C7696">
      <w:pPr>
        <w:widowControl w:val="0"/>
        <w:autoSpaceDE w:val="0"/>
        <w:autoSpaceDN w:val="0"/>
        <w:adjustRightInd w:val="0"/>
        <w:spacing w:line="280" w:lineRule="atLeast"/>
        <w:rPr>
          <w:rFonts w:ascii="Times" w:hAnsi="Times" w:cs="Times"/>
        </w:rPr>
      </w:pPr>
    </w:p>
    <w:p w14:paraId="2EEFE4AE" w14:textId="77777777" w:rsidR="009C7696" w:rsidRPr="009C7696" w:rsidRDefault="00FC5E7C" w:rsidP="009C7696">
      <w:pPr>
        <w:widowControl w:val="0"/>
        <w:autoSpaceDE w:val="0"/>
        <w:autoSpaceDN w:val="0"/>
        <w:adjustRightInd w:val="0"/>
        <w:spacing w:after="240" w:line="380" w:lineRule="atLeast"/>
        <w:rPr>
          <w:rFonts w:ascii="Cambria" w:hAnsi="Cambria" w:cs="Cambria"/>
          <w:b/>
          <w:iCs/>
          <w:sz w:val="32"/>
          <w:szCs w:val="32"/>
        </w:rPr>
      </w:pPr>
      <w:r>
        <w:rPr>
          <w:rFonts w:ascii="Cambria" w:hAnsi="Cambria" w:cs="Cambria"/>
          <w:b/>
          <w:iCs/>
          <w:sz w:val="32"/>
          <w:szCs w:val="32"/>
        </w:rPr>
        <w:t>ZOLA, La curée</w:t>
      </w:r>
      <w:r w:rsidR="009C7696" w:rsidRPr="009C7696">
        <w:rPr>
          <w:rFonts w:ascii="Cambria" w:hAnsi="Cambria" w:cs="Cambria"/>
          <w:b/>
          <w:iCs/>
          <w:sz w:val="32"/>
          <w:szCs w:val="32"/>
        </w:rPr>
        <w:t>, 1871</w:t>
      </w:r>
    </w:p>
    <w:p w14:paraId="4424C40C" w14:textId="77777777" w:rsidR="009C7696" w:rsidRPr="009C7696" w:rsidRDefault="009C7696" w:rsidP="009C7696">
      <w:pPr>
        <w:widowControl w:val="0"/>
        <w:autoSpaceDE w:val="0"/>
        <w:autoSpaceDN w:val="0"/>
        <w:adjustRightInd w:val="0"/>
        <w:spacing w:after="240" w:line="380" w:lineRule="atLeast"/>
        <w:jc w:val="both"/>
        <w:rPr>
          <w:rFonts w:cs="Times"/>
          <w:sz w:val="36"/>
          <w:szCs w:val="36"/>
        </w:rPr>
      </w:pPr>
      <w:r w:rsidRPr="009C7696">
        <w:rPr>
          <w:rFonts w:cs="Cambria"/>
          <w:iCs/>
          <w:sz w:val="36"/>
          <w:szCs w:val="36"/>
        </w:rPr>
        <w:t>C'est bête ces grandes villes ! II ne se doute guère de l'armée de pioches qui l'attaquera un de ces beaux matins, et certains hôtels de la rue d'Anjou ne reluiraient pas si fort sous le soleil couchant, s'ils savaient qu'ils n'ont plus que trois ou quatre ans à vivre</w:t>
      </w:r>
      <w:r w:rsidR="006D1245">
        <w:rPr>
          <w:rFonts w:cs="Cambria"/>
          <w:iCs/>
          <w:sz w:val="36"/>
          <w:szCs w:val="36"/>
        </w:rPr>
        <w:t>.</w:t>
      </w:r>
    </w:p>
    <w:p w14:paraId="5181DC39" w14:textId="77777777" w:rsidR="009C7696" w:rsidRPr="009C7696" w:rsidRDefault="009C7696" w:rsidP="009C7696">
      <w:pPr>
        <w:widowControl w:val="0"/>
        <w:autoSpaceDE w:val="0"/>
        <w:autoSpaceDN w:val="0"/>
        <w:adjustRightInd w:val="0"/>
        <w:spacing w:after="240" w:line="380" w:lineRule="atLeast"/>
        <w:jc w:val="both"/>
        <w:rPr>
          <w:rFonts w:cs="Cambria"/>
          <w:sz w:val="36"/>
          <w:szCs w:val="36"/>
        </w:rPr>
      </w:pPr>
      <w:r w:rsidRPr="009C7696">
        <w:rPr>
          <w:rFonts w:cs="Cambria"/>
          <w:sz w:val="36"/>
          <w:szCs w:val="36"/>
        </w:rPr>
        <w:t>…</w:t>
      </w:r>
    </w:p>
    <w:p w14:paraId="7DEA44B4" w14:textId="77777777" w:rsidR="009C7696" w:rsidRPr="009C7696" w:rsidRDefault="009C7696" w:rsidP="009C7696">
      <w:pPr>
        <w:widowControl w:val="0"/>
        <w:autoSpaceDE w:val="0"/>
        <w:autoSpaceDN w:val="0"/>
        <w:adjustRightInd w:val="0"/>
        <w:spacing w:after="240" w:line="380" w:lineRule="atLeast"/>
        <w:jc w:val="both"/>
        <w:rPr>
          <w:rFonts w:cs="Times"/>
          <w:sz w:val="36"/>
          <w:szCs w:val="36"/>
        </w:rPr>
      </w:pPr>
      <w:r w:rsidRPr="009C7696">
        <w:rPr>
          <w:rFonts w:cs="Cambria"/>
          <w:sz w:val="36"/>
          <w:szCs w:val="36"/>
        </w:rPr>
        <w:t xml:space="preserve">– </w:t>
      </w:r>
      <w:r>
        <w:rPr>
          <w:rFonts w:cs="Cambria"/>
          <w:iCs/>
          <w:sz w:val="36"/>
          <w:szCs w:val="36"/>
        </w:rPr>
        <w:t>On a déjà commencé, continua-t-</w:t>
      </w:r>
      <w:r w:rsidRPr="009C7696">
        <w:rPr>
          <w:rFonts w:cs="Cambria"/>
          <w:iCs/>
          <w:sz w:val="36"/>
          <w:szCs w:val="36"/>
        </w:rPr>
        <w:t xml:space="preserve">il. Mais ce </w:t>
      </w:r>
      <w:r w:rsidR="006D1245">
        <w:rPr>
          <w:rFonts w:cs="Cambria"/>
          <w:iCs/>
          <w:sz w:val="36"/>
          <w:szCs w:val="36"/>
        </w:rPr>
        <w:t>n'est qu'une misère. Regarde là-</w:t>
      </w:r>
      <w:r w:rsidRPr="009C7696">
        <w:rPr>
          <w:rFonts w:cs="Cambria"/>
          <w:iCs/>
          <w:sz w:val="36"/>
          <w:szCs w:val="36"/>
        </w:rPr>
        <w:t xml:space="preserve">bas, du côté des Halles, on a coupé Paris en quatre... </w:t>
      </w:r>
    </w:p>
    <w:p w14:paraId="1F5AB0F8" w14:textId="77777777" w:rsidR="009C7696" w:rsidRPr="009C7696" w:rsidRDefault="009C7696" w:rsidP="009C7696">
      <w:pPr>
        <w:widowControl w:val="0"/>
        <w:autoSpaceDE w:val="0"/>
        <w:autoSpaceDN w:val="0"/>
        <w:adjustRightInd w:val="0"/>
        <w:spacing w:after="240" w:line="380" w:lineRule="atLeast"/>
        <w:jc w:val="both"/>
        <w:rPr>
          <w:rFonts w:cs="Times"/>
          <w:sz w:val="36"/>
          <w:szCs w:val="36"/>
        </w:rPr>
      </w:pPr>
      <w:r w:rsidRPr="009C7696">
        <w:rPr>
          <w:rFonts w:cs="Cambria"/>
          <w:iCs/>
          <w:sz w:val="36"/>
          <w:szCs w:val="36"/>
        </w:rPr>
        <w:t xml:space="preserve">Et de sa main étendue, ouverte et tranchante comme un coutelas, il fit signe de séparer la ville en quatre parts. </w:t>
      </w:r>
    </w:p>
    <w:p w14:paraId="7543CC11" w14:textId="77777777" w:rsidR="009C7696" w:rsidRPr="009C7696" w:rsidRDefault="009C7696" w:rsidP="009C7696">
      <w:pPr>
        <w:widowControl w:val="0"/>
        <w:numPr>
          <w:ilvl w:val="0"/>
          <w:numId w:val="1"/>
        </w:numPr>
        <w:tabs>
          <w:tab w:val="left" w:pos="220"/>
          <w:tab w:val="left" w:pos="720"/>
        </w:tabs>
        <w:autoSpaceDE w:val="0"/>
        <w:autoSpaceDN w:val="0"/>
        <w:adjustRightInd w:val="0"/>
        <w:spacing w:after="240" w:line="380" w:lineRule="atLeast"/>
        <w:ind w:hanging="720"/>
        <w:jc w:val="both"/>
        <w:rPr>
          <w:rFonts w:cs="Cambria"/>
          <w:iCs/>
          <w:sz w:val="36"/>
          <w:szCs w:val="36"/>
        </w:rPr>
      </w:pPr>
      <w:r w:rsidRPr="009C7696">
        <w:rPr>
          <w:rFonts w:cs="Cambria"/>
          <w:sz w:val="36"/>
          <w:szCs w:val="36"/>
        </w:rPr>
        <w:t>–  </w:t>
      </w:r>
      <w:r w:rsidRPr="009C7696">
        <w:rPr>
          <w:rFonts w:cs="Cambria"/>
          <w:iCs/>
          <w:sz w:val="36"/>
          <w:szCs w:val="36"/>
        </w:rPr>
        <w:t xml:space="preserve">Tu veux parler de la rue de Rivoli et du nouveau boulevard que l'on perce, demanda sa femme. </w:t>
      </w:r>
      <w:r w:rsidRPr="009C7696">
        <w:rPr>
          <w:rFonts w:cs="Times"/>
          <w:sz w:val="36"/>
          <w:szCs w:val="36"/>
        </w:rPr>
        <w:t> </w:t>
      </w:r>
    </w:p>
    <w:p w14:paraId="44F8AE4C" w14:textId="77777777" w:rsidR="009C7696" w:rsidRPr="009C7696" w:rsidRDefault="009C7696" w:rsidP="009C7696">
      <w:pPr>
        <w:widowControl w:val="0"/>
        <w:numPr>
          <w:ilvl w:val="0"/>
          <w:numId w:val="1"/>
        </w:numPr>
        <w:tabs>
          <w:tab w:val="left" w:pos="220"/>
          <w:tab w:val="left" w:pos="720"/>
        </w:tabs>
        <w:autoSpaceDE w:val="0"/>
        <w:autoSpaceDN w:val="0"/>
        <w:adjustRightInd w:val="0"/>
        <w:spacing w:after="240" w:line="380" w:lineRule="atLeast"/>
        <w:ind w:hanging="720"/>
        <w:jc w:val="both"/>
        <w:rPr>
          <w:rFonts w:cs="Cambria"/>
          <w:iCs/>
          <w:sz w:val="36"/>
          <w:szCs w:val="36"/>
        </w:rPr>
      </w:pPr>
      <w:r w:rsidRPr="009C7696">
        <w:rPr>
          <w:rFonts w:cs="Cambria"/>
          <w:iCs/>
          <w:sz w:val="36"/>
          <w:szCs w:val="36"/>
        </w:rPr>
        <w:t>–  Oui, la grande croisée de Paris, comme ils disent. Ils dégagent le Louvre et l'Hôtel de Ville. Jeux d'enfants que cela ! C'est bon pour mettre le public en appétit... Quand le premier réseau sera fini, alors commencera la grande danse. Le second réseau trouera la ville de toutes parts, pour rattacher les faubourgs au premier réseau. (...) Paris haché à coups de sabre, les veines ouvertes, nourrissant cent mille terrassiers et maçons, traversé par d'admirables voies stratégiques qui mettront les forts au cœur des vieux quartiers.  </w:t>
      </w:r>
    </w:p>
    <w:p w14:paraId="134378D9" w14:textId="77777777" w:rsidR="009C7696" w:rsidRPr="009C7696" w:rsidRDefault="009C7696" w:rsidP="009C7696">
      <w:pPr>
        <w:jc w:val="both"/>
        <w:rPr>
          <w:rFonts w:cs="Cambria"/>
          <w:iCs/>
          <w:sz w:val="36"/>
          <w:szCs w:val="36"/>
        </w:rPr>
      </w:pPr>
      <w:r w:rsidRPr="009C7696">
        <w:rPr>
          <w:rFonts w:cs="Cambria"/>
          <w:iCs/>
          <w:sz w:val="36"/>
          <w:szCs w:val="36"/>
        </w:rPr>
        <w:t>…</w:t>
      </w:r>
    </w:p>
    <w:p w14:paraId="1E7FCB24" w14:textId="77777777" w:rsidR="009C7696" w:rsidRPr="009C7696" w:rsidRDefault="009C7696" w:rsidP="009C7696">
      <w:pPr>
        <w:jc w:val="both"/>
        <w:rPr>
          <w:rFonts w:cs="Cambria"/>
          <w:iCs/>
          <w:sz w:val="36"/>
          <w:szCs w:val="36"/>
        </w:rPr>
      </w:pPr>
    </w:p>
    <w:p w14:paraId="27A0E14C" w14:textId="77777777" w:rsidR="009C7696" w:rsidRDefault="009C7696" w:rsidP="009C7696">
      <w:pPr>
        <w:widowControl w:val="0"/>
        <w:autoSpaceDE w:val="0"/>
        <w:autoSpaceDN w:val="0"/>
        <w:adjustRightInd w:val="0"/>
        <w:spacing w:after="240" w:line="380" w:lineRule="atLeast"/>
        <w:jc w:val="both"/>
        <w:rPr>
          <w:rFonts w:cs="Cambria"/>
          <w:iCs/>
          <w:sz w:val="36"/>
          <w:szCs w:val="36"/>
        </w:rPr>
      </w:pPr>
      <w:r w:rsidRPr="009C7696">
        <w:rPr>
          <w:rFonts w:cs="Cambria"/>
          <w:iCs/>
          <w:sz w:val="36"/>
          <w:szCs w:val="36"/>
        </w:rPr>
        <w:t xml:space="preserve">Les tronçons agoniseront dans le plâtre... Tiens, suis un peu ma main. Du boulevard du Temple à la barrière du Trône, une </w:t>
      </w:r>
      <w:r w:rsidRPr="009C7696">
        <w:rPr>
          <w:rFonts w:cs="Cambria"/>
          <w:iCs/>
          <w:sz w:val="36"/>
          <w:szCs w:val="36"/>
        </w:rPr>
        <w:lastRenderedPageBreak/>
        <w:t>entaille ; puis de ce côté, une autre entaille, de la Madeleine à la plaine Monceau ; et une troisième entaille   dan</w:t>
      </w:r>
      <w:r>
        <w:rPr>
          <w:rFonts w:cs="Cambria"/>
          <w:iCs/>
          <w:sz w:val="36"/>
          <w:szCs w:val="36"/>
        </w:rPr>
        <w:t>s ce sens, une autre dans celui-</w:t>
      </w:r>
      <w:r w:rsidRPr="009C7696">
        <w:rPr>
          <w:rFonts w:cs="Cambria"/>
          <w:iCs/>
          <w:sz w:val="36"/>
          <w:szCs w:val="36"/>
        </w:rPr>
        <w:t xml:space="preserve">ci, une entaille là, une entaille plus loin, des entailles partout </w:t>
      </w:r>
    </w:p>
    <w:p w14:paraId="61EFE372" w14:textId="77777777" w:rsidR="009C7696" w:rsidRPr="009C7696" w:rsidRDefault="009C7696" w:rsidP="009C7696">
      <w:pPr>
        <w:widowControl w:val="0"/>
        <w:autoSpaceDE w:val="0"/>
        <w:autoSpaceDN w:val="0"/>
        <w:adjustRightInd w:val="0"/>
        <w:spacing w:after="240" w:line="380" w:lineRule="atLeast"/>
        <w:jc w:val="both"/>
        <w:rPr>
          <w:rFonts w:cs="Cambria"/>
          <w:iCs/>
          <w:sz w:val="36"/>
          <w:szCs w:val="36"/>
        </w:rPr>
      </w:pPr>
      <w:r>
        <w:rPr>
          <w:rFonts w:cs="Cambria"/>
          <w:iCs/>
          <w:sz w:val="36"/>
          <w:szCs w:val="36"/>
        </w:rPr>
        <w:t>…</w:t>
      </w:r>
    </w:p>
    <w:p w14:paraId="4AF56727" w14:textId="77777777" w:rsidR="009C7696" w:rsidRPr="009C7696" w:rsidRDefault="009C7696" w:rsidP="009C7696">
      <w:pPr>
        <w:widowControl w:val="0"/>
        <w:autoSpaceDE w:val="0"/>
        <w:autoSpaceDN w:val="0"/>
        <w:adjustRightInd w:val="0"/>
        <w:spacing w:after="240" w:line="380" w:lineRule="atLeast"/>
        <w:jc w:val="both"/>
        <w:rPr>
          <w:rFonts w:cs="Cambria"/>
          <w:iCs/>
          <w:sz w:val="36"/>
          <w:szCs w:val="36"/>
        </w:rPr>
      </w:pPr>
      <w:r w:rsidRPr="009C7696">
        <w:rPr>
          <w:rFonts w:cs="Cambria"/>
          <w:iCs/>
          <w:sz w:val="36"/>
          <w:szCs w:val="36"/>
        </w:rPr>
        <w:t xml:space="preserve">On taillait la cité à coups de sabre, et il était de toutes les entailles, de toutes les blessures. Il avait des décombres à lui aux quatre coins de la ville </w:t>
      </w:r>
    </w:p>
    <w:p w14:paraId="43831BBC" w14:textId="77777777" w:rsidR="009C7696" w:rsidRPr="009C7696" w:rsidRDefault="009C7696" w:rsidP="009C7696">
      <w:pPr>
        <w:widowControl w:val="0"/>
        <w:tabs>
          <w:tab w:val="left" w:pos="220"/>
          <w:tab w:val="left" w:pos="720"/>
        </w:tabs>
        <w:autoSpaceDE w:val="0"/>
        <w:autoSpaceDN w:val="0"/>
        <w:adjustRightInd w:val="0"/>
        <w:spacing w:after="240" w:line="380" w:lineRule="atLeast"/>
        <w:jc w:val="both"/>
        <w:rPr>
          <w:rFonts w:cs="Cambria"/>
          <w:iCs/>
          <w:sz w:val="36"/>
          <w:szCs w:val="36"/>
        </w:rPr>
      </w:pPr>
    </w:p>
    <w:p w14:paraId="17CBC99A" w14:textId="77777777" w:rsidR="009C7696" w:rsidRDefault="009C7696" w:rsidP="009C7696">
      <w:pPr>
        <w:jc w:val="both"/>
        <w:rPr>
          <w:rFonts w:cs="Cambria"/>
          <w:iCs/>
          <w:sz w:val="36"/>
          <w:szCs w:val="36"/>
        </w:rPr>
      </w:pPr>
    </w:p>
    <w:p w14:paraId="0001C54F" w14:textId="77777777" w:rsidR="009C7696" w:rsidRDefault="009C7696" w:rsidP="009C7696">
      <w:pPr>
        <w:jc w:val="both"/>
        <w:rPr>
          <w:rFonts w:cs="Cambria"/>
          <w:iCs/>
          <w:sz w:val="36"/>
          <w:szCs w:val="36"/>
        </w:rPr>
      </w:pPr>
    </w:p>
    <w:p w14:paraId="5EFB0931" w14:textId="77777777" w:rsidR="009C7696" w:rsidRPr="009C7696" w:rsidRDefault="009C7696" w:rsidP="009C7696">
      <w:pPr>
        <w:jc w:val="both"/>
        <w:rPr>
          <w:rFonts w:cs="Cambria"/>
          <w:iCs/>
          <w:sz w:val="36"/>
          <w:szCs w:val="36"/>
        </w:rPr>
      </w:pPr>
    </w:p>
    <w:p w14:paraId="5F9C7E0F" w14:textId="77777777" w:rsidR="009C7696" w:rsidRPr="009C7696" w:rsidRDefault="009C7696" w:rsidP="009C7696">
      <w:pPr>
        <w:jc w:val="both"/>
        <w:rPr>
          <w:rFonts w:cs="Cambria"/>
          <w:iCs/>
          <w:sz w:val="36"/>
          <w:szCs w:val="36"/>
        </w:rPr>
      </w:pPr>
    </w:p>
    <w:p w14:paraId="119CE450" w14:textId="77777777" w:rsidR="009C7696" w:rsidRPr="00E4060F" w:rsidRDefault="009C7696" w:rsidP="009C7696">
      <w:pPr>
        <w:widowControl w:val="0"/>
        <w:autoSpaceDE w:val="0"/>
        <w:autoSpaceDN w:val="0"/>
        <w:adjustRightInd w:val="0"/>
        <w:spacing w:after="240"/>
        <w:jc w:val="both"/>
        <w:rPr>
          <w:rFonts w:cs="Cambria"/>
          <w:b/>
          <w:iCs/>
          <w:sz w:val="36"/>
          <w:szCs w:val="36"/>
        </w:rPr>
      </w:pPr>
      <w:r w:rsidRPr="00E4060F">
        <w:rPr>
          <w:rFonts w:cs="Cambria"/>
          <w:b/>
          <w:iCs/>
          <w:sz w:val="36"/>
          <w:szCs w:val="36"/>
        </w:rPr>
        <w:t>Rimbaud, “Solde” in Illuminations, 1886</w:t>
      </w:r>
    </w:p>
    <w:p w14:paraId="4AEF82E4"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À vendre ce que les Juifs n'ont pas vendu, ce que noblesse ni crime n'ont goûté, ce qu'ignorent l'amour maudit et la probité infernale des masses ; ce que le temps ni la science n'ont pas à reconnaître ;</w:t>
      </w:r>
    </w:p>
    <w:p w14:paraId="617D36A6"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Les voix reconstituées ; l'éveil fraternel de toutes les énergies chorales et orchestrales et leurs applications instantanées ; l'occasion, unique, de dégager nos sens !</w:t>
      </w:r>
    </w:p>
    <w:p w14:paraId="1BA665A2"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 À vendre les Corps sans prix, hors de toute race, de tout monde, de tout sexe, de toute descendance ! Les richesses jaillissant à chaque démarche ! Solde de diamants sans contrôle !</w:t>
      </w:r>
    </w:p>
    <w:p w14:paraId="5995BDD5"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 À vendre l'anarchie pour les masses ; la satisfaction irrépressible pour les amateurs supérieurs ; la mort atroce pour les fidèles et les amants !</w:t>
      </w:r>
    </w:p>
    <w:p w14:paraId="60A0873E"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 xml:space="preserve">À vendre les habitations et les migrations, sports, féeries et </w:t>
      </w:r>
      <w:proofErr w:type="spellStart"/>
      <w:r w:rsidRPr="00F1009B">
        <w:rPr>
          <w:rFonts w:cs="Cambria"/>
          <w:iCs/>
          <w:sz w:val="36"/>
          <w:szCs w:val="36"/>
        </w:rPr>
        <w:t>comforts</w:t>
      </w:r>
      <w:proofErr w:type="spellEnd"/>
      <w:r w:rsidRPr="00F1009B">
        <w:rPr>
          <w:rFonts w:cs="Cambria"/>
          <w:iCs/>
          <w:sz w:val="36"/>
          <w:szCs w:val="36"/>
        </w:rPr>
        <w:t xml:space="preserve"> parfaits, et le bruit, le mo</w:t>
      </w:r>
      <w:r>
        <w:rPr>
          <w:rFonts w:cs="Cambria"/>
          <w:iCs/>
          <w:sz w:val="36"/>
          <w:szCs w:val="36"/>
        </w:rPr>
        <w:t>uvement et l'avenir qu'ils font</w:t>
      </w:r>
      <w:r w:rsidRPr="00F1009B">
        <w:rPr>
          <w:rFonts w:cs="Cambria"/>
          <w:iCs/>
          <w:sz w:val="36"/>
          <w:szCs w:val="36"/>
        </w:rPr>
        <w:t>!</w:t>
      </w:r>
    </w:p>
    <w:p w14:paraId="097140D3"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À vendre les applications de calcul et les sauts d'harmonie inouïs. Les trouvailles et les termes non soupçonnés, possession immédiate,</w:t>
      </w:r>
    </w:p>
    <w:p w14:paraId="58D09653"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 Élan insensé et infini aux splendeurs invisibles, aux délices insensibles, — et ses secrets affolants pour chaque vice — et sa gaîté effrayante pour la foule —</w:t>
      </w:r>
    </w:p>
    <w:p w14:paraId="5523C66B" w14:textId="77777777" w:rsidR="00F1009B" w:rsidRPr="00F1009B" w:rsidRDefault="00F1009B" w:rsidP="00F1009B">
      <w:pPr>
        <w:widowControl w:val="0"/>
        <w:autoSpaceDE w:val="0"/>
        <w:autoSpaceDN w:val="0"/>
        <w:adjustRightInd w:val="0"/>
        <w:spacing w:after="240" w:line="380" w:lineRule="atLeast"/>
        <w:jc w:val="both"/>
        <w:rPr>
          <w:rFonts w:cs="Cambria"/>
          <w:iCs/>
          <w:sz w:val="36"/>
          <w:szCs w:val="36"/>
        </w:rPr>
      </w:pPr>
      <w:r w:rsidRPr="00F1009B">
        <w:rPr>
          <w:rFonts w:cs="Cambria"/>
          <w:iCs/>
          <w:sz w:val="36"/>
          <w:szCs w:val="36"/>
        </w:rPr>
        <w:t xml:space="preserve"> À vendre les Corps, les voix, l'immense opulence </w:t>
      </w:r>
      <w:proofErr w:type="spellStart"/>
      <w:r w:rsidRPr="00F1009B">
        <w:rPr>
          <w:rFonts w:cs="Cambria"/>
          <w:iCs/>
          <w:sz w:val="36"/>
          <w:szCs w:val="36"/>
        </w:rPr>
        <w:t>inquestionable</w:t>
      </w:r>
      <w:proofErr w:type="spellEnd"/>
      <w:r w:rsidRPr="00F1009B">
        <w:rPr>
          <w:rFonts w:cs="Cambria"/>
          <w:iCs/>
          <w:sz w:val="36"/>
          <w:szCs w:val="36"/>
        </w:rPr>
        <w:t>, ce qu'on ne vendra jamais. Les vendeurs ne sont pas à bout de solde ! Les voyageurs n'ont pas à rendre leur commission de si tôt !</w:t>
      </w:r>
    </w:p>
    <w:p w14:paraId="587FCFA9" w14:textId="77777777" w:rsidR="009C7696" w:rsidRPr="009C7696" w:rsidRDefault="009C7696" w:rsidP="00F1009B">
      <w:pPr>
        <w:widowControl w:val="0"/>
        <w:autoSpaceDE w:val="0"/>
        <w:autoSpaceDN w:val="0"/>
        <w:adjustRightInd w:val="0"/>
        <w:spacing w:after="240" w:line="380" w:lineRule="atLeast"/>
        <w:jc w:val="both"/>
        <w:rPr>
          <w:rFonts w:cs="Cambria"/>
          <w:iCs/>
          <w:sz w:val="36"/>
          <w:szCs w:val="36"/>
        </w:rPr>
      </w:pPr>
    </w:p>
    <w:p w14:paraId="3A4E699A" w14:textId="77777777" w:rsidR="009C7696" w:rsidRPr="00F1009B" w:rsidRDefault="009C7696" w:rsidP="009C7696">
      <w:pPr>
        <w:widowControl w:val="0"/>
        <w:autoSpaceDE w:val="0"/>
        <w:autoSpaceDN w:val="0"/>
        <w:adjustRightInd w:val="0"/>
        <w:spacing w:after="240" w:line="380" w:lineRule="atLeast"/>
        <w:jc w:val="both"/>
        <w:rPr>
          <w:rFonts w:cs="Cambria"/>
          <w:b/>
          <w:iCs/>
          <w:sz w:val="36"/>
          <w:szCs w:val="36"/>
        </w:rPr>
      </w:pPr>
      <w:r w:rsidRPr="00F1009B">
        <w:rPr>
          <w:rFonts w:cs="Cambria"/>
          <w:b/>
          <w:iCs/>
          <w:sz w:val="36"/>
          <w:szCs w:val="36"/>
        </w:rPr>
        <w:t>Zola, Au bonheur des dames, 1883</w:t>
      </w:r>
    </w:p>
    <w:p w14:paraId="6D35FF4D" w14:textId="77777777" w:rsidR="009C7696" w:rsidRDefault="009C7696" w:rsidP="009C7696">
      <w:pPr>
        <w:widowControl w:val="0"/>
        <w:autoSpaceDE w:val="0"/>
        <w:autoSpaceDN w:val="0"/>
        <w:adjustRightInd w:val="0"/>
        <w:spacing w:after="240" w:line="380" w:lineRule="atLeast"/>
        <w:jc w:val="both"/>
        <w:rPr>
          <w:rFonts w:cs="Cambria"/>
          <w:iCs/>
          <w:sz w:val="36"/>
          <w:szCs w:val="36"/>
        </w:rPr>
      </w:pPr>
      <w:r w:rsidRPr="009C7696">
        <w:rPr>
          <w:rFonts w:cs="Cambria"/>
          <w:iCs/>
          <w:sz w:val="36"/>
          <w:szCs w:val="36"/>
        </w:rPr>
        <w:t xml:space="preserve">Puis, lorsque madame </w:t>
      </w:r>
      <w:proofErr w:type="spellStart"/>
      <w:r w:rsidRPr="009C7696">
        <w:rPr>
          <w:rFonts w:cs="Cambria"/>
          <w:iCs/>
          <w:sz w:val="36"/>
          <w:szCs w:val="36"/>
        </w:rPr>
        <w:t>Desforges</w:t>
      </w:r>
      <w:proofErr w:type="spellEnd"/>
      <w:r w:rsidRPr="009C7696">
        <w:rPr>
          <w:rFonts w:cs="Cambria"/>
          <w:iCs/>
          <w:sz w:val="36"/>
          <w:szCs w:val="36"/>
        </w:rPr>
        <w:t xml:space="preserve"> levait les yeux, c’était le long des escaliers, sur les ponts volants, autour des rampes de chaque étage, une montée continue et bourdonnante, tout un peuple en l’air, voyageant dans les découpures de l’énorme charpente métallique, se dessinant en noir sur la clarté diffuse des vitres émaillées. De grands lustres dorés descendaient du plafond ; un pavoisement de tapis, de soies brodées, d’étoffes lamées d’or, retombait, tendait les balustrades de bannières éclatantes ; il y avait, d’un bout à l’autre, des vols de dentelles, des palpitations de mousseline, des trophées de soieries, des apothéoses de mannequins à demi vêtus ; et, au7 dessus de cette confusion, tout en haut, le rayon de la literie, comme suspendu, mettait des petits lits de fer garnis de leurs matelas, drapés de leurs rideaux blancs, un dortoir de pensionnaires qui dormait dans le piétinement de la clientèle, plus rare à mesure que les rayons s’élevaient davantage </w:t>
      </w:r>
    </w:p>
    <w:p w14:paraId="4B901C51" w14:textId="77777777" w:rsidR="005262E9" w:rsidRPr="009C7696" w:rsidRDefault="005262E9" w:rsidP="009C7696">
      <w:pPr>
        <w:widowControl w:val="0"/>
        <w:autoSpaceDE w:val="0"/>
        <w:autoSpaceDN w:val="0"/>
        <w:adjustRightInd w:val="0"/>
        <w:spacing w:after="240" w:line="380" w:lineRule="atLeast"/>
        <w:jc w:val="both"/>
        <w:rPr>
          <w:rFonts w:cs="Cambria"/>
          <w:iCs/>
          <w:sz w:val="36"/>
          <w:szCs w:val="36"/>
        </w:rPr>
      </w:pPr>
    </w:p>
    <w:p w14:paraId="729B2644" w14:textId="77777777" w:rsidR="005262E9" w:rsidRPr="00E4060F" w:rsidRDefault="00FC5E7C" w:rsidP="00F1009B">
      <w:pPr>
        <w:widowControl w:val="0"/>
        <w:autoSpaceDE w:val="0"/>
        <w:autoSpaceDN w:val="0"/>
        <w:adjustRightInd w:val="0"/>
        <w:spacing w:after="240" w:line="380" w:lineRule="atLeast"/>
        <w:jc w:val="both"/>
        <w:rPr>
          <w:rFonts w:cs="Cambria"/>
          <w:b/>
          <w:iCs/>
          <w:sz w:val="36"/>
          <w:szCs w:val="36"/>
        </w:rPr>
      </w:pPr>
      <w:r w:rsidRPr="00E4060F">
        <w:rPr>
          <w:rFonts w:cs="Cambria"/>
          <w:b/>
          <w:iCs/>
          <w:sz w:val="36"/>
          <w:szCs w:val="36"/>
        </w:rPr>
        <w:t>Zola, La b</w:t>
      </w:r>
      <w:r w:rsidR="005262E9" w:rsidRPr="00E4060F">
        <w:rPr>
          <w:rFonts w:cs="Cambria"/>
          <w:b/>
          <w:iCs/>
          <w:sz w:val="36"/>
          <w:szCs w:val="36"/>
        </w:rPr>
        <w:t xml:space="preserve">ête humaine </w:t>
      </w:r>
    </w:p>
    <w:p w14:paraId="4517EC8C"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Tout un coin de l’espace en était blanchi, tandis que les f</w:t>
      </w:r>
      <w:bookmarkStart w:id="0" w:name="_GoBack"/>
      <w:bookmarkEnd w:id="0"/>
      <w:r w:rsidRPr="005262E9">
        <w:rPr>
          <w:rFonts w:cs="Cambria"/>
          <w:iCs/>
          <w:sz w:val="36"/>
          <w:szCs w:val="36"/>
        </w:rPr>
        <w:t xml:space="preserve">umées accrues de l’autre machine élargissaient leur voile noir. Derrière, s’étouffaient des sons prolongés, de trompe, des cris de commandement, des secousses de plaques tournantes. Une déchirure se produisit, il distingua, au fond, un train de Versailles et un train d’Auteuil, l’un montant, l’autre descendant, qui se croisaient </w:t>
      </w:r>
    </w:p>
    <w:p w14:paraId="41DA9BCA"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7A97618E" w14:textId="77777777" w:rsidR="005262E9" w:rsidRPr="005262E9" w:rsidRDefault="005262E9" w:rsidP="005262E9">
      <w:pPr>
        <w:widowControl w:val="0"/>
        <w:autoSpaceDE w:val="0"/>
        <w:autoSpaceDN w:val="0"/>
        <w:adjustRightInd w:val="0"/>
        <w:spacing w:after="240" w:line="380" w:lineRule="atLeast"/>
        <w:rPr>
          <w:rFonts w:cs="Cambria"/>
          <w:b/>
          <w:iCs/>
          <w:sz w:val="36"/>
          <w:szCs w:val="36"/>
        </w:rPr>
      </w:pPr>
      <w:r w:rsidRPr="005262E9">
        <w:rPr>
          <w:rFonts w:cs="Cambria"/>
          <w:b/>
          <w:iCs/>
          <w:sz w:val="36"/>
          <w:szCs w:val="36"/>
        </w:rPr>
        <w:t xml:space="preserve">Zola, Nana </w:t>
      </w:r>
    </w:p>
    <w:p w14:paraId="1C86883D"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Puis, après être allées dix fois de l'Opéra au Gymnase, Nana et Satin, lorsque décidément les hommes se dégageaient et filaient plus vite, dans l'obscurité croissante, s'en tenaient aux trottoirs de la rue du Faubourg-Montmartre. Là, jusqu'à deux heures, des restaurants, des brasseries, des charcuteries flambaient, tout un grouillement de femmes s'entêtait sur la porte des cafés ; dernier coin allumé et vivant du Paris nocturne, dernier marché ouvert aux accords d'une nuit, ou les affaires se traitaient parmi les groupes, crûment, d'un bout de la rue à l'autre, comme dans le corridor largement ouvert d'une maison publique </w:t>
      </w:r>
    </w:p>
    <w:p w14:paraId="7025452E"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60DBD851" w14:textId="77777777" w:rsidR="005262E9" w:rsidRPr="005262E9" w:rsidRDefault="005262E9" w:rsidP="005262E9">
      <w:pPr>
        <w:widowControl w:val="0"/>
        <w:autoSpaceDE w:val="0"/>
        <w:autoSpaceDN w:val="0"/>
        <w:adjustRightInd w:val="0"/>
        <w:spacing w:after="240" w:line="380" w:lineRule="atLeast"/>
        <w:rPr>
          <w:rFonts w:cs="Cambria"/>
          <w:b/>
          <w:iCs/>
          <w:sz w:val="36"/>
          <w:szCs w:val="36"/>
        </w:rPr>
      </w:pPr>
      <w:r>
        <w:rPr>
          <w:rFonts w:cs="Cambria"/>
          <w:b/>
          <w:iCs/>
          <w:sz w:val="36"/>
          <w:szCs w:val="36"/>
        </w:rPr>
        <w:t>Zola, Le v</w:t>
      </w:r>
      <w:r w:rsidRPr="005262E9">
        <w:rPr>
          <w:rFonts w:cs="Cambria"/>
          <w:b/>
          <w:iCs/>
          <w:sz w:val="36"/>
          <w:szCs w:val="36"/>
        </w:rPr>
        <w:t xml:space="preserve">entre de Paris </w:t>
      </w:r>
    </w:p>
    <w:p w14:paraId="6D0676C3"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Maintenant il entendait le long roulement qui partait des Halles. Paris mâchait les bouchées de ses deux millions d’habitants. C’était comme un grand organe central battant furieusement, jetant le sang de la vie dans toutes les veines. Bruit de mâchoires colossales, vacarme fait du tapage de l’approvisionnement, depuis les coups de fouet des gros revendeurs partant pour les marchés de quartier, jusqu’aux savates traînantes des pauvres femmes qui vont de porte en porte offrir des salades dans des paniers.</w:t>
      </w:r>
    </w:p>
    <w:p w14:paraId="2C0700CA"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w:t>
      </w:r>
    </w:p>
    <w:p w14:paraId="23B6193B"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Alors, les Halles qu’il avait laissées le matin, lui parurent un vaste ossuaire, un lieu de mort où ne traînait que le cadavre des êtres, un charnier de puanteur et de décomposition. Claude avait raison, tout agonisait aux Halles. La terre était la vie, l’éternel berceau, la santé du monde </w:t>
      </w:r>
    </w:p>
    <w:p w14:paraId="1BF2A9BA"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p>
    <w:p w14:paraId="47660E60" w14:textId="77777777" w:rsidR="005262E9" w:rsidRPr="005262E9" w:rsidRDefault="005262E9" w:rsidP="005262E9">
      <w:pPr>
        <w:widowControl w:val="0"/>
        <w:autoSpaceDE w:val="0"/>
        <w:autoSpaceDN w:val="0"/>
        <w:adjustRightInd w:val="0"/>
        <w:spacing w:after="240" w:line="380" w:lineRule="atLeast"/>
        <w:jc w:val="both"/>
        <w:rPr>
          <w:rFonts w:cs="Cambria"/>
          <w:b/>
          <w:iCs/>
          <w:sz w:val="36"/>
          <w:szCs w:val="36"/>
        </w:rPr>
      </w:pPr>
      <w:r w:rsidRPr="005262E9">
        <w:rPr>
          <w:rFonts w:cs="Cambria"/>
          <w:b/>
          <w:iCs/>
          <w:sz w:val="36"/>
          <w:szCs w:val="36"/>
        </w:rPr>
        <w:t>Maxime Du Camp, Paris, sa vie, ses organes et ses fonctions dans la seconde moitié du XIXe siècle 1869</w:t>
      </w:r>
    </w:p>
    <w:p w14:paraId="31424F7E"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Paris étant un grand corps, j'ai essayé d'en faire l'anatomie. Toute mon ambition est d'apprendre au Parisien comment il vit et en vertu de quelles lois physiques fonctionnent les organes administratifs dont il se sert à toute minute sans avoir jamais pensé à étudier les différents rouages d'un si vaste, d'un si ingénieux mécanisme. [...] Paris trouve en abondance tout ce qui concourt au développement de sa vie physique et de sa vie intellectuelle. Il peut manger, boire, se promener, se baigner, fumer, aller au spectacle </w:t>
      </w:r>
    </w:p>
    <w:p w14:paraId="57F06DB6" w14:textId="77777777" w:rsidR="005262E9" w:rsidRPr="005262E9" w:rsidRDefault="005262E9" w:rsidP="005262E9">
      <w:pPr>
        <w:widowControl w:val="0"/>
        <w:autoSpaceDE w:val="0"/>
        <w:autoSpaceDN w:val="0"/>
        <w:adjustRightInd w:val="0"/>
        <w:spacing w:after="240" w:line="380" w:lineRule="atLeast"/>
        <w:jc w:val="both"/>
        <w:rPr>
          <w:rFonts w:cs="Cambria"/>
          <w:b/>
          <w:iCs/>
          <w:sz w:val="36"/>
          <w:szCs w:val="36"/>
        </w:rPr>
      </w:pPr>
    </w:p>
    <w:p w14:paraId="3DADD042" w14:textId="77777777" w:rsidR="005262E9" w:rsidRPr="005262E9" w:rsidRDefault="005262E9" w:rsidP="005262E9">
      <w:pPr>
        <w:widowControl w:val="0"/>
        <w:autoSpaceDE w:val="0"/>
        <w:autoSpaceDN w:val="0"/>
        <w:adjustRightInd w:val="0"/>
        <w:spacing w:after="240" w:line="380" w:lineRule="atLeast"/>
        <w:jc w:val="both"/>
        <w:rPr>
          <w:rFonts w:cs="Cambria"/>
          <w:b/>
          <w:iCs/>
          <w:sz w:val="36"/>
          <w:szCs w:val="36"/>
        </w:rPr>
      </w:pPr>
      <w:r w:rsidRPr="005262E9">
        <w:rPr>
          <w:rFonts w:cs="Cambria"/>
          <w:b/>
          <w:iCs/>
          <w:sz w:val="36"/>
          <w:szCs w:val="36"/>
        </w:rPr>
        <w:t xml:space="preserve">Zola, Son Excellence Eugène </w:t>
      </w:r>
      <w:proofErr w:type="spellStart"/>
      <w:r w:rsidRPr="005262E9">
        <w:rPr>
          <w:rFonts w:cs="Cambria"/>
          <w:b/>
          <w:iCs/>
          <w:sz w:val="36"/>
          <w:szCs w:val="36"/>
        </w:rPr>
        <w:t>Rougon</w:t>
      </w:r>
      <w:proofErr w:type="spellEnd"/>
      <w:r w:rsidRPr="005262E9">
        <w:rPr>
          <w:rFonts w:cs="Cambria"/>
          <w:b/>
          <w:iCs/>
          <w:sz w:val="36"/>
          <w:szCs w:val="36"/>
        </w:rPr>
        <w:t xml:space="preserve"> </w:t>
      </w:r>
    </w:p>
    <w:p w14:paraId="501B5874"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L’Orangerie des Tuileries, où avait lieu la vente de charité, était ornée très7 luxueusement pour la circonstance. Une tenture de velours rouge à crépines d’or cachait les murs, changeait la vaste galerie nue en une haute salle de gala. À l’un des bouts, à gauche, un immense rideau, également de velours rouge, coupait la galerie, ménageait une pièce ; et ce rideau, relevé par des embrasses à glands d’or énormes, s’ouvrait largement, mettait en communication la grande salle, où se trouvaient alignés les comptoirs de vente, et la pièce plus étroite, dans laquelle était installé le buffet </w:t>
      </w:r>
    </w:p>
    <w:p w14:paraId="441D4A3C"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32B5AF72" w14:textId="77777777" w:rsidR="005262E9" w:rsidRPr="005262E9" w:rsidRDefault="00F1009B" w:rsidP="005262E9">
      <w:pPr>
        <w:widowControl w:val="0"/>
        <w:autoSpaceDE w:val="0"/>
        <w:autoSpaceDN w:val="0"/>
        <w:adjustRightInd w:val="0"/>
        <w:spacing w:after="240" w:line="380" w:lineRule="atLeast"/>
        <w:rPr>
          <w:rFonts w:cs="Cambria"/>
          <w:b/>
          <w:iCs/>
          <w:sz w:val="36"/>
          <w:szCs w:val="36"/>
        </w:rPr>
      </w:pPr>
      <w:r>
        <w:rPr>
          <w:rFonts w:cs="Cambria"/>
          <w:b/>
          <w:iCs/>
          <w:sz w:val="36"/>
          <w:szCs w:val="36"/>
        </w:rPr>
        <w:t>Zola, La c</w:t>
      </w:r>
      <w:r w:rsidR="005262E9" w:rsidRPr="005262E9">
        <w:rPr>
          <w:rFonts w:cs="Cambria"/>
          <w:b/>
          <w:iCs/>
          <w:sz w:val="36"/>
          <w:szCs w:val="36"/>
        </w:rPr>
        <w:t xml:space="preserve">urée </w:t>
      </w:r>
    </w:p>
    <w:p w14:paraId="7F188579"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Ce perron, aux marches larges et basses, était abrité par une vaste marquise vitrée, bordée d’un lambrequin à franges et à glands d’or. Les deux étages de l’hôtel s’élevaient sur des offices, dont on apercevait, presque au ras du sol, les soupiraux carrés garnis de vitres dépolies. (...) </w:t>
      </w:r>
    </w:p>
    <w:p w14:paraId="6AC563B9"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Mais, du côté du jardin, la façade était autrement somptueuse. Un perron royal conduisait à une étroite terrasse qui </w:t>
      </w:r>
      <w:r w:rsidR="00FC5E7C">
        <w:rPr>
          <w:rFonts w:cs="Cambria"/>
          <w:iCs/>
          <w:sz w:val="36"/>
          <w:szCs w:val="36"/>
        </w:rPr>
        <w:t>régnait tout le long du rez-de-</w:t>
      </w:r>
      <w:r w:rsidRPr="005262E9">
        <w:rPr>
          <w:rFonts w:cs="Cambria"/>
          <w:iCs/>
          <w:sz w:val="36"/>
          <w:szCs w:val="36"/>
        </w:rPr>
        <w:t xml:space="preserve">chaussée ; la rampe de cette terrasse, dans le style des grilles du parc Monceau, était encore plus chargée d’or que la marquise et les lanternes de la cour. Puis l’hôtel se dressait, ayant aux angles deux pavillons, deux sortes de tours engagées à demi dans le corps du bâtiment, et qui ménageaient à l’intérieur des pièces rondes. Au milieu, une autre tourelle, plus enfoncée, se renflait légèrement. Les fenêtres, hautes et minces pour les pavillons, espacées davantage et presque carrées sur les parties plates de la façade, avaient, au rez7de7chaussée, des balustrades de pierre, et des rampes de fer forgé et doré aux étages supérieurs. </w:t>
      </w:r>
    </w:p>
    <w:p w14:paraId="318F9849"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C’était un étalage, une profusion, un écrasement de richesses. L’hôtel disparaissait sous les sculptures. Autour des fenêtres, le long des corniches, couraient des enroulements de rameaux et de fleurs ; il y avait des balcons pareils à des corbeilles de verdure, que soutenaient de grandes femmes nues, les hanches tordues, les pointes des seins en avant ; puis, çà et là, étaient collés des écussons de fantaisie, des grappes, des roses, toutes les efflorescences possibles de la pierre et du marbre. À mesure que l’œil montait, l’hôtel fleurissait davantage </w:t>
      </w:r>
    </w:p>
    <w:p w14:paraId="6CD1E788"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p>
    <w:p w14:paraId="4BAC4364" w14:textId="77777777" w:rsidR="005262E9" w:rsidRPr="005262E9" w:rsidRDefault="005262E9" w:rsidP="005262E9">
      <w:pPr>
        <w:widowControl w:val="0"/>
        <w:autoSpaceDE w:val="0"/>
        <w:autoSpaceDN w:val="0"/>
        <w:adjustRightInd w:val="0"/>
        <w:spacing w:after="240" w:line="380" w:lineRule="atLeast"/>
        <w:rPr>
          <w:rFonts w:cs="Cambria"/>
          <w:b/>
          <w:iCs/>
          <w:sz w:val="36"/>
          <w:szCs w:val="36"/>
        </w:rPr>
      </w:pPr>
      <w:r w:rsidRPr="005262E9">
        <w:rPr>
          <w:rFonts w:cs="Cambria"/>
          <w:b/>
          <w:iCs/>
          <w:sz w:val="36"/>
          <w:szCs w:val="36"/>
        </w:rPr>
        <w:t xml:space="preserve">Zola, </w:t>
      </w:r>
      <w:r>
        <w:rPr>
          <w:rFonts w:cs="Cambria"/>
          <w:b/>
          <w:iCs/>
          <w:sz w:val="36"/>
          <w:szCs w:val="36"/>
        </w:rPr>
        <w:t>L’a</w:t>
      </w:r>
      <w:r w:rsidRPr="005262E9">
        <w:rPr>
          <w:rFonts w:cs="Cambria"/>
          <w:b/>
          <w:iCs/>
          <w:sz w:val="36"/>
          <w:szCs w:val="36"/>
        </w:rPr>
        <w:t>rgent</w:t>
      </w:r>
    </w:p>
    <w:p w14:paraId="2AA23E41"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r w:rsidRPr="005262E9">
        <w:rPr>
          <w:rFonts w:cs="Cambria"/>
          <w:iCs/>
          <w:sz w:val="36"/>
          <w:szCs w:val="36"/>
        </w:rPr>
        <w:t xml:space="preserve">Le cœur serré, madame Caroline examinait la cour, un terrain ravagé, creusé de fondrières, que les ordures accumulées </w:t>
      </w:r>
      <w:proofErr w:type="gramStart"/>
      <w:r w:rsidRPr="005262E9">
        <w:rPr>
          <w:rFonts w:cs="Cambria"/>
          <w:iCs/>
          <w:sz w:val="36"/>
          <w:szCs w:val="36"/>
        </w:rPr>
        <w:t>transformaient</w:t>
      </w:r>
      <w:proofErr w:type="gramEnd"/>
      <w:r w:rsidRPr="005262E9">
        <w:rPr>
          <w:rFonts w:cs="Cambria"/>
          <w:iCs/>
          <w:sz w:val="36"/>
          <w:szCs w:val="36"/>
        </w:rPr>
        <w:t xml:space="preserve"> en un cloaque. On jetait tout là, il n’y avait ni fosse ni puisard, c’était un fumier sans cesse accru, empoisonnant l’air ; et heureusement qu’il faisait froid, car la peste s’en dégageait, sous les grands soleils. D’un pied inquiet, elle cherchait à éviter les débris de légumes et les os, en promenant ses regards aux deux bords, sur les habitations, des sortes de tanières sans nom, des rez7de7chaussée effondrés à demi, masures en ruine consolidées avec les matériaux les plus hétéroclites. Plusieurs étaient simplement couvertes de papier goudronné. Beaucoup n’avaient pas de porte, laissaient entrevoir des trous noirs de cave, d’où sortait une haleine nauséabonde de misère. Des familles de huit et dix personnes s’entassaient dans ces charniers, sans même avoir un lit souvent, les hommes, les femmes, les enfants se pourrissant les uns les autres, comme les fruits gâtés, livrés dès la petite enfance à l’instinctive luxure par la plus monstrueuse des promiscuités. Aussi des bandes de mioches, hâves, chétifs, mangés de la scrofule et de la syph</w:t>
      </w:r>
      <w:r w:rsidR="00FC5E7C">
        <w:rPr>
          <w:rFonts w:cs="Cambria"/>
          <w:iCs/>
          <w:sz w:val="36"/>
          <w:szCs w:val="36"/>
        </w:rPr>
        <w:t>ilis héréditaires, emplissaient-</w:t>
      </w:r>
      <w:r w:rsidRPr="005262E9">
        <w:rPr>
          <w:rFonts w:cs="Cambria"/>
          <w:iCs/>
          <w:sz w:val="36"/>
          <w:szCs w:val="36"/>
        </w:rPr>
        <w:t xml:space="preserve">elles sans cesse la cour, pauvres êtres poussés sur ce fumier ainsi que des champignons véreux, dans le hasard d’une étreinte, sans qu’on sût au juste quel pouvait être le père. Lorsqu’une épidémie de fièvre typhoïde ou de variole soufflait, elle balayait d’un coup au cimetière la moitié de la cité </w:t>
      </w:r>
    </w:p>
    <w:p w14:paraId="2D3AFECF"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p>
    <w:p w14:paraId="4B4E11B5"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p>
    <w:p w14:paraId="0D0A23AD"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p>
    <w:p w14:paraId="59074BEF"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07F8F07C" w14:textId="77777777" w:rsidR="005262E9" w:rsidRPr="005262E9" w:rsidRDefault="005262E9" w:rsidP="005262E9">
      <w:pPr>
        <w:widowControl w:val="0"/>
        <w:autoSpaceDE w:val="0"/>
        <w:autoSpaceDN w:val="0"/>
        <w:adjustRightInd w:val="0"/>
        <w:spacing w:after="240" w:line="380" w:lineRule="atLeast"/>
        <w:jc w:val="both"/>
        <w:rPr>
          <w:rFonts w:cs="Cambria"/>
          <w:iCs/>
          <w:sz w:val="36"/>
          <w:szCs w:val="36"/>
        </w:rPr>
      </w:pPr>
    </w:p>
    <w:p w14:paraId="742E84A8"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37A42967"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2FD51E60"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1DFB0711" w14:textId="77777777" w:rsidR="005262E9" w:rsidRPr="005262E9" w:rsidRDefault="005262E9" w:rsidP="005262E9">
      <w:pPr>
        <w:widowControl w:val="0"/>
        <w:autoSpaceDE w:val="0"/>
        <w:autoSpaceDN w:val="0"/>
        <w:adjustRightInd w:val="0"/>
        <w:spacing w:after="240" w:line="380" w:lineRule="atLeast"/>
        <w:rPr>
          <w:rFonts w:cs="Cambria"/>
          <w:iCs/>
          <w:sz w:val="36"/>
          <w:szCs w:val="36"/>
        </w:rPr>
      </w:pPr>
    </w:p>
    <w:p w14:paraId="424AE7E0" w14:textId="77777777" w:rsidR="009C7696" w:rsidRPr="009C7696" w:rsidRDefault="009C7696" w:rsidP="009C7696">
      <w:pPr>
        <w:jc w:val="both"/>
        <w:rPr>
          <w:rFonts w:cs="Cambria"/>
          <w:iCs/>
          <w:sz w:val="36"/>
          <w:szCs w:val="36"/>
        </w:rPr>
      </w:pPr>
    </w:p>
    <w:sectPr w:rsidR="009C7696" w:rsidRPr="009C7696" w:rsidSect="009C7696">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6C97E15"/>
    <w:multiLevelType w:val="multilevel"/>
    <w:tmpl w:val="8110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96"/>
    <w:rsid w:val="000E3F3F"/>
    <w:rsid w:val="005262E9"/>
    <w:rsid w:val="006D1245"/>
    <w:rsid w:val="009C7696"/>
    <w:rsid w:val="00D12EA7"/>
    <w:rsid w:val="00E4060F"/>
    <w:rsid w:val="00F1009B"/>
    <w:rsid w:val="00FC5E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14:docId w14:val="0F0946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paragraph" w:styleId="Titolo1">
    <w:name w:val="heading 1"/>
    <w:basedOn w:val="Normale"/>
    <w:link w:val="Titolo1Carattere"/>
    <w:uiPriority w:val="9"/>
    <w:qFormat/>
    <w:rsid w:val="00F1009B"/>
    <w:pPr>
      <w:spacing w:before="100" w:beforeAutospacing="1" w:after="100" w:afterAutospacing="1"/>
      <w:outlineLvl w:val="0"/>
    </w:pPr>
    <w:rPr>
      <w:rFonts w:ascii="Times" w:hAnsi="Times"/>
      <w:b/>
      <w:bCs/>
      <w:kern w:val="36"/>
      <w:sz w:val="48"/>
      <w:szCs w:val="48"/>
      <w:lang w:val="it-IT"/>
    </w:rPr>
  </w:style>
  <w:style w:type="paragraph" w:styleId="Titolo2">
    <w:name w:val="heading 2"/>
    <w:basedOn w:val="Normale"/>
    <w:link w:val="Titolo2Carattere"/>
    <w:uiPriority w:val="9"/>
    <w:qFormat/>
    <w:rsid w:val="00F1009B"/>
    <w:pPr>
      <w:spacing w:before="100" w:beforeAutospacing="1" w:after="100" w:afterAutospacing="1"/>
      <w:outlineLvl w:val="1"/>
    </w:pPr>
    <w:rPr>
      <w:rFonts w:ascii="Times" w:hAnsi="Times"/>
      <w:b/>
      <w:bCs/>
      <w:sz w:val="36"/>
      <w:szCs w:val="36"/>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C769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C7696"/>
    <w:rPr>
      <w:rFonts w:ascii="Lucida Grande" w:hAnsi="Lucida Grande" w:cs="Lucida Grande"/>
      <w:sz w:val="18"/>
      <w:szCs w:val="18"/>
    </w:rPr>
  </w:style>
  <w:style w:type="paragraph" w:styleId="NormaleWeb">
    <w:name w:val="Normal (Web)"/>
    <w:basedOn w:val="Normale"/>
    <w:uiPriority w:val="99"/>
    <w:semiHidden/>
    <w:unhideWhenUsed/>
    <w:rsid w:val="009C7696"/>
    <w:pPr>
      <w:spacing w:before="100" w:beforeAutospacing="1" w:after="100" w:afterAutospacing="1"/>
    </w:pPr>
    <w:rPr>
      <w:rFonts w:ascii="Times" w:hAnsi="Times" w:cs="Times New Roman"/>
      <w:sz w:val="20"/>
      <w:szCs w:val="20"/>
      <w:lang w:val="it-IT"/>
    </w:rPr>
  </w:style>
  <w:style w:type="character" w:customStyle="1" w:styleId="Titolo1Carattere">
    <w:name w:val="Titolo 1 Carattere"/>
    <w:basedOn w:val="Caratterepredefinitoparagrafo"/>
    <w:link w:val="Titolo1"/>
    <w:uiPriority w:val="9"/>
    <w:rsid w:val="00F1009B"/>
    <w:rPr>
      <w:rFonts w:ascii="Times" w:hAnsi="Times"/>
      <w:b/>
      <w:bCs/>
      <w:kern w:val="36"/>
      <w:sz w:val="48"/>
      <w:szCs w:val="48"/>
    </w:rPr>
  </w:style>
  <w:style w:type="character" w:customStyle="1" w:styleId="Titolo2Carattere">
    <w:name w:val="Titolo 2 Carattere"/>
    <w:basedOn w:val="Caratterepredefinitoparagrafo"/>
    <w:link w:val="Titolo2"/>
    <w:uiPriority w:val="9"/>
    <w:rsid w:val="00F1009B"/>
    <w:rPr>
      <w:rFonts w:ascii="Times" w:hAnsi="Times"/>
      <w:b/>
      <w:bCs/>
      <w:sz w:val="36"/>
      <w:szCs w:val="36"/>
    </w:rPr>
  </w:style>
  <w:style w:type="paragraph" w:styleId="Iniziomodulo-z">
    <w:name w:val="HTML Top of Form"/>
    <w:basedOn w:val="Normale"/>
    <w:next w:val="Normale"/>
    <w:link w:val="Iniziomodulo-zCarattere"/>
    <w:hidden/>
    <w:uiPriority w:val="99"/>
    <w:semiHidden/>
    <w:unhideWhenUsed/>
    <w:rsid w:val="00F1009B"/>
    <w:pPr>
      <w:pBdr>
        <w:bottom w:val="single" w:sz="6" w:space="1" w:color="auto"/>
      </w:pBdr>
      <w:jc w:val="center"/>
    </w:pPr>
    <w:rPr>
      <w:rFonts w:ascii="Arial" w:hAnsi="Arial" w:cs="Arial"/>
      <w:vanish/>
      <w:sz w:val="16"/>
      <w:szCs w:val="16"/>
      <w:lang w:val="it-IT"/>
    </w:rPr>
  </w:style>
  <w:style w:type="character" w:customStyle="1" w:styleId="Iniziomodulo-zCarattere">
    <w:name w:val="Inizio modulo -z Carattere"/>
    <w:basedOn w:val="Caratterepredefinitoparagrafo"/>
    <w:link w:val="Iniziomodulo-z"/>
    <w:uiPriority w:val="99"/>
    <w:semiHidden/>
    <w:rsid w:val="00F1009B"/>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F1009B"/>
    <w:pPr>
      <w:pBdr>
        <w:top w:val="single" w:sz="6" w:space="1" w:color="auto"/>
      </w:pBdr>
      <w:jc w:val="center"/>
    </w:pPr>
    <w:rPr>
      <w:rFonts w:ascii="Arial" w:hAnsi="Arial" w:cs="Arial"/>
      <w:vanish/>
      <w:sz w:val="16"/>
      <w:szCs w:val="16"/>
      <w:lang w:val="it-IT"/>
    </w:rPr>
  </w:style>
  <w:style w:type="character" w:customStyle="1" w:styleId="Finemodulo-zCarattere">
    <w:name w:val="Fine modulo -z Carattere"/>
    <w:basedOn w:val="Caratterepredefinitoparagrafo"/>
    <w:link w:val="Finemodulo-z"/>
    <w:uiPriority w:val="99"/>
    <w:semiHidden/>
    <w:rsid w:val="00F1009B"/>
    <w:rPr>
      <w:rFonts w:ascii="Arial" w:hAnsi="Arial" w:cs="Arial"/>
      <w:vanish/>
      <w:sz w:val="16"/>
      <w:szCs w:val="16"/>
    </w:rPr>
  </w:style>
  <w:style w:type="character" w:styleId="Collegamentoipertestuale">
    <w:name w:val="Hyperlink"/>
    <w:basedOn w:val="Caratterepredefinitoparagrafo"/>
    <w:uiPriority w:val="99"/>
    <w:semiHidden/>
    <w:unhideWhenUsed/>
    <w:rsid w:val="00F1009B"/>
    <w:rPr>
      <w:color w:val="0000FF"/>
      <w:u w:val="single"/>
    </w:rPr>
  </w:style>
  <w:style w:type="character" w:customStyle="1" w:styleId="langsmall-languages">
    <w:name w:val="langsmall-languages"/>
    <w:basedOn w:val="Caratterepredefinitoparagrafo"/>
    <w:rsid w:val="00F1009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paragraph" w:styleId="Titolo1">
    <w:name w:val="heading 1"/>
    <w:basedOn w:val="Normale"/>
    <w:link w:val="Titolo1Carattere"/>
    <w:uiPriority w:val="9"/>
    <w:qFormat/>
    <w:rsid w:val="00F1009B"/>
    <w:pPr>
      <w:spacing w:before="100" w:beforeAutospacing="1" w:after="100" w:afterAutospacing="1"/>
      <w:outlineLvl w:val="0"/>
    </w:pPr>
    <w:rPr>
      <w:rFonts w:ascii="Times" w:hAnsi="Times"/>
      <w:b/>
      <w:bCs/>
      <w:kern w:val="36"/>
      <w:sz w:val="48"/>
      <w:szCs w:val="48"/>
      <w:lang w:val="it-IT"/>
    </w:rPr>
  </w:style>
  <w:style w:type="paragraph" w:styleId="Titolo2">
    <w:name w:val="heading 2"/>
    <w:basedOn w:val="Normale"/>
    <w:link w:val="Titolo2Carattere"/>
    <w:uiPriority w:val="9"/>
    <w:qFormat/>
    <w:rsid w:val="00F1009B"/>
    <w:pPr>
      <w:spacing w:before="100" w:beforeAutospacing="1" w:after="100" w:afterAutospacing="1"/>
      <w:outlineLvl w:val="1"/>
    </w:pPr>
    <w:rPr>
      <w:rFonts w:ascii="Times" w:hAnsi="Times"/>
      <w:b/>
      <w:bCs/>
      <w:sz w:val="36"/>
      <w:szCs w:val="36"/>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C769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C7696"/>
    <w:rPr>
      <w:rFonts w:ascii="Lucida Grande" w:hAnsi="Lucida Grande" w:cs="Lucida Grande"/>
      <w:sz w:val="18"/>
      <w:szCs w:val="18"/>
    </w:rPr>
  </w:style>
  <w:style w:type="paragraph" w:styleId="NormaleWeb">
    <w:name w:val="Normal (Web)"/>
    <w:basedOn w:val="Normale"/>
    <w:uiPriority w:val="99"/>
    <w:semiHidden/>
    <w:unhideWhenUsed/>
    <w:rsid w:val="009C7696"/>
    <w:pPr>
      <w:spacing w:before="100" w:beforeAutospacing="1" w:after="100" w:afterAutospacing="1"/>
    </w:pPr>
    <w:rPr>
      <w:rFonts w:ascii="Times" w:hAnsi="Times" w:cs="Times New Roman"/>
      <w:sz w:val="20"/>
      <w:szCs w:val="20"/>
      <w:lang w:val="it-IT"/>
    </w:rPr>
  </w:style>
  <w:style w:type="character" w:customStyle="1" w:styleId="Titolo1Carattere">
    <w:name w:val="Titolo 1 Carattere"/>
    <w:basedOn w:val="Caratterepredefinitoparagrafo"/>
    <w:link w:val="Titolo1"/>
    <w:uiPriority w:val="9"/>
    <w:rsid w:val="00F1009B"/>
    <w:rPr>
      <w:rFonts w:ascii="Times" w:hAnsi="Times"/>
      <w:b/>
      <w:bCs/>
      <w:kern w:val="36"/>
      <w:sz w:val="48"/>
      <w:szCs w:val="48"/>
    </w:rPr>
  </w:style>
  <w:style w:type="character" w:customStyle="1" w:styleId="Titolo2Carattere">
    <w:name w:val="Titolo 2 Carattere"/>
    <w:basedOn w:val="Caratterepredefinitoparagrafo"/>
    <w:link w:val="Titolo2"/>
    <w:uiPriority w:val="9"/>
    <w:rsid w:val="00F1009B"/>
    <w:rPr>
      <w:rFonts w:ascii="Times" w:hAnsi="Times"/>
      <w:b/>
      <w:bCs/>
      <w:sz w:val="36"/>
      <w:szCs w:val="36"/>
    </w:rPr>
  </w:style>
  <w:style w:type="paragraph" w:styleId="Iniziomodulo-z">
    <w:name w:val="HTML Top of Form"/>
    <w:basedOn w:val="Normale"/>
    <w:next w:val="Normale"/>
    <w:link w:val="Iniziomodulo-zCarattere"/>
    <w:hidden/>
    <w:uiPriority w:val="99"/>
    <w:semiHidden/>
    <w:unhideWhenUsed/>
    <w:rsid w:val="00F1009B"/>
    <w:pPr>
      <w:pBdr>
        <w:bottom w:val="single" w:sz="6" w:space="1" w:color="auto"/>
      </w:pBdr>
      <w:jc w:val="center"/>
    </w:pPr>
    <w:rPr>
      <w:rFonts w:ascii="Arial" w:hAnsi="Arial" w:cs="Arial"/>
      <w:vanish/>
      <w:sz w:val="16"/>
      <w:szCs w:val="16"/>
      <w:lang w:val="it-IT"/>
    </w:rPr>
  </w:style>
  <w:style w:type="character" w:customStyle="1" w:styleId="Iniziomodulo-zCarattere">
    <w:name w:val="Inizio modulo -z Carattere"/>
    <w:basedOn w:val="Caratterepredefinitoparagrafo"/>
    <w:link w:val="Iniziomodulo-z"/>
    <w:uiPriority w:val="99"/>
    <w:semiHidden/>
    <w:rsid w:val="00F1009B"/>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F1009B"/>
    <w:pPr>
      <w:pBdr>
        <w:top w:val="single" w:sz="6" w:space="1" w:color="auto"/>
      </w:pBdr>
      <w:jc w:val="center"/>
    </w:pPr>
    <w:rPr>
      <w:rFonts w:ascii="Arial" w:hAnsi="Arial" w:cs="Arial"/>
      <w:vanish/>
      <w:sz w:val="16"/>
      <w:szCs w:val="16"/>
      <w:lang w:val="it-IT"/>
    </w:rPr>
  </w:style>
  <w:style w:type="character" w:customStyle="1" w:styleId="Finemodulo-zCarattere">
    <w:name w:val="Fine modulo -z Carattere"/>
    <w:basedOn w:val="Caratterepredefinitoparagrafo"/>
    <w:link w:val="Finemodulo-z"/>
    <w:uiPriority w:val="99"/>
    <w:semiHidden/>
    <w:rsid w:val="00F1009B"/>
    <w:rPr>
      <w:rFonts w:ascii="Arial" w:hAnsi="Arial" w:cs="Arial"/>
      <w:vanish/>
      <w:sz w:val="16"/>
      <w:szCs w:val="16"/>
    </w:rPr>
  </w:style>
  <w:style w:type="character" w:styleId="Collegamentoipertestuale">
    <w:name w:val="Hyperlink"/>
    <w:basedOn w:val="Caratterepredefinitoparagrafo"/>
    <w:uiPriority w:val="99"/>
    <w:semiHidden/>
    <w:unhideWhenUsed/>
    <w:rsid w:val="00F1009B"/>
    <w:rPr>
      <w:color w:val="0000FF"/>
      <w:u w:val="single"/>
    </w:rPr>
  </w:style>
  <w:style w:type="character" w:customStyle="1" w:styleId="langsmall-languages">
    <w:name w:val="langsmall-languages"/>
    <w:basedOn w:val="Caratterepredefinitoparagrafo"/>
    <w:rsid w:val="00F10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07595">
      <w:bodyDiv w:val="1"/>
      <w:marLeft w:val="0"/>
      <w:marRight w:val="0"/>
      <w:marTop w:val="0"/>
      <w:marBottom w:val="0"/>
      <w:divBdr>
        <w:top w:val="none" w:sz="0" w:space="0" w:color="auto"/>
        <w:left w:val="none" w:sz="0" w:space="0" w:color="auto"/>
        <w:bottom w:val="none" w:sz="0" w:space="0" w:color="auto"/>
        <w:right w:val="none" w:sz="0" w:space="0" w:color="auto"/>
      </w:divBdr>
    </w:div>
    <w:div w:id="1138842003">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
        <w:div w:id="577177525">
          <w:marLeft w:val="0"/>
          <w:marRight w:val="0"/>
          <w:marTop w:val="0"/>
          <w:marBottom w:val="0"/>
          <w:divBdr>
            <w:top w:val="none" w:sz="0" w:space="0" w:color="auto"/>
            <w:left w:val="none" w:sz="0" w:space="0" w:color="auto"/>
            <w:bottom w:val="none" w:sz="0" w:space="0" w:color="auto"/>
            <w:right w:val="none" w:sz="0" w:space="0" w:color="auto"/>
          </w:divBdr>
          <w:divsChild>
            <w:div w:id="1857649126">
              <w:marLeft w:val="0"/>
              <w:marRight w:val="0"/>
              <w:marTop w:val="0"/>
              <w:marBottom w:val="0"/>
              <w:divBdr>
                <w:top w:val="none" w:sz="0" w:space="0" w:color="auto"/>
                <w:left w:val="none" w:sz="0" w:space="0" w:color="auto"/>
                <w:bottom w:val="none" w:sz="0" w:space="0" w:color="auto"/>
                <w:right w:val="none" w:sz="0" w:space="0" w:color="auto"/>
              </w:divBdr>
              <w:divsChild>
                <w:div w:id="843207819">
                  <w:marLeft w:val="0"/>
                  <w:marRight w:val="0"/>
                  <w:marTop w:val="0"/>
                  <w:marBottom w:val="0"/>
                  <w:divBdr>
                    <w:top w:val="none" w:sz="0" w:space="0" w:color="auto"/>
                    <w:left w:val="none" w:sz="0" w:space="0" w:color="auto"/>
                    <w:bottom w:val="none" w:sz="0" w:space="0" w:color="auto"/>
                    <w:right w:val="none" w:sz="0" w:space="0" w:color="auto"/>
                  </w:divBdr>
                  <w:divsChild>
                    <w:div w:id="283658173">
                      <w:marLeft w:val="0"/>
                      <w:marRight w:val="0"/>
                      <w:marTop w:val="0"/>
                      <w:marBottom w:val="0"/>
                      <w:divBdr>
                        <w:top w:val="none" w:sz="0" w:space="0" w:color="auto"/>
                        <w:left w:val="none" w:sz="0" w:space="0" w:color="auto"/>
                        <w:bottom w:val="none" w:sz="0" w:space="0" w:color="auto"/>
                        <w:right w:val="none" w:sz="0" w:space="0" w:color="auto"/>
                      </w:divBdr>
                      <w:divsChild>
                        <w:div w:id="769205417">
                          <w:marLeft w:val="0"/>
                          <w:marRight w:val="0"/>
                          <w:marTop w:val="0"/>
                          <w:marBottom w:val="0"/>
                          <w:divBdr>
                            <w:top w:val="none" w:sz="0" w:space="0" w:color="auto"/>
                            <w:left w:val="none" w:sz="0" w:space="0" w:color="auto"/>
                            <w:bottom w:val="none" w:sz="0" w:space="0" w:color="auto"/>
                            <w:right w:val="none" w:sz="0" w:space="0" w:color="auto"/>
                          </w:divBdr>
                          <w:divsChild>
                            <w:div w:id="978219637">
                              <w:marLeft w:val="0"/>
                              <w:marRight w:val="0"/>
                              <w:marTop w:val="0"/>
                              <w:marBottom w:val="0"/>
                              <w:divBdr>
                                <w:top w:val="none" w:sz="0" w:space="0" w:color="auto"/>
                                <w:left w:val="none" w:sz="0" w:space="0" w:color="auto"/>
                                <w:bottom w:val="none" w:sz="0" w:space="0" w:color="auto"/>
                                <w:right w:val="none" w:sz="0" w:space="0" w:color="auto"/>
                              </w:divBdr>
                            </w:div>
                          </w:divsChild>
                        </w:div>
                        <w:div w:id="981621053">
                          <w:marLeft w:val="0"/>
                          <w:marRight w:val="0"/>
                          <w:marTop w:val="0"/>
                          <w:marBottom w:val="0"/>
                          <w:divBdr>
                            <w:top w:val="none" w:sz="0" w:space="0" w:color="auto"/>
                            <w:left w:val="none" w:sz="0" w:space="0" w:color="auto"/>
                            <w:bottom w:val="none" w:sz="0" w:space="0" w:color="auto"/>
                            <w:right w:val="none" w:sz="0" w:space="0" w:color="auto"/>
                          </w:divBdr>
                          <w:divsChild>
                            <w:div w:id="628390749">
                              <w:marLeft w:val="0"/>
                              <w:marRight w:val="0"/>
                              <w:marTop w:val="0"/>
                              <w:marBottom w:val="150"/>
                              <w:divBdr>
                                <w:top w:val="none" w:sz="0" w:space="0" w:color="auto"/>
                                <w:left w:val="none" w:sz="0" w:space="0" w:color="auto"/>
                                <w:bottom w:val="none" w:sz="0" w:space="0" w:color="auto"/>
                                <w:right w:val="none" w:sz="0" w:space="0" w:color="auto"/>
                              </w:divBdr>
                              <w:divsChild>
                                <w:div w:id="1758135670">
                                  <w:marLeft w:val="0"/>
                                  <w:marRight w:val="0"/>
                                  <w:marTop w:val="0"/>
                                  <w:marBottom w:val="75"/>
                                  <w:divBdr>
                                    <w:top w:val="none" w:sz="0" w:space="0" w:color="auto"/>
                                    <w:left w:val="none" w:sz="0" w:space="0" w:color="auto"/>
                                    <w:bottom w:val="single" w:sz="6" w:space="0" w:color="DCDCDB"/>
                                    <w:right w:val="none" w:sz="0" w:space="0" w:color="auto"/>
                                  </w:divBdr>
                                  <w:divsChild>
                                    <w:div w:id="1810702254">
                                      <w:marLeft w:val="0"/>
                                      <w:marRight w:val="0"/>
                                      <w:marTop w:val="0"/>
                                      <w:marBottom w:val="0"/>
                                      <w:divBdr>
                                        <w:top w:val="none" w:sz="0" w:space="0" w:color="auto"/>
                                        <w:left w:val="none" w:sz="0" w:space="0" w:color="auto"/>
                                        <w:bottom w:val="none" w:sz="0" w:space="0" w:color="auto"/>
                                        <w:right w:val="none" w:sz="0" w:space="0" w:color="auto"/>
                                      </w:divBdr>
                                      <w:divsChild>
                                        <w:div w:id="18445165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34668970">
                                  <w:marLeft w:val="0"/>
                                  <w:marRight w:val="0"/>
                                  <w:marTop w:val="0"/>
                                  <w:marBottom w:val="0"/>
                                  <w:divBdr>
                                    <w:top w:val="none" w:sz="0" w:space="0" w:color="auto"/>
                                    <w:left w:val="none" w:sz="0" w:space="0" w:color="auto"/>
                                    <w:bottom w:val="none" w:sz="0" w:space="0" w:color="auto"/>
                                    <w:right w:val="none" w:sz="0" w:space="0" w:color="auto"/>
                                  </w:divBdr>
                                  <w:divsChild>
                                    <w:div w:id="1327779149">
                                      <w:marLeft w:val="0"/>
                                      <w:marRight w:val="0"/>
                                      <w:marTop w:val="0"/>
                                      <w:marBottom w:val="0"/>
                                      <w:divBdr>
                                        <w:top w:val="none" w:sz="0" w:space="0" w:color="auto"/>
                                        <w:left w:val="none" w:sz="0" w:space="0" w:color="auto"/>
                                        <w:bottom w:val="none" w:sz="0" w:space="0" w:color="auto"/>
                                        <w:right w:val="none" w:sz="0" w:space="0" w:color="auto"/>
                                      </w:divBdr>
                                      <w:divsChild>
                                        <w:div w:id="2064788300">
                                          <w:marLeft w:val="0"/>
                                          <w:marRight w:val="0"/>
                                          <w:marTop w:val="120"/>
                                          <w:marBottom w:val="288"/>
                                          <w:divBdr>
                                            <w:top w:val="none" w:sz="0" w:space="0" w:color="auto"/>
                                            <w:left w:val="none" w:sz="0" w:space="0" w:color="auto"/>
                                            <w:bottom w:val="none" w:sz="0" w:space="0" w:color="auto"/>
                                            <w:right w:val="none" w:sz="0" w:space="0" w:color="auto"/>
                                          </w:divBdr>
                                          <w:divsChild>
                                            <w:div w:id="201483167">
                                              <w:marLeft w:val="0"/>
                                              <w:marRight w:val="0"/>
                                              <w:marTop w:val="0"/>
                                              <w:marBottom w:val="0"/>
                                              <w:divBdr>
                                                <w:top w:val="none" w:sz="0" w:space="0" w:color="auto"/>
                                                <w:left w:val="none" w:sz="0" w:space="0" w:color="auto"/>
                                                <w:bottom w:val="none" w:sz="0" w:space="0" w:color="auto"/>
                                                <w:right w:val="none" w:sz="0" w:space="0" w:color="auto"/>
                                              </w:divBdr>
                                            </w:div>
                                          </w:divsChild>
                                        </w:div>
                                        <w:div w:id="269096409">
                                          <w:marLeft w:val="0"/>
                                          <w:marRight w:val="0"/>
                                          <w:marTop w:val="0"/>
                                          <w:marBottom w:val="0"/>
                                          <w:divBdr>
                                            <w:top w:val="none" w:sz="0" w:space="0" w:color="auto"/>
                                            <w:left w:val="none" w:sz="0" w:space="0" w:color="auto"/>
                                            <w:bottom w:val="none" w:sz="0" w:space="0" w:color="auto"/>
                                            <w:right w:val="none" w:sz="0" w:space="0" w:color="auto"/>
                                          </w:divBdr>
                                        </w:div>
                                        <w:div w:id="929773299">
                                          <w:marLeft w:val="0"/>
                                          <w:marRight w:val="0"/>
                                          <w:marTop w:val="120"/>
                                          <w:marBottom w:val="288"/>
                                          <w:divBdr>
                                            <w:top w:val="none" w:sz="0" w:space="0" w:color="auto"/>
                                            <w:left w:val="none" w:sz="0" w:space="0" w:color="auto"/>
                                            <w:bottom w:val="none" w:sz="0" w:space="0" w:color="auto"/>
                                            <w:right w:val="none" w:sz="0" w:space="0" w:color="auto"/>
                                          </w:divBdr>
                                          <w:divsChild>
                                            <w:div w:id="906111828">
                                              <w:marLeft w:val="0"/>
                                              <w:marRight w:val="0"/>
                                              <w:marTop w:val="0"/>
                                              <w:marBottom w:val="0"/>
                                              <w:divBdr>
                                                <w:top w:val="none" w:sz="0" w:space="0" w:color="auto"/>
                                                <w:left w:val="none" w:sz="0" w:space="0" w:color="auto"/>
                                                <w:bottom w:val="none" w:sz="0" w:space="0" w:color="auto"/>
                                                <w:right w:val="none" w:sz="0" w:space="0" w:color="auto"/>
                                              </w:divBdr>
                                            </w:div>
                                          </w:divsChild>
                                        </w:div>
                                        <w:div w:id="264310314">
                                          <w:marLeft w:val="0"/>
                                          <w:marRight w:val="0"/>
                                          <w:marTop w:val="0"/>
                                          <w:marBottom w:val="0"/>
                                          <w:divBdr>
                                            <w:top w:val="none" w:sz="0" w:space="0" w:color="auto"/>
                                            <w:left w:val="none" w:sz="0" w:space="0" w:color="auto"/>
                                            <w:bottom w:val="none" w:sz="0" w:space="0" w:color="auto"/>
                                            <w:right w:val="none" w:sz="0" w:space="0" w:color="auto"/>
                                          </w:divBdr>
                                        </w:div>
                                        <w:div w:id="163085970">
                                          <w:marLeft w:val="0"/>
                                          <w:marRight w:val="0"/>
                                          <w:marTop w:val="120"/>
                                          <w:marBottom w:val="288"/>
                                          <w:divBdr>
                                            <w:top w:val="none" w:sz="0" w:space="0" w:color="auto"/>
                                            <w:left w:val="none" w:sz="0" w:space="0" w:color="auto"/>
                                            <w:bottom w:val="none" w:sz="0" w:space="0" w:color="auto"/>
                                            <w:right w:val="none" w:sz="0" w:space="0" w:color="auto"/>
                                          </w:divBdr>
                                          <w:divsChild>
                                            <w:div w:id="1715882076">
                                              <w:marLeft w:val="0"/>
                                              <w:marRight w:val="0"/>
                                              <w:marTop w:val="0"/>
                                              <w:marBottom w:val="0"/>
                                              <w:divBdr>
                                                <w:top w:val="none" w:sz="0" w:space="0" w:color="auto"/>
                                                <w:left w:val="none" w:sz="0" w:space="0" w:color="auto"/>
                                                <w:bottom w:val="none" w:sz="0" w:space="0" w:color="auto"/>
                                                <w:right w:val="none" w:sz="0" w:space="0" w:color="auto"/>
                                              </w:divBdr>
                                            </w:div>
                                          </w:divsChild>
                                        </w:div>
                                        <w:div w:id="1214465848">
                                          <w:marLeft w:val="0"/>
                                          <w:marRight w:val="0"/>
                                          <w:marTop w:val="0"/>
                                          <w:marBottom w:val="0"/>
                                          <w:divBdr>
                                            <w:top w:val="none" w:sz="0" w:space="0" w:color="auto"/>
                                            <w:left w:val="none" w:sz="0" w:space="0" w:color="auto"/>
                                            <w:bottom w:val="none" w:sz="0" w:space="0" w:color="auto"/>
                                            <w:right w:val="none" w:sz="0" w:space="0" w:color="auto"/>
                                          </w:divBdr>
                                        </w:div>
                                        <w:div w:id="634675843">
                                          <w:marLeft w:val="0"/>
                                          <w:marRight w:val="0"/>
                                          <w:marTop w:val="120"/>
                                          <w:marBottom w:val="288"/>
                                          <w:divBdr>
                                            <w:top w:val="none" w:sz="0" w:space="0" w:color="auto"/>
                                            <w:left w:val="none" w:sz="0" w:space="0" w:color="auto"/>
                                            <w:bottom w:val="none" w:sz="0" w:space="0" w:color="auto"/>
                                            <w:right w:val="none" w:sz="0" w:space="0" w:color="auto"/>
                                          </w:divBdr>
                                          <w:divsChild>
                                            <w:div w:id="1396054199">
                                              <w:marLeft w:val="0"/>
                                              <w:marRight w:val="0"/>
                                              <w:marTop w:val="0"/>
                                              <w:marBottom w:val="0"/>
                                              <w:divBdr>
                                                <w:top w:val="none" w:sz="0" w:space="0" w:color="auto"/>
                                                <w:left w:val="none" w:sz="0" w:space="0" w:color="auto"/>
                                                <w:bottom w:val="none" w:sz="0" w:space="0" w:color="auto"/>
                                                <w:right w:val="none" w:sz="0" w:space="0" w:color="auto"/>
                                              </w:divBdr>
                                            </w:div>
                                          </w:divsChild>
                                        </w:div>
                                        <w:div w:id="1937589397">
                                          <w:marLeft w:val="0"/>
                                          <w:marRight w:val="0"/>
                                          <w:marTop w:val="0"/>
                                          <w:marBottom w:val="0"/>
                                          <w:divBdr>
                                            <w:top w:val="none" w:sz="0" w:space="0" w:color="auto"/>
                                            <w:left w:val="none" w:sz="0" w:space="0" w:color="auto"/>
                                            <w:bottom w:val="none" w:sz="0" w:space="0" w:color="auto"/>
                                            <w:right w:val="none" w:sz="0" w:space="0" w:color="auto"/>
                                          </w:divBdr>
                                        </w:div>
                                        <w:div w:id="1547182323">
                                          <w:marLeft w:val="0"/>
                                          <w:marRight w:val="0"/>
                                          <w:marTop w:val="120"/>
                                          <w:marBottom w:val="288"/>
                                          <w:divBdr>
                                            <w:top w:val="none" w:sz="0" w:space="0" w:color="auto"/>
                                            <w:left w:val="none" w:sz="0" w:space="0" w:color="auto"/>
                                            <w:bottom w:val="none" w:sz="0" w:space="0" w:color="auto"/>
                                            <w:right w:val="none" w:sz="0" w:space="0" w:color="auto"/>
                                          </w:divBdr>
                                          <w:divsChild>
                                            <w:div w:id="591740137">
                                              <w:marLeft w:val="0"/>
                                              <w:marRight w:val="0"/>
                                              <w:marTop w:val="0"/>
                                              <w:marBottom w:val="0"/>
                                              <w:divBdr>
                                                <w:top w:val="none" w:sz="0" w:space="0" w:color="auto"/>
                                                <w:left w:val="none" w:sz="0" w:space="0" w:color="auto"/>
                                                <w:bottom w:val="none" w:sz="0" w:space="0" w:color="auto"/>
                                                <w:right w:val="none" w:sz="0" w:space="0" w:color="auto"/>
                                              </w:divBdr>
                                            </w:div>
                                          </w:divsChild>
                                        </w:div>
                                        <w:div w:id="222108602">
                                          <w:marLeft w:val="0"/>
                                          <w:marRight w:val="0"/>
                                          <w:marTop w:val="0"/>
                                          <w:marBottom w:val="0"/>
                                          <w:divBdr>
                                            <w:top w:val="none" w:sz="0" w:space="0" w:color="auto"/>
                                            <w:left w:val="none" w:sz="0" w:space="0" w:color="auto"/>
                                            <w:bottom w:val="none" w:sz="0" w:space="0" w:color="auto"/>
                                            <w:right w:val="none" w:sz="0" w:space="0" w:color="auto"/>
                                          </w:divBdr>
                                        </w:div>
                                        <w:div w:id="785850285">
                                          <w:marLeft w:val="0"/>
                                          <w:marRight w:val="0"/>
                                          <w:marTop w:val="120"/>
                                          <w:marBottom w:val="288"/>
                                          <w:divBdr>
                                            <w:top w:val="none" w:sz="0" w:space="0" w:color="auto"/>
                                            <w:left w:val="none" w:sz="0" w:space="0" w:color="auto"/>
                                            <w:bottom w:val="none" w:sz="0" w:space="0" w:color="auto"/>
                                            <w:right w:val="none" w:sz="0" w:space="0" w:color="auto"/>
                                          </w:divBdr>
                                          <w:divsChild>
                                            <w:div w:id="1221019214">
                                              <w:marLeft w:val="0"/>
                                              <w:marRight w:val="0"/>
                                              <w:marTop w:val="0"/>
                                              <w:marBottom w:val="0"/>
                                              <w:divBdr>
                                                <w:top w:val="none" w:sz="0" w:space="0" w:color="auto"/>
                                                <w:left w:val="none" w:sz="0" w:space="0" w:color="auto"/>
                                                <w:bottom w:val="none" w:sz="0" w:space="0" w:color="auto"/>
                                                <w:right w:val="none" w:sz="0" w:space="0" w:color="auto"/>
                                              </w:divBdr>
                                            </w:div>
                                          </w:divsChild>
                                        </w:div>
                                        <w:div w:id="1280377646">
                                          <w:marLeft w:val="0"/>
                                          <w:marRight w:val="0"/>
                                          <w:marTop w:val="0"/>
                                          <w:marBottom w:val="0"/>
                                          <w:divBdr>
                                            <w:top w:val="none" w:sz="0" w:space="0" w:color="auto"/>
                                            <w:left w:val="none" w:sz="0" w:space="0" w:color="auto"/>
                                            <w:bottom w:val="none" w:sz="0" w:space="0" w:color="auto"/>
                                            <w:right w:val="none" w:sz="0" w:space="0" w:color="auto"/>
                                          </w:divBdr>
                                        </w:div>
                                        <w:div w:id="894245066">
                                          <w:marLeft w:val="0"/>
                                          <w:marRight w:val="0"/>
                                          <w:marTop w:val="120"/>
                                          <w:marBottom w:val="288"/>
                                          <w:divBdr>
                                            <w:top w:val="none" w:sz="0" w:space="0" w:color="auto"/>
                                            <w:left w:val="none" w:sz="0" w:space="0" w:color="auto"/>
                                            <w:bottom w:val="none" w:sz="0" w:space="0" w:color="auto"/>
                                            <w:right w:val="none" w:sz="0" w:space="0" w:color="auto"/>
                                          </w:divBdr>
                                          <w:divsChild>
                                            <w:div w:id="2043630919">
                                              <w:marLeft w:val="0"/>
                                              <w:marRight w:val="0"/>
                                              <w:marTop w:val="0"/>
                                              <w:marBottom w:val="0"/>
                                              <w:divBdr>
                                                <w:top w:val="none" w:sz="0" w:space="0" w:color="auto"/>
                                                <w:left w:val="none" w:sz="0" w:space="0" w:color="auto"/>
                                                <w:bottom w:val="none" w:sz="0" w:space="0" w:color="auto"/>
                                                <w:right w:val="none" w:sz="0" w:space="0" w:color="auto"/>
                                              </w:divBdr>
                                            </w:div>
                                          </w:divsChild>
                                        </w:div>
                                        <w:div w:id="47413866">
                                          <w:marLeft w:val="0"/>
                                          <w:marRight w:val="0"/>
                                          <w:marTop w:val="0"/>
                                          <w:marBottom w:val="0"/>
                                          <w:divBdr>
                                            <w:top w:val="none" w:sz="0" w:space="0" w:color="auto"/>
                                            <w:left w:val="none" w:sz="0" w:space="0" w:color="auto"/>
                                            <w:bottom w:val="none" w:sz="0" w:space="0" w:color="auto"/>
                                            <w:right w:val="none" w:sz="0" w:space="0" w:color="auto"/>
                                          </w:divBdr>
                                        </w:div>
                                        <w:div w:id="1368986344">
                                          <w:marLeft w:val="0"/>
                                          <w:marRight w:val="0"/>
                                          <w:marTop w:val="120"/>
                                          <w:marBottom w:val="288"/>
                                          <w:divBdr>
                                            <w:top w:val="none" w:sz="0" w:space="0" w:color="auto"/>
                                            <w:left w:val="none" w:sz="0" w:space="0" w:color="auto"/>
                                            <w:bottom w:val="none" w:sz="0" w:space="0" w:color="auto"/>
                                            <w:right w:val="none" w:sz="0" w:space="0" w:color="auto"/>
                                          </w:divBdr>
                                          <w:divsChild>
                                            <w:div w:id="15065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77B2-12AF-4A43-8160-600D1AE4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1556</Words>
  <Characters>8873</Characters>
  <Application>Microsoft Macintosh Word</Application>
  <DocSecurity>0</DocSecurity>
  <Lines>73</Lines>
  <Paragraphs>20</Paragraphs>
  <ScaleCrop>false</ScaleCrop>
  <Company>Università di Ferrara</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Mattazzi</dc:creator>
  <cp:keywords/>
  <dc:description/>
  <cp:lastModifiedBy>Isabella Mattazzi</cp:lastModifiedBy>
  <cp:revision>2</cp:revision>
  <dcterms:created xsi:type="dcterms:W3CDTF">2020-10-25T17:34:00Z</dcterms:created>
  <dcterms:modified xsi:type="dcterms:W3CDTF">2020-10-26T22:31:00Z</dcterms:modified>
</cp:coreProperties>
</file>