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13D1" w14:textId="06EB50F0" w:rsidR="006360B2" w:rsidRPr="00226919" w:rsidRDefault="006360B2" w:rsidP="00764DA8">
      <w:pPr>
        <w:pStyle w:val="Default"/>
        <w:jc w:val="both"/>
        <w:rPr>
          <w:b/>
          <w:bCs/>
          <w:sz w:val="36"/>
          <w:szCs w:val="36"/>
        </w:rPr>
      </w:pPr>
      <w:r w:rsidRPr="006360B2">
        <w:rPr>
          <w:b/>
          <w:bCs/>
          <w:sz w:val="36"/>
          <w:szCs w:val="36"/>
        </w:rPr>
        <w:t>Il nuovo Progetto di Ricerca dell’UE</w:t>
      </w:r>
      <w:r>
        <w:t xml:space="preserve"> </w:t>
      </w:r>
      <w:r w:rsidRPr="006360B2">
        <w:rPr>
          <w:b/>
          <w:bCs/>
          <w:sz w:val="36"/>
          <w:szCs w:val="36"/>
        </w:rPr>
        <w:t>“Screen4Care”</w:t>
      </w:r>
      <w:r>
        <w:rPr>
          <w:b/>
          <w:bCs/>
          <w:sz w:val="36"/>
          <w:szCs w:val="36"/>
        </w:rPr>
        <w:t>: Accelerare la Diagnosi per i Pazienti con Malattie Rare attraverso lo Screening Genetico Neonatale e l’Intelligenza Artificiale</w:t>
      </w:r>
    </w:p>
    <w:p w14:paraId="589D2798" w14:textId="0EE491CB" w:rsidR="006360B2" w:rsidRPr="00ED496A" w:rsidRDefault="00226919" w:rsidP="00764DA8">
      <w:pPr>
        <w:pStyle w:val="Default"/>
        <w:jc w:val="both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71B9D882" wp14:editId="3210F37D">
            <wp:extent cx="2746550" cy="1381912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464" cy="13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4D6ED" w14:textId="7A6FC218" w:rsidR="006360B2" w:rsidRPr="006360B2" w:rsidRDefault="006360B2" w:rsidP="00764DA8">
      <w:pPr>
        <w:pStyle w:val="Default"/>
        <w:jc w:val="both"/>
        <w:rPr>
          <w:i/>
          <w:iCs/>
          <w:sz w:val="22"/>
          <w:szCs w:val="22"/>
        </w:rPr>
      </w:pPr>
      <w:r w:rsidRPr="006360B2">
        <w:rPr>
          <w:i/>
          <w:iCs/>
          <w:sz w:val="22"/>
          <w:szCs w:val="22"/>
        </w:rPr>
        <w:t xml:space="preserve">Il consorzio internazionale </w:t>
      </w:r>
      <w:r w:rsidR="00E65277">
        <w:rPr>
          <w:i/>
          <w:iCs/>
          <w:sz w:val="22"/>
          <w:szCs w:val="22"/>
        </w:rPr>
        <w:t xml:space="preserve">Scree4Care </w:t>
      </w:r>
      <w:r w:rsidRPr="006360B2">
        <w:rPr>
          <w:i/>
          <w:iCs/>
          <w:sz w:val="22"/>
          <w:szCs w:val="22"/>
        </w:rPr>
        <w:t xml:space="preserve">ha lo scopo </w:t>
      </w:r>
      <w:r w:rsidR="00E65277">
        <w:rPr>
          <w:i/>
          <w:iCs/>
          <w:sz w:val="22"/>
          <w:szCs w:val="22"/>
        </w:rPr>
        <w:t xml:space="preserve">utilizzare modalità innovative di approccio diagnostico con approccio di screening per </w:t>
      </w:r>
      <w:r w:rsidR="006A55CC">
        <w:rPr>
          <w:i/>
          <w:iCs/>
          <w:sz w:val="22"/>
          <w:szCs w:val="22"/>
        </w:rPr>
        <w:t>accelerare</w:t>
      </w:r>
      <w:r w:rsidR="00E65277">
        <w:rPr>
          <w:i/>
          <w:iCs/>
          <w:sz w:val="22"/>
          <w:szCs w:val="22"/>
        </w:rPr>
        <w:t xml:space="preserve"> il percorso diagnostico dei </w:t>
      </w:r>
      <w:r w:rsidR="004A4F85">
        <w:rPr>
          <w:i/>
          <w:iCs/>
          <w:sz w:val="22"/>
          <w:szCs w:val="22"/>
        </w:rPr>
        <w:t xml:space="preserve">pazienti con malattie rare </w:t>
      </w:r>
      <w:r w:rsidR="00E65277">
        <w:rPr>
          <w:i/>
          <w:iCs/>
          <w:sz w:val="22"/>
          <w:szCs w:val="22"/>
        </w:rPr>
        <w:t xml:space="preserve">che sono </w:t>
      </w:r>
      <w:r w:rsidR="004A4F85">
        <w:rPr>
          <w:i/>
          <w:iCs/>
          <w:sz w:val="22"/>
          <w:szCs w:val="22"/>
        </w:rPr>
        <w:t xml:space="preserve">lo screening genetico neonatale e </w:t>
      </w:r>
      <w:r w:rsidR="00E65277">
        <w:rPr>
          <w:i/>
          <w:iCs/>
          <w:sz w:val="22"/>
          <w:szCs w:val="22"/>
        </w:rPr>
        <w:t xml:space="preserve">la intelligenza </w:t>
      </w:r>
      <w:r w:rsidR="004A4F85">
        <w:rPr>
          <w:i/>
          <w:iCs/>
          <w:sz w:val="22"/>
          <w:szCs w:val="22"/>
        </w:rPr>
        <w:t>artificiale (</w:t>
      </w:r>
      <w:r w:rsidR="00E977FB">
        <w:rPr>
          <w:i/>
          <w:iCs/>
          <w:sz w:val="22"/>
          <w:szCs w:val="22"/>
        </w:rPr>
        <w:t>IA</w:t>
      </w:r>
      <w:r w:rsidR="004A4F85">
        <w:rPr>
          <w:i/>
          <w:iCs/>
          <w:sz w:val="22"/>
          <w:szCs w:val="22"/>
        </w:rPr>
        <w:t>).</w:t>
      </w:r>
    </w:p>
    <w:p w14:paraId="74B5FA5E" w14:textId="77777777" w:rsidR="006360B2" w:rsidRPr="006360B2" w:rsidRDefault="006360B2" w:rsidP="00764DA8">
      <w:pPr>
        <w:pStyle w:val="Default"/>
        <w:jc w:val="both"/>
        <w:rPr>
          <w:i/>
          <w:iCs/>
          <w:sz w:val="22"/>
          <w:szCs w:val="22"/>
        </w:rPr>
      </w:pPr>
    </w:p>
    <w:p w14:paraId="0452D1CD" w14:textId="71ACF1AA" w:rsidR="008A55AE" w:rsidRPr="008A55AE" w:rsidRDefault="00BD012F" w:rsidP="00764DA8">
      <w:pPr>
        <w:pStyle w:val="Default"/>
        <w:jc w:val="both"/>
        <w:rPr>
          <w:b/>
          <w:bCs/>
          <w:sz w:val="22"/>
          <w:szCs w:val="22"/>
        </w:rPr>
      </w:pPr>
      <w:r w:rsidRPr="004A4F85">
        <w:rPr>
          <w:b/>
          <w:bCs/>
          <w:sz w:val="22"/>
          <w:szCs w:val="22"/>
        </w:rPr>
        <w:t>Ferrara, Ital</w:t>
      </w:r>
      <w:r w:rsidR="004A4F85" w:rsidRPr="004A4F85">
        <w:rPr>
          <w:b/>
          <w:bCs/>
          <w:sz w:val="22"/>
          <w:szCs w:val="22"/>
        </w:rPr>
        <w:t>ia,</w:t>
      </w:r>
      <w:r w:rsidRPr="004A4F85">
        <w:rPr>
          <w:b/>
          <w:bCs/>
          <w:sz w:val="22"/>
          <w:szCs w:val="22"/>
        </w:rPr>
        <w:t xml:space="preserve"> </w:t>
      </w:r>
      <w:proofErr w:type="gramStart"/>
      <w:r w:rsidRPr="004A4F85">
        <w:rPr>
          <w:b/>
          <w:bCs/>
          <w:sz w:val="22"/>
          <w:szCs w:val="22"/>
        </w:rPr>
        <w:t>1 O</w:t>
      </w:r>
      <w:r w:rsidR="004A4F85" w:rsidRPr="004A4F85">
        <w:rPr>
          <w:b/>
          <w:bCs/>
          <w:sz w:val="22"/>
          <w:szCs w:val="22"/>
        </w:rPr>
        <w:t>ttobre</w:t>
      </w:r>
      <w:proofErr w:type="gramEnd"/>
      <w:r w:rsidR="004A4F85" w:rsidRPr="004A4F85">
        <w:rPr>
          <w:b/>
          <w:bCs/>
          <w:sz w:val="22"/>
          <w:szCs w:val="22"/>
        </w:rPr>
        <w:t xml:space="preserve"> </w:t>
      </w:r>
      <w:r w:rsidRPr="004A4F85">
        <w:rPr>
          <w:b/>
          <w:bCs/>
          <w:sz w:val="22"/>
          <w:szCs w:val="22"/>
        </w:rPr>
        <w:t>2021 –</w:t>
      </w:r>
      <w:r w:rsidR="004A4F85" w:rsidRPr="004A4F85">
        <w:rPr>
          <w:b/>
          <w:bCs/>
          <w:sz w:val="22"/>
          <w:szCs w:val="22"/>
        </w:rPr>
        <w:t xml:space="preserve"> </w:t>
      </w:r>
      <w:r w:rsidR="008A55AE">
        <w:rPr>
          <w:b/>
          <w:bCs/>
          <w:sz w:val="22"/>
          <w:szCs w:val="22"/>
        </w:rPr>
        <w:t xml:space="preserve">Un </w:t>
      </w:r>
      <w:r w:rsidR="004A4F85" w:rsidRPr="004A4F85">
        <w:rPr>
          <w:b/>
          <w:bCs/>
          <w:sz w:val="22"/>
          <w:szCs w:val="22"/>
        </w:rPr>
        <w:t xml:space="preserve">consorzio internazionale pubblico-privato di 35 </w:t>
      </w:r>
      <w:proofErr w:type="spellStart"/>
      <w:r w:rsidR="004A4F85" w:rsidRPr="004A4F85">
        <w:rPr>
          <w:b/>
          <w:bCs/>
          <w:sz w:val="22"/>
          <w:szCs w:val="22"/>
        </w:rPr>
        <w:t>partner</w:t>
      </w:r>
      <w:r w:rsidR="00E65277">
        <w:rPr>
          <w:b/>
          <w:bCs/>
          <w:sz w:val="22"/>
          <w:szCs w:val="22"/>
        </w:rPr>
        <w:t>s</w:t>
      </w:r>
      <w:proofErr w:type="spellEnd"/>
      <w:r w:rsidR="004A4F85" w:rsidRPr="004A4F85">
        <w:rPr>
          <w:b/>
          <w:bCs/>
          <w:sz w:val="22"/>
          <w:szCs w:val="22"/>
        </w:rPr>
        <w:t xml:space="preserve"> ha </w:t>
      </w:r>
      <w:r w:rsidR="004A4F85">
        <w:rPr>
          <w:b/>
          <w:bCs/>
          <w:sz w:val="22"/>
          <w:szCs w:val="22"/>
        </w:rPr>
        <w:t xml:space="preserve">annunciato </w:t>
      </w:r>
      <w:r w:rsidR="008A55AE">
        <w:rPr>
          <w:b/>
          <w:bCs/>
          <w:sz w:val="22"/>
          <w:szCs w:val="22"/>
        </w:rPr>
        <w:t xml:space="preserve">oggi </w:t>
      </w:r>
      <w:r w:rsidR="004A4F85">
        <w:rPr>
          <w:b/>
          <w:bCs/>
          <w:sz w:val="22"/>
          <w:szCs w:val="22"/>
        </w:rPr>
        <w:t xml:space="preserve">il lancio dello Screen4Care – un progetto di ricerca che ha lo scopo di </w:t>
      </w:r>
      <w:r w:rsidR="00EA3135">
        <w:rPr>
          <w:b/>
          <w:bCs/>
          <w:sz w:val="22"/>
          <w:szCs w:val="22"/>
        </w:rPr>
        <w:t>ridurre</w:t>
      </w:r>
      <w:r w:rsidR="004A4F85">
        <w:rPr>
          <w:b/>
          <w:bCs/>
          <w:sz w:val="22"/>
          <w:szCs w:val="22"/>
        </w:rPr>
        <w:t xml:space="preserve"> significativamente il tempo richiesto per la di</w:t>
      </w:r>
      <w:r w:rsidR="008A55AE">
        <w:rPr>
          <w:b/>
          <w:bCs/>
          <w:sz w:val="22"/>
          <w:szCs w:val="22"/>
        </w:rPr>
        <w:t xml:space="preserve">agnosi delle malattie rare </w:t>
      </w:r>
      <w:r w:rsidR="00EA3135">
        <w:rPr>
          <w:b/>
          <w:bCs/>
          <w:sz w:val="22"/>
          <w:szCs w:val="22"/>
        </w:rPr>
        <w:t>al fine di poter accedere a terapie specifiche e spesso personalizzate</w:t>
      </w:r>
      <w:r w:rsidR="004A4F85">
        <w:rPr>
          <w:b/>
          <w:bCs/>
          <w:sz w:val="22"/>
          <w:szCs w:val="22"/>
        </w:rPr>
        <w:t xml:space="preserve">, attraverso l’utilizzo dello screening genetico neonatale e di metodi </w:t>
      </w:r>
      <w:r w:rsidR="00EA3135">
        <w:rPr>
          <w:b/>
          <w:bCs/>
          <w:sz w:val="22"/>
          <w:szCs w:val="22"/>
        </w:rPr>
        <w:t>digitali</w:t>
      </w:r>
      <w:r w:rsidR="004A4F85">
        <w:rPr>
          <w:b/>
          <w:bCs/>
          <w:sz w:val="22"/>
          <w:szCs w:val="22"/>
        </w:rPr>
        <w:t xml:space="preserve">, come il </w:t>
      </w:r>
      <w:r w:rsidR="00E65277">
        <w:rPr>
          <w:b/>
          <w:bCs/>
          <w:sz w:val="22"/>
          <w:szCs w:val="22"/>
        </w:rPr>
        <w:t>“</w:t>
      </w:r>
      <w:r w:rsidR="004A4F85" w:rsidRPr="00C21E54">
        <w:rPr>
          <w:b/>
          <w:bCs/>
          <w:i/>
          <w:sz w:val="22"/>
          <w:szCs w:val="22"/>
        </w:rPr>
        <w:t xml:space="preserve">machine </w:t>
      </w:r>
      <w:proofErr w:type="spellStart"/>
      <w:r w:rsidR="004A4F85" w:rsidRPr="00C21E54">
        <w:rPr>
          <w:b/>
          <w:bCs/>
          <w:i/>
          <w:sz w:val="22"/>
          <w:szCs w:val="22"/>
        </w:rPr>
        <w:t>learning</w:t>
      </w:r>
      <w:proofErr w:type="spellEnd"/>
      <w:r w:rsidR="00E65277">
        <w:rPr>
          <w:b/>
          <w:bCs/>
          <w:i/>
          <w:sz w:val="22"/>
          <w:szCs w:val="22"/>
        </w:rPr>
        <w:t>”</w:t>
      </w:r>
      <w:r w:rsidR="008A55AE">
        <w:rPr>
          <w:b/>
          <w:bCs/>
          <w:sz w:val="22"/>
          <w:szCs w:val="22"/>
        </w:rPr>
        <w:t xml:space="preserve">. Il progetto </w:t>
      </w:r>
      <w:r w:rsidR="00EA3135">
        <w:rPr>
          <w:b/>
          <w:bCs/>
          <w:sz w:val="22"/>
          <w:szCs w:val="22"/>
        </w:rPr>
        <w:t xml:space="preserve">ha durata di </w:t>
      </w:r>
      <w:r w:rsidR="008A55AE">
        <w:rPr>
          <w:b/>
          <w:bCs/>
          <w:sz w:val="22"/>
          <w:szCs w:val="22"/>
        </w:rPr>
        <w:t>cinque anni, con un budget totale di 25 milioni di euro, stanziati dall’</w:t>
      </w:r>
      <w:r w:rsidR="008A55AE" w:rsidRPr="008A55AE">
        <w:rPr>
          <w:b/>
          <w:bCs/>
          <w:sz w:val="22"/>
          <w:szCs w:val="22"/>
        </w:rPr>
        <w:t xml:space="preserve">Innovative </w:t>
      </w:r>
      <w:proofErr w:type="spellStart"/>
      <w:r w:rsidR="008A55AE" w:rsidRPr="008A55AE">
        <w:rPr>
          <w:b/>
          <w:bCs/>
          <w:sz w:val="22"/>
          <w:szCs w:val="22"/>
        </w:rPr>
        <w:t>Medicines</w:t>
      </w:r>
      <w:proofErr w:type="spellEnd"/>
      <w:r w:rsidR="008A55AE" w:rsidRPr="008A55AE">
        <w:rPr>
          <w:b/>
          <w:bCs/>
          <w:sz w:val="22"/>
          <w:szCs w:val="22"/>
        </w:rPr>
        <w:t xml:space="preserve"> </w:t>
      </w:r>
      <w:proofErr w:type="spellStart"/>
      <w:r w:rsidR="008A55AE" w:rsidRPr="008A55AE">
        <w:rPr>
          <w:b/>
          <w:bCs/>
          <w:sz w:val="22"/>
          <w:szCs w:val="22"/>
        </w:rPr>
        <w:t>Initiative</w:t>
      </w:r>
      <w:proofErr w:type="spellEnd"/>
      <w:r w:rsidR="008A55AE" w:rsidRPr="008A55AE">
        <w:rPr>
          <w:b/>
          <w:bCs/>
          <w:sz w:val="22"/>
          <w:szCs w:val="22"/>
        </w:rPr>
        <w:t xml:space="preserve"> (IMI 2 JU)</w:t>
      </w:r>
      <w:r w:rsidR="008A55AE">
        <w:rPr>
          <w:b/>
          <w:bCs/>
          <w:sz w:val="22"/>
          <w:szCs w:val="22"/>
        </w:rPr>
        <w:t xml:space="preserve">, </w:t>
      </w:r>
      <w:r w:rsidR="00EA3135">
        <w:rPr>
          <w:b/>
          <w:bCs/>
          <w:sz w:val="22"/>
          <w:szCs w:val="22"/>
        </w:rPr>
        <w:t xml:space="preserve">una iniziativa congiunta </w:t>
      </w:r>
      <w:r w:rsidR="008A55AE">
        <w:rPr>
          <w:b/>
          <w:bCs/>
          <w:sz w:val="22"/>
          <w:szCs w:val="22"/>
        </w:rPr>
        <w:t>dell’Unione Europ</w:t>
      </w:r>
      <w:r w:rsidR="00DB4525">
        <w:rPr>
          <w:b/>
          <w:bCs/>
          <w:sz w:val="22"/>
          <w:szCs w:val="22"/>
        </w:rPr>
        <w:t>e</w:t>
      </w:r>
      <w:r w:rsidR="008A55AE">
        <w:rPr>
          <w:b/>
          <w:bCs/>
          <w:sz w:val="22"/>
          <w:szCs w:val="22"/>
        </w:rPr>
        <w:t xml:space="preserve">a e della </w:t>
      </w:r>
      <w:r w:rsidR="008A55AE" w:rsidRPr="008A55AE">
        <w:rPr>
          <w:b/>
          <w:bCs/>
          <w:sz w:val="22"/>
          <w:szCs w:val="22"/>
        </w:rPr>
        <w:t xml:space="preserve">Federazione Europea delle </w:t>
      </w:r>
      <w:r w:rsidR="008A55AE">
        <w:rPr>
          <w:b/>
          <w:bCs/>
          <w:sz w:val="22"/>
          <w:szCs w:val="22"/>
        </w:rPr>
        <w:t>Industrie e delle Associazioni Farmaceutiche (EFPIA)</w:t>
      </w:r>
      <w:r w:rsidR="001C46C1">
        <w:rPr>
          <w:b/>
          <w:bCs/>
          <w:sz w:val="22"/>
          <w:szCs w:val="22"/>
        </w:rPr>
        <w:t>.</w:t>
      </w:r>
    </w:p>
    <w:p w14:paraId="78475D71" w14:textId="77777777" w:rsidR="004A4F85" w:rsidRPr="004A4F85" w:rsidRDefault="004A4F85" w:rsidP="00764DA8">
      <w:pPr>
        <w:pStyle w:val="Default"/>
        <w:jc w:val="both"/>
        <w:rPr>
          <w:b/>
          <w:bCs/>
          <w:sz w:val="22"/>
          <w:szCs w:val="22"/>
        </w:rPr>
      </w:pPr>
    </w:p>
    <w:p w14:paraId="64D8AC30" w14:textId="36A8EA8D" w:rsidR="000532FB" w:rsidRDefault="008A55AE" w:rsidP="00764DA8">
      <w:pPr>
        <w:pStyle w:val="Default"/>
        <w:jc w:val="both"/>
        <w:rPr>
          <w:bCs/>
          <w:sz w:val="22"/>
          <w:szCs w:val="22"/>
        </w:rPr>
      </w:pPr>
      <w:r w:rsidRPr="008A55AE">
        <w:rPr>
          <w:bCs/>
          <w:sz w:val="22"/>
          <w:szCs w:val="22"/>
        </w:rPr>
        <w:t>Sono note più di 7000 malattie genetiche</w:t>
      </w:r>
      <w:r>
        <w:rPr>
          <w:bCs/>
          <w:sz w:val="22"/>
          <w:szCs w:val="22"/>
        </w:rPr>
        <w:t xml:space="preserve">, </w:t>
      </w:r>
      <w:r w:rsidR="00EA3135">
        <w:rPr>
          <w:bCs/>
          <w:sz w:val="22"/>
          <w:szCs w:val="22"/>
        </w:rPr>
        <w:t>patologie</w:t>
      </w:r>
      <w:r>
        <w:rPr>
          <w:bCs/>
          <w:sz w:val="22"/>
          <w:szCs w:val="22"/>
        </w:rPr>
        <w:t xml:space="preserve"> che colpiscono </w:t>
      </w:r>
      <w:r w:rsidR="00EA3135">
        <w:rPr>
          <w:bCs/>
          <w:sz w:val="22"/>
          <w:szCs w:val="22"/>
        </w:rPr>
        <w:t xml:space="preserve">meno di </w:t>
      </w:r>
      <w:r>
        <w:rPr>
          <w:bCs/>
          <w:sz w:val="22"/>
          <w:szCs w:val="22"/>
        </w:rPr>
        <w:t>una persona</w:t>
      </w:r>
      <w:r w:rsidR="00EA313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ogni 2000. Queste </w:t>
      </w:r>
      <w:r w:rsidR="00EA3135">
        <w:rPr>
          <w:bCs/>
          <w:sz w:val="22"/>
          <w:szCs w:val="22"/>
        </w:rPr>
        <w:t>malattie</w:t>
      </w:r>
      <w:r>
        <w:rPr>
          <w:bCs/>
          <w:sz w:val="22"/>
          <w:szCs w:val="22"/>
        </w:rPr>
        <w:t xml:space="preserve">, che complessivamente </w:t>
      </w:r>
      <w:r w:rsidR="00EA3135">
        <w:rPr>
          <w:bCs/>
          <w:sz w:val="22"/>
          <w:szCs w:val="22"/>
        </w:rPr>
        <w:t xml:space="preserve">coinvolgono </w:t>
      </w:r>
      <w:r>
        <w:rPr>
          <w:bCs/>
          <w:sz w:val="22"/>
          <w:szCs w:val="22"/>
        </w:rPr>
        <w:t xml:space="preserve">27-36 milioni di </w:t>
      </w:r>
      <w:r w:rsidR="00EA3135">
        <w:rPr>
          <w:bCs/>
          <w:sz w:val="22"/>
          <w:szCs w:val="22"/>
        </w:rPr>
        <w:t xml:space="preserve">individui </w:t>
      </w:r>
      <w:r w:rsidR="000532FB">
        <w:rPr>
          <w:bCs/>
          <w:sz w:val="22"/>
          <w:szCs w:val="22"/>
        </w:rPr>
        <w:t>nel</w:t>
      </w:r>
      <w:r>
        <w:rPr>
          <w:bCs/>
          <w:sz w:val="22"/>
          <w:szCs w:val="22"/>
        </w:rPr>
        <w:t xml:space="preserve">l’UE e </w:t>
      </w:r>
      <w:r w:rsidR="00DB4525">
        <w:rPr>
          <w:bCs/>
          <w:sz w:val="22"/>
          <w:szCs w:val="22"/>
        </w:rPr>
        <w:t xml:space="preserve">che </w:t>
      </w:r>
      <w:r w:rsidR="00ED496A">
        <w:rPr>
          <w:bCs/>
          <w:sz w:val="22"/>
          <w:szCs w:val="22"/>
        </w:rPr>
        <w:t>interess</w:t>
      </w:r>
      <w:r w:rsidR="00DB4525">
        <w:rPr>
          <w:bCs/>
          <w:sz w:val="22"/>
          <w:szCs w:val="22"/>
        </w:rPr>
        <w:t>ano</w:t>
      </w:r>
      <w:r w:rsidR="00ED496A">
        <w:rPr>
          <w:bCs/>
          <w:sz w:val="22"/>
          <w:szCs w:val="22"/>
        </w:rPr>
        <w:t xml:space="preserve"> </w:t>
      </w:r>
      <w:r w:rsidR="000532FB">
        <w:rPr>
          <w:bCs/>
          <w:sz w:val="22"/>
          <w:szCs w:val="22"/>
        </w:rPr>
        <w:t xml:space="preserve">una persona ogni 17 </w:t>
      </w:r>
      <w:r w:rsidR="00DB4525">
        <w:rPr>
          <w:bCs/>
          <w:sz w:val="22"/>
          <w:szCs w:val="22"/>
        </w:rPr>
        <w:t>nel corso della</w:t>
      </w:r>
      <w:r w:rsidR="000532FB">
        <w:rPr>
          <w:bCs/>
          <w:sz w:val="22"/>
          <w:szCs w:val="22"/>
        </w:rPr>
        <w:t xml:space="preserve"> vita, sono delle patologie spesso severe, </w:t>
      </w:r>
      <w:proofErr w:type="spellStart"/>
      <w:r w:rsidR="000532FB">
        <w:rPr>
          <w:bCs/>
          <w:sz w:val="22"/>
          <w:szCs w:val="22"/>
        </w:rPr>
        <w:t>multisistemiche</w:t>
      </w:r>
      <w:proofErr w:type="spellEnd"/>
      <w:r w:rsidR="000532FB">
        <w:rPr>
          <w:bCs/>
          <w:sz w:val="22"/>
          <w:szCs w:val="22"/>
        </w:rPr>
        <w:t xml:space="preserve"> e croniche, che </w:t>
      </w:r>
      <w:r w:rsidR="00DD350B">
        <w:rPr>
          <w:bCs/>
          <w:sz w:val="22"/>
          <w:szCs w:val="22"/>
        </w:rPr>
        <w:t>determinano per</w:t>
      </w:r>
      <w:r w:rsidR="000532FB">
        <w:rPr>
          <w:bCs/>
          <w:sz w:val="22"/>
          <w:szCs w:val="22"/>
        </w:rPr>
        <w:t xml:space="preserve"> i pazienti rischi</w:t>
      </w:r>
      <w:r w:rsidR="00DD350B">
        <w:rPr>
          <w:bCs/>
          <w:sz w:val="22"/>
          <w:szCs w:val="22"/>
        </w:rPr>
        <w:t xml:space="preserve"> di patologie croniche, irreversibili, e permanenti</w:t>
      </w:r>
      <w:r w:rsidR="000532FB">
        <w:rPr>
          <w:bCs/>
          <w:sz w:val="22"/>
          <w:szCs w:val="22"/>
        </w:rPr>
        <w:t xml:space="preserve">. </w:t>
      </w:r>
      <w:proofErr w:type="gramStart"/>
      <w:r w:rsidR="00DD350B">
        <w:rPr>
          <w:bCs/>
          <w:sz w:val="22"/>
          <w:szCs w:val="22"/>
        </w:rPr>
        <w:t>E’</w:t>
      </w:r>
      <w:proofErr w:type="gramEnd"/>
      <w:r w:rsidR="00DD350B">
        <w:rPr>
          <w:bCs/>
          <w:sz w:val="22"/>
          <w:szCs w:val="22"/>
        </w:rPr>
        <w:t xml:space="preserve"> ne nota la “</w:t>
      </w:r>
      <w:proofErr w:type="spellStart"/>
      <w:r w:rsidR="00DD350B">
        <w:rPr>
          <w:bCs/>
          <w:sz w:val="22"/>
          <w:szCs w:val="22"/>
        </w:rPr>
        <w:t>diagnostic</w:t>
      </w:r>
      <w:proofErr w:type="spellEnd"/>
      <w:r w:rsidR="00DD350B">
        <w:rPr>
          <w:bCs/>
          <w:sz w:val="22"/>
          <w:szCs w:val="22"/>
        </w:rPr>
        <w:t xml:space="preserve"> </w:t>
      </w:r>
      <w:proofErr w:type="spellStart"/>
      <w:r w:rsidR="00DD350B">
        <w:rPr>
          <w:bCs/>
          <w:sz w:val="22"/>
          <w:szCs w:val="22"/>
        </w:rPr>
        <w:t>odyssey</w:t>
      </w:r>
      <w:proofErr w:type="spellEnd"/>
      <w:r w:rsidR="00DD350B">
        <w:rPr>
          <w:bCs/>
          <w:sz w:val="22"/>
          <w:szCs w:val="22"/>
        </w:rPr>
        <w:t>” o odissea diagnostica che i pazienti devono affrontare</w:t>
      </w:r>
      <w:r w:rsidR="000532FB">
        <w:rPr>
          <w:bCs/>
          <w:sz w:val="22"/>
          <w:szCs w:val="22"/>
        </w:rPr>
        <w:t xml:space="preserve"> </w:t>
      </w:r>
      <w:r w:rsidR="00DD350B">
        <w:rPr>
          <w:bCs/>
          <w:sz w:val="22"/>
          <w:szCs w:val="22"/>
        </w:rPr>
        <w:t xml:space="preserve">prima di ricevere una diagnosi specifica, che in media necessita di </w:t>
      </w:r>
      <w:r w:rsidR="000532FB">
        <w:rPr>
          <w:bCs/>
          <w:sz w:val="22"/>
          <w:szCs w:val="22"/>
        </w:rPr>
        <w:t>otto anni</w:t>
      </w:r>
      <w:r w:rsidR="00186B6E">
        <w:rPr>
          <w:bCs/>
          <w:sz w:val="22"/>
          <w:szCs w:val="22"/>
        </w:rPr>
        <w:t>,</w:t>
      </w:r>
      <w:r w:rsidR="00DD350B">
        <w:rPr>
          <w:bCs/>
          <w:sz w:val="22"/>
          <w:szCs w:val="22"/>
        </w:rPr>
        <w:t xml:space="preserve"> dopo </w:t>
      </w:r>
      <w:r w:rsidR="000532FB">
        <w:rPr>
          <w:bCs/>
          <w:sz w:val="22"/>
          <w:szCs w:val="22"/>
        </w:rPr>
        <w:t>innumerevoli consulti medici, diagnosi errate e trattamenti inefficaci. I</w:t>
      </w:r>
      <w:r w:rsidR="00DB4525">
        <w:rPr>
          <w:bCs/>
          <w:sz w:val="22"/>
          <w:szCs w:val="22"/>
        </w:rPr>
        <w:t>l</w:t>
      </w:r>
      <w:r w:rsidR="000532FB">
        <w:rPr>
          <w:bCs/>
          <w:sz w:val="22"/>
          <w:szCs w:val="22"/>
        </w:rPr>
        <w:t xml:space="preserve"> lung</w:t>
      </w:r>
      <w:r w:rsidR="00DB4525">
        <w:rPr>
          <w:bCs/>
          <w:sz w:val="22"/>
          <w:szCs w:val="22"/>
        </w:rPr>
        <w:t>o</w:t>
      </w:r>
      <w:r w:rsidR="000532FB">
        <w:rPr>
          <w:bCs/>
          <w:sz w:val="22"/>
          <w:szCs w:val="22"/>
        </w:rPr>
        <w:t xml:space="preserve"> cammin</w:t>
      </w:r>
      <w:r w:rsidR="00DB4525">
        <w:rPr>
          <w:bCs/>
          <w:sz w:val="22"/>
          <w:szCs w:val="22"/>
        </w:rPr>
        <w:t>o</w:t>
      </w:r>
      <w:r w:rsidR="000532FB">
        <w:rPr>
          <w:bCs/>
          <w:sz w:val="22"/>
          <w:szCs w:val="22"/>
        </w:rPr>
        <w:t xml:space="preserve"> verso la diagnosi costituisc</w:t>
      </w:r>
      <w:r w:rsidR="00DB4525">
        <w:rPr>
          <w:bCs/>
          <w:sz w:val="22"/>
          <w:szCs w:val="22"/>
        </w:rPr>
        <w:t>e</w:t>
      </w:r>
      <w:r w:rsidR="000532FB">
        <w:rPr>
          <w:bCs/>
          <w:sz w:val="22"/>
          <w:szCs w:val="22"/>
        </w:rPr>
        <w:t xml:space="preserve"> un onere per i pazienti, per le loro famiglie e per la società. </w:t>
      </w:r>
      <w:r w:rsidR="00186B6E">
        <w:rPr>
          <w:bCs/>
          <w:sz w:val="22"/>
          <w:szCs w:val="22"/>
        </w:rPr>
        <w:t>Il ritardo diagnostico r</w:t>
      </w:r>
      <w:r w:rsidR="000532FB">
        <w:rPr>
          <w:bCs/>
          <w:sz w:val="22"/>
          <w:szCs w:val="22"/>
        </w:rPr>
        <w:t>a</w:t>
      </w:r>
      <w:r w:rsidR="001C46C1">
        <w:rPr>
          <w:bCs/>
          <w:sz w:val="22"/>
          <w:szCs w:val="22"/>
        </w:rPr>
        <w:t xml:space="preserve">ppresenta inoltre un ostacolo </w:t>
      </w:r>
      <w:r w:rsidR="00186B6E">
        <w:rPr>
          <w:bCs/>
          <w:sz w:val="22"/>
          <w:szCs w:val="22"/>
        </w:rPr>
        <w:t>ad</w:t>
      </w:r>
      <w:r w:rsidR="001C46C1">
        <w:rPr>
          <w:bCs/>
          <w:sz w:val="22"/>
          <w:szCs w:val="22"/>
        </w:rPr>
        <w:t xml:space="preserve"> un rapido intervento – quale un trattamento efficace o un arruolamento </w:t>
      </w:r>
      <w:r w:rsidR="00186B6E">
        <w:rPr>
          <w:bCs/>
          <w:sz w:val="22"/>
          <w:szCs w:val="22"/>
        </w:rPr>
        <w:t xml:space="preserve">in </w:t>
      </w:r>
      <w:r w:rsidR="001C46C1">
        <w:rPr>
          <w:bCs/>
          <w:sz w:val="22"/>
          <w:szCs w:val="22"/>
        </w:rPr>
        <w:t xml:space="preserve">trial clinici – e </w:t>
      </w:r>
      <w:r w:rsidR="00186B6E">
        <w:rPr>
          <w:bCs/>
          <w:sz w:val="22"/>
          <w:szCs w:val="22"/>
        </w:rPr>
        <w:t>alla</w:t>
      </w:r>
      <w:r w:rsidR="001C46C1">
        <w:rPr>
          <w:bCs/>
          <w:sz w:val="22"/>
          <w:szCs w:val="22"/>
        </w:rPr>
        <w:t xml:space="preserve"> responsabilizzazione del paziente, che si realizza attraverso varie strategie</w:t>
      </w:r>
      <w:r w:rsidR="00ED496A">
        <w:rPr>
          <w:bCs/>
          <w:sz w:val="22"/>
          <w:szCs w:val="22"/>
        </w:rPr>
        <w:t>,</w:t>
      </w:r>
      <w:r w:rsidR="001C46C1">
        <w:rPr>
          <w:bCs/>
          <w:sz w:val="22"/>
          <w:szCs w:val="22"/>
        </w:rPr>
        <w:t xml:space="preserve"> come i cambiamenti dello stile di vita, la pianificazione familiare, la consulenza genetica e il far fronte alle conseguenze psicosociali e/o economiche della propria condizione.</w:t>
      </w:r>
    </w:p>
    <w:p w14:paraId="43E82780" w14:textId="77777777" w:rsidR="0099572E" w:rsidRPr="001C46C1" w:rsidRDefault="0099572E" w:rsidP="00764DA8">
      <w:pPr>
        <w:pStyle w:val="Default"/>
        <w:jc w:val="both"/>
        <w:rPr>
          <w:bCs/>
          <w:sz w:val="22"/>
          <w:szCs w:val="22"/>
        </w:rPr>
      </w:pPr>
    </w:p>
    <w:p w14:paraId="67529C41" w14:textId="07CD0A41" w:rsidR="001C46C1" w:rsidRDefault="00186B6E" w:rsidP="00764DA8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Il progetto </w:t>
      </w:r>
      <w:r w:rsidR="001C46C1" w:rsidRPr="001C46C1">
        <w:rPr>
          <w:bCs/>
          <w:sz w:val="22"/>
          <w:szCs w:val="22"/>
        </w:rPr>
        <w:t xml:space="preserve">Screen4Care </w:t>
      </w:r>
      <w:r>
        <w:rPr>
          <w:bCs/>
          <w:sz w:val="22"/>
          <w:szCs w:val="22"/>
        </w:rPr>
        <w:t>utilizzerà</w:t>
      </w:r>
      <w:r w:rsidR="001C46C1" w:rsidRPr="001C46C1">
        <w:rPr>
          <w:bCs/>
          <w:sz w:val="22"/>
          <w:szCs w:val="22"/>
        </w:rPr>
        <w:t xml:space="preserve"> una strategia </w:t>
      </w:r>
      <w:r w:rsidR="006A55CC">
        <w:rPr>
          <w:bCs/>
          <w:sz w:val="22"/>
          <w:szCs w:val="22"/>
        </w:rPr>
        <w:t xml:space="preserve">multidisciplinare </w:t>
      </w:r>
      <w:r w:rsidR="001C46C1" w:rsidRPr="001C46C1">
        <w:rPr>
          <w:bCs/>
          <w:sz w:val="22"/>
          <w:szCs w:val="22"/>
        </w:rPr>
        <w:t xml:space="preserve">per </w:t>
      </w:r>
      <w:r w:rsidR="006A55CC">
        <w:rPr>
          <w:bCs/>
          <w:sz w:val="22"/>
          <w:szCs w:val="22"/>
        </w:rPr>
        <w:t xml:space="preserve">ridurre </w:t>
      </w:r>
      <w:r w:rsidR="001C46C1" w:rsidRPr="001C46C1">
        <w:rPr>
          <w:bCs/>
          <w:sz w:val="22"/>
          <w:szCs w:val="22"/>
        </w:rPr>
        <w:t xml:space="preserve">il tempo </w:t>
      </w:r>
      <w:r>
        <w:rPr>
          <w:bCs/>
          <w:sz w:val="22"/>
          <w:szCs w:val="22"/>
        </w:rPr>
        <w:t xml:space="preserve">necessario </w:t>
      </w:r>
      <w:r w:rsidR="001C46C1" w:rsidRPr="001C46C1">
        <w:rPr>
          <w:bCs/>
          <w:sz w:val="22"/>
          <w:szCs w:val="22"/>
        </w:rPr>
        <w:t xml:space="preserve">per </w:t>
      </w:r>
      <w:r w:rsidR="006A55CC">
        <w:rPr>
          <w:bCs/>
          <w:sz w:val="22"/>
          <w:szCs w:val="22"/>
        </w:rPr>
        <w:t xml:space="preserve">porre una </w:t>
      </w:r>
      <w:r w:rsidR="001C46C1" w:rsidRPr="001C46C1">
        <w:rPr>
          <w:bCs/>
          <w:sz w:val="22"/>
          <w:szCs w:val="22"/>
        </w:rPr>
        <w:t xml:space="preserve">diagnosi e </w:t>
      </w:r>
      <w:r w:rsidR="006A55CC">
        <w:rPr>
          <w:bCs/>
          <w:sz w:val="22"/>
          <w:szCs w:val="22"/>
        </w:rPr>
        <w:t xml:space="preserve">accedere a </w:t>
      </w:r>
      <w:r w:rsidR="001C46C1" w:rsidRPr="001C46C1">
        <w:rPr>
          <w:bCs/>
          <w:sz w:val="22"/>
          <w:szCs w:val="22"/>
        </w:rPr>
        <w:t>trattament</w:t>
      </w:r>
      <w:r w:rsidR="006A55CC">
        <w:rPr>
          <w:bCs/>
          <w:sz w:val="22"/>
          <w:szCs w:val="22"/>
        </w:rPr>
        <w:t xml:space="preserve">i per i </w:t>
      </w:r>
      <w:r w:rsidR="001C46C1" w:rsidRPr="001C46C1">
        <w:rPr>
          <w:bCs/>
          <w:sz w:val="22"/>
          <w:szCs w:val="22"/>
        </w:rPr>
        <w:t>pazienti con malattie rare:</w:t>
      </w:r>
    </w:p>
    <w:p w14:paraId="4F21BCC3" w14:textId="77777777" w:rsidR="00ED496A" w:rsidRPr="001C46C1" w:rsidRDefault="00ED496A" w:rsidP="00764DA8">
      <w:pPr>
        <w:pStyle w:val="Default"/>
        <w:jc w:val="both"/>
        <w:rPr>
          <w:bCs/>
          <w:sz w:val="22"/>
          <w:szCs w:val="22"/>
        </w:rPr>
      </w:pPr>
    </w:p>
    <w:p w14:paraId="67415C40" w14:textId="5DC26800" w:rsidR="000532FB" w:rsidRDefault="00E977FB" w:rsidP="00764DA8">
      <w:pPr>
        <w:pStyle w:val="Default"/>
        <w:jc w:val="both"/>
        <w:rPr>
          <w:bCs/>
          <w:sz w:val="22"/>
          <w:szCs w:val="22"/>
        </w:rPr>
      </w:pPr>
      <w:r w:rsidRPr="00E977FB">
        <w:rPr>
          <w:bCs/>
          <w:sz w:val="22"/>
          <w:szCs w:val="22"/>
        </w:rPr>
        <w:t>1)</w:t>
      </w:r>
      <w:r>
        <w:rPr>
          <w:b/>
          <w:bCs/>
          <w:sz w:val="22"/>
          <w:szCs w:val="22"/>
        </w:rPr>
        <w:t xml:space="preserve"> Screening genetico neonatale: </w:t>
      </w:r>
      <w:r w:rsidRPr="00E977FB">
        <w:rPr>
          <w:bCs/>
          <w:sz w:val="22"/>
          <w:szCs w:val="22"/>
        </w:rPr>
        <w:t>Il progetto</w:t>
      </w:r>
      <w:r>
        <w:rPr>
          <w:bCs/>
          <w:sz w:val="22"/>
          <w:szCs w:val="22"/>
        </w:rPr>
        <w:t xml:space="preserve"> </w:t>
      </w:r>
      <w:r w:rsidR="00E65277">
        <w:rPr>
          <w:bCs/>
          <w:sz w:val="22"/>
          <w:szCs w:val="22"/>
        </w:rPr>
        <w:t>si basa su uno</w:t>
      </w:r>
      <w:r>
        <w:rPr>
          <w:bCs/>
          <w:sz w:val="22"/>
          <w:szCs w:val="22"/>
        </w:rPr>
        <w:t xml:space="preserve"> screening neonatale </w:t>
      </w:r>
      <w:r w:rsidR="006A55CC">
        <w:rPr>
          <w:bCs/>
          <w:sz w:val="22"/>
          <w:szCs w:val="22"/>
        </w:rPr>
        <w:t>genetico basato</w:t>
      </w:r>
      <w:r w:rsidR="00E65277">
        <w:rPr>
          <w:bCs/>
          <w:sz w:val="22"/>
          <w:szCs w:val="22"/>
        </w:rPr>
        <w:t xml:space="preserve"> su tecnologie “</w:t>
      </w:r>
      <w:proofErr w:type="spellStart"/>
      <w:r w:rsidR="00E65277">
        <w:rPr>
          <w:bCs/>
          <w:sz w:val="22"/>
          <w:szCs w:val="22"/>
        </w:rPr>
        <w:t>next</w:t>
      </w:r>
      <w:proofErr w:type="spellEnd"/>
      <w:r w:rsidR="00E65277">
        <w:rPr>
          <w:bCs/>
          <w:sz w:val="22"/>
          <w:szCs w:val="22"/>
        </w:rPr>
        <w:t xml:space="preserve"> generation </w:t>
      </w:r>
      <w:proofErr w:type="spellStart"/>
      <w:r w:rsidR="00E65277">
        <w:rPr>
          <w:bCs/>
          <w:sz w:val="22"/>
          <w:szCs w:val="22"/>
        </w:rPr>
        <w:t>sequencing</w:t>
      </w:r>
      <w:proofErr w:type="spellEnd"/>
      <w:r w:rsidR="00E65277">
        <w:rPr>
          <w:bCs/>
          <w:sz w:val="22"/>
          <w:szCs w:val="22"/>
        </w:rPr>
        <w:t xml:space="preserve">” </w:t>
      </w:r>
      <w:r w:rsidR="00186B6E">
        <w:rPr>
          <w:bCs/>
          <w:sz w:val="22"/>
          <w:szCs w:val="22"/>
        </w:rPr>
        <w:t>in 18.000 neonati</w:t>
      </w:r>
      <w:r w:rsidR="006A55CC">
        <w:rPr>
          <w:bCs/>
          <w:sz w:val="22"/>
          <w:szCs w:val="22"/>
        </w:rPr>
        <w:t xml:space="preserve"> in Europa e </w:t>
      </w:r>
      <w:proofErr w:type="gramStart"/>
      <w:r w:rsidR="006A55CC">
        <w:rPr>
          <w:bCs/>
          <w:sz w:val="22"/>
          <w:szCs w:val="22"/>
        </w:rPr>
        <w:t>in  tre</w:t>
      </w:r>
      <w:proofErr w:type="gramEnd"/>
      <w:r w:rsidR="006A55CC">
        <w:rPr>
          <w:bCs/>
          <w:sz w:val="22"/>
          <w:szCs w:val="22"/>
        </w:rPr>
        <w:t xml:space="preserve"> paesi, Germania, Repubblica Ceca, e Italia</w:t>
      </w:r>
      <w:r w:rsidR="00186B6E">
        <w:rPr>
          <w:bCs/>
          <w:sz w:val="22"/>
          <w:szCs w:val="22"/>
        </w:rPr>
        <w:t xml:space="preserve">. Lo screening neonatale </w:t>
      </w:r>
      <w:r w:rsidR="00E65277">
        <w:rPr>
          <w:bCs/>
          <w:sz w:val="22"/>
          <w:szCs w:val="22"/>
        </w:rPr>
        <w:t xml:space="preserve">genetico </w:t>
      </w:r>
      <w:r w:rsidR="00186B6E">
        <w:rPr>
          <w:bCs/>
          <w:sz w:val="22"/>
          <w:szCs w:val="22"/>
        </w:rPr>
        <w:t xml:space="preserve">è </w:t>
      </w:r>
      <w:r w:rsidR="006A55CC">
        <w:rPr>
          <w:bCs/>
          <w:sz w:val="22"/>
          <w:szCs w:val="22"/>
        </w:rPr>
        <w:t xml:space="preserve">considerato uno </w:t>
      </w:r>
      <w:r>
        <w:rPr>
          <w:bCs/>
          <w:sz w:val="22"/>
          <w:szCs w:val="22"/>
        </w:rPr>
        <w:t xml:space="preserve">strumento efficace per </w:t>
      </w:r>
      <w:r w:rsidR="00186B6E">
        <w:rPr>
          <w:bCs/>
          <w:sz w:val="22"/>
          <w:szCs w:val="22"/>
        </w:rPr>
        <w:t>una</w:t>
      </w:r>
      <w:r>
        <w:rPr>
          <w:bCs/>
          <w:sz w:val="22"/>
          <w:szCs w:val="22"/>
        </w:rPr>
        <w:t xml:space="preserve"> diagnosi precoce</w:t>
      </w:r>
      <w:r w:rsidR="00E65277">
        <w:rPr>
          <w:bCs/>
          <w:sz w:val="22"/>
          <w:szCs w:val="22"/>
        </w:rPr>
        <w:t xml:space="preserve"> al “tempo zero”</w:t>
      </w:r>
      <w:r>
        <w:rPr>
          <w:bCs/>
          <w:sz w:val="22"/>
          <w:szCs w:val="22"/>
        </w:rPr>
        <w:t xml:space="preserve">, considerando che circa il 72% delle malattie rare hanno una causa genetica e che il 70% dei pazienti con malattie rare sono </w:t>
      </w:r>
      <w:r w:rsidR="00186B6E">
        <w:rPr>
          <w:bCs/>
          <w:sz w:val="22"/>
          <w:szCs w:val="22"/>
        </w:rPr>
        <w:t>pediatrici</w:t>
      </w:r>
      <w:r>
        <w:rPr>
          <w:bCs/>
          <w:sz w:val="22"/>
          <w:szCs w:val="22"/>
        </w:rPr>
        <w:t>.</w:t>
      </w:r>
      <w:r w:rsidR="00E65277">
        <w:rPr>
          <w:bCs/>
          <w:sz w:val="22"/>
          <w:szCs w:val="22"/>
        </w:rPr>
        <w:t xml:space="preserve"> </w:t>
      </w:r>
    </w:p>
    <w:p w14:paraId="061EE27B" w14:textId="77777777" w:rsidR="00ED496A" w:rsidRDefault="00ED496A" w:rsidP="00764DA8">
      <w:pPr>
        <w:pStyle w:val="Default"/>
        <w:jc w:val="both"/>
        <w:rPr>
          <w:b/>
          <w:bCs/>
          <w:sz w:val="22"/>
          <w:szCs w:val="22"/>
        </w:rPr>
      </w:pPr>
    </w:p>
    <w:p w14:paraId="517D0001" w14:textId="4895E293" w:rsidR="00BF6F5E" w:rsidRDefault="00BD012F" w:rsidP="00764DA8">
      <w:pPr>
        <w:pStyle w:val="Default"/>
        <w:jc w:val="both"/>
        <w:rPr>
          <w:bCs/>
          <w:sz w:val="22"/>
          <w:szCs w:val="22"/>
        </w:rPr>
      </w:pPr>
      <w:r w:rsidRPr="00E977FB">
        <w:rPr>
          <w:sz w:val="22"/>
          <w:szCs w:val="22"/>
        </w:rPr>
        <w:t xml:space="preserve">2) </w:t>
      </w:r>
      <w:r w:rsidR="00E977FB" w:rsidRPr="00E977FB">
        <w:rPr>
          <w:b/>
          <w:sz w:val="22"/>
          <w:szCs w:val="22"/>
        </w:rPr>
        <w:t>Strumenti basati sull’</w:t>
      </w:r>
      <w:r w:rsidR="00186B6E">
        <w:rPr>
          <w:b/>
          <w:sz w:val="22"/>
          <w:szCs w:val="22"/>
        </w:rPr>
        <w:t>Intelligenza Artificiale (IA)</w:t>
      </w:r>
      <w:r w:rsidRPr="00E977FB">
        <w:rPr>
          <w:b/>
          <w:bCs/>
          <w:sz w:val="22"/>
          <w:szCs w:val="22"/>
        </w:rPr>
        <w:t>:</w:t>
      </w:r>
      <w:r w:rsidRPr="00BF6F5E">
        <w:rPr>
          <w:bCs/>
          <w:sz w:val="22"/>
          <w:szCs w:val="22"/>
        </w:rPr>
        <w:t xml:space="preserve"> </w:t>
      </w:r>
      <w:r w:rsidR="00BF6F5E" w:rsidRPr="00BF6F5E">
        <w:rPr>
          <w:bCs/>
          <w:sz w:val="22"/>
          <w:szCs w:val="22"/>
        </w:rPr>
        <w:t xml:space="preserve">Il progetto </w:t>
      </w:r>
      <w:r w:rsidR="00ED496A">
        <w:rPr>
          <w:bCs/>
          <w:sz w:val="22"/>
          <w:szCs w:val="22"/>
        </w:rPr>
        <w:t>disegnerà</w:t>
      </w:r>
      <w:r w:rsidR="00BF6F5E" w:rsidRPr="00BF6F5E">
        <w:rPr>
          <w:bCs/>
          <w:sz w:val="22"/>
          <w:szCs w:val="22"/>
        </w:rPr>
        <w:t xml:space="preserve"> e svilupperà</w:t>
      </w:r>
      <w:r w:rsidR="00A34305">
        <w:rPr>
          <w:bCs/>
          <w:sz w:val="22"/>
          <w:szCs w:val="22"/>
        </w:rPr>
        <w:t xml:space="preserve"> </w:t>
      </w:r>
      <w:r w:rsidR="00BF6F5E" w:rsidRPr="00BF6F5E">
        <w:rPr>
          <w:bCs/>
          <w:sz w:val="22"/>
          <w:szCs w:val="22"/>
        </w:rPr>
        <w:t xml:space="preserve">nuovi algoritmi </w:t>
      </w:r>
      <w:r w:rsidR="00186B6E">
        <w:rPr>
          <w:bCs/>
          <w:sz w:val="22"/>
          <w:szCs w:val="22"/>
        </w:rPr>
        <w:t xml:space="preserve">che sono basati su “machine </w:t>
      </w:r>
      <w:proofErr w:type="spellStart"/>
      <w:r w:rsidR="00186B6E">
        <w:rPr>
          <w:bCs/>
          <w:sz w:val="22"/>
          <w:szCs w:val="22"/>
        </w:rPr>
        <w:t>learning</w:t>
      </w:r>
      <w:proofErr w:type="spellEnd"/>
      <w:r w:rsidR="00186B6E">
        <w:rPr>
          <w:bCs/>
          <w:sz w:val="22"/>
          <w:szCs w:val="22"/>
        </w:rPr>
        <w:t>”</w:t>
      </w:r>
      <w:r w:rsidR="00C31679">
        <w:rPr>
          <w:bCs/>
          <w:sz w:val="22"/>
          <w:szCs w:val="22"/>
        </w:rPr>
        <w:t>,</w:t>
      </w:r>
      <w:r w:rsidR="00186B6E">
        <w:rPr>
          <w:bCs/>
          <w:sz w:val="22"/>
          <w:szCs w:val="22"/>
        </w:rPr>
        <w:t xml:space="preserve"> cioè su </w:t>
      </w:r>
      <w:r w:rsidR="006A55CC">
        <w:rPr>
          <w:bCs/>
          <w:sz w:val="22"/>
          <w:szCs w:val="22"/>
        </w:rPr>
        <w:t>metodi</w:t>
      </w:r>
      <w:r w:rsidR="00186B6E">
        <w:rPr>
          <w:bCs/>
          <w:sz w:val="22"/>
          <w:szCs w:val="22"/>
        </w:rPr>
        <w:t xml:space="preserve"> che analizzano </w:t>
      </w:r>
      <w:r w:rsidR="00E65277">
        <w:rPr>
          <w:bCs/>
          <w:sz w:val="22"/>
          <w:szCs w:val="22"/>
        </w:rPr>
        <w:t>ampi</w:t>
      </w:r>
      <w:r w:rsidR="00186B6E">
        <w:rPr>
          <w:bCs/>
          <w:sz w:val="22"/>
          <w:szCs w:val="22"/>
        </w:rPr>
        <w:t xml:space="preserve"> </w:t>
      </w:r>
      <w:r w:rsidR="006A55CC">
        <w:rPr>
          <w:bCs/>
          <w:sz w:val="22"/>
          <w:szCs w:val="22"/>
        </w:rPr>
        <w:t>“</w:t>
      </w:r>
      <w:r w:rsidR="00186B6E">
        <w:rPr>
          <w:bCs/>
          <w:sz w:val="22"/>
          <w:szCs w:val="22"/>
        </w:rPr>
        <w:t>data</w:t>
      </w:r>
      <w:r w:rsidR="006A55CC">
        <w:rPr>
          <w:bCs/>
          <w:sz w:val="22"/>
          <w:szCs w:val="22"/>
        </w:rPr>
        <w:t xml:space="preserve"> </w:t>
      </w:r>
      <w:r w:rsidR="00186B6E">
        <w:rPr>
          <w:bCs/>
          <w:sz w:val="22"/>
          <w:szCs w:val="22"/>
        </w:rPr>
        <w:t>sets</w:t>
      </w:r>
      <w:r w:rsidR="006A55CC">
        <w:rPr>
          <w:bCs/>
          <w:sz w:val="22"/>
          <w:szCs w:val="22"/>
        </w:rPr>
        <w:t>”</w:t>
      </w:r>
      <w:r w:rsidR="00186B6E">
        <w:rPr>
          <w:bCs/>
          <w:sz w:val="22"/>
          <w:szCs w:val="22"/>
        </w:rPr>
        <w:t xml:space="preserve"> clinici</w:t>
      </w:r>
      <w:r w:rsidR="006A55CC">
        <w:rPr>
          <w:bCs/>
          <w:sz w:val="22"/>
          <w:szCs w:val="22"/>
        </w:rPr>
        <w:t xml:space="preserve"> e in </w:t>
      </w:r>
      <w:proofErr w:type="spellStart"/>
      <w:r w:rsidR="006A55CC">
        <w:rPr>
          <w:bCs/>
          <w:sz w:val="22"/>
          <w:szCs w:val="22"/>
        </w:rPr>
        <w:t>particlare</w:t>
      </w:r>
      <w:proofErr w:type="spellEnd"/>
      <w:r w:rsidR="006A55CC">
        <w:rPr>
          <w:bCs/>
          <w:sz w:val="22"/>
          <w:szCs w:val="22"/>
        </w:rPr>
        <w:t xml:space="preserve"> le cartelle cliniche elettroniche e i “big data” sanitari</w:t>
      </w:r>
      <w:r w:rsidR="00186B6E">
        <w:rPr>
          <w:bCs/>
          <w:sz w:val="22"/>
          <w:szCs w:val="22"/>
        </w:rPr>
        <w:t xml:space="preserve">. Questi algoritmi </w:t>
      </w:r>
      <w:r w:rsidR="006A55CC">
        <w:rPr>
          <w:bCs/>
          <w:sz w:val="22"/>
          <w:szCs w:val="22"/>
        </w:rPr>
        <w:t xml:space="preserve">consentiranno </w:t>
      </w:r>
      <w:r w:rsidR="00186B6E">
        <w:rPr>
          <w:bCs/>
          <w:sz w:val="22"/>
          <w:szCs w:val="22"/>
        </w:rPr>
        <w:t>la identificazione d</w:t>
      </w:r>
      <w:r w:rsidR="00BF6F5E">
        <w:rPr>
          <w:bCs/>
          <w:sz w:val="22"/>
          <w:szCs w:val="22"/>
        </w:rPr>
        <w:t xml:space="preserve">i pazienti </w:t>
      </w:r>
      <w:r w:rsidR="00186B6E">
        <w:rPr>
          <w:sz w:val="22"/>
          <w:szCs w:val="22"/>
        </w:rPr>
        <w:t>in</w:t>
      </w:r>
      <w:r w:rsidR="00BF6F5E">
        <w:rPr>
          <w:sz w:val="22"/>
          <w:szCs w:val="22"/>
        </w:rPr>
        <w:t xml:space="preserve"> uno stadio precoce </w:t>
      </w:r>
      <w:r w:rsidR="00186B6E">
        <w:rPr>
          <w:sz w:val="22"/>
          <w:szCs w:val="22"/>
        </w:rPr>
        <w:t xml:space="preserve">della </w:t>
      </w:r>
      <w:r w:rsidR="00BF6F5E">
        <w:rPr>
          <w:sz w:val="22"/>
          <w:szCs w:val="22"/>
        </w:rPr>
        <w:t xml:space="preserve">malattia </w:t>
      </w:r>
      <w:r w:rsidR="00DB4525">
        <w:rPr>
          <w:sz w:val="22"/>
          <w:szCs w:val="22"/>
        </w:rPr>
        <w:t xml:space="preserve">attraverso </w:t>
      </w:r>
      <w:r w:rsidR="00BF6F5E" w:rsidRPr="00BF6F5E">
        <w:rPr>
          <w:bCs/>
          <w:sz w:val="22"/>
          <w:szCs w:val="22"/>
        </w:rPr>
        <w:t xml:space="preserve">un </w:t>
      </w:r>
      <w:r w:rsidR="00C31679">
        <w:rPr>
          <w:bCs/>
          <w:sz w:val="22"/>
          <w:szCs w:val="22"/>
        </w:rPr>
        <w:t>database</w:t>
      </w:r>
      <w:r w:rsidR="00BF6F5E" w:rsidRPr="00BF6F5E">
        <w:rPr>
          <w:bCs/>
          <w:sz w:val="22"/>
          <w:szCs w:val="22"/>
        </w:rPr>
        <w:t xml:space="preserve"> di </w:t>
      </w:r>
      <w:r w:rsidR="0099572E">
        <w:rPr>
          <w:bCs/>
          <w:sz w:val="22"/>
          <w:szCs w:val="22"/>
        </w:rPr>
        <w:t>“</w:t>
      </w:r>
      <w:r w:rsidR="001856A6">
        <w:rPr>
          <w:bCs/>
          <w:sz w:val="22"/>
          <w:szCs w:val="22"/>
        </w:rPr>
        <w:t xml:space="preserve">verificatori </w:t>
      </w:r>
      <w:r w:rsidR="0099572E">
        <w:rPr>
          <w:bCs/>
          <w:sz w:val="22"/>
          <w:szCs w:val="22"/>
        </w:rPr>
        <w:t>di sintomi”</w:t>
      </w:r>
      <w:r w:rsidR="00E65277">
        <w:rPr>
          <w:bCs/>
          <w:sz w:val="22"/>
          <w:szCs w:val="22"/>
        </w:rPr>
        <w:t xml:space="preserve"> che sarà </w:t>
      </w:r>
      <w:r w:rsidR="006A55CC">
        <w:rPr>
          <w:bCs/>
          <w:sz w:val="22"/>
          <w:szCs w:val="22"/>
        </w:rPr>
        <w:t xml:space="preserve">poi tradotto una </w:t>
      </w:r>
      <w:proofErr w:type="spellStart"/>
      <w:r w:rsidR="006A55CC">
        <w:rPr>
          <w:bCs/>
          <w:sz w:val="22"/>
          <w:szCs w:val="22"/>
        </w:rPr>
        <w:t>aplicazione</w:t>
      </w:r>
      <w:proofErr w:type="spellEnd"/>
      <w:r w:rsidR="006A55CC">
        <w:rPr>
          <w:bCs/>
          <w:sz w:val="22"/>
          <w:szCs w:val="22"/>
        </w:rPr>
        <w:t xml:space="preserve"> digitale (</w:t>
      </w:r>
      <w:proofErr w:type="spellStart"/>
      <w:r w:rsidR="006A55CC">
        <w:rPr>
          <w:bCs/>
          <w:sz w:val="22"/>
          <w:szCs w:val="22"/>
        </w:rPr>
        <w:t>App</w:t>
      </w:r>
      <w:proofErr w:type="spellEnd"/>
      <w:r w:rsidR="006A55CC">
        <w:rPr>
          <w:bCs/>
          <w:sz w:val="22"/>
          <w:szCs w:val="22"/>
        </w:rPr>
        <w:t xml:space="preserve"> </w:t>
      </w:r>
      <w:proofErr w:type="spellStart"/>
      <w:r w:rsidR="006A55CC">
        <w:rPr>
          <w:bCs/>
          <w:sz w:val="22"/>
          <w:szCs w:val="22"/>
        </w:rPr>
        <w:t>Symptom</w:t>
      </w:r>
      <w:proofErr w:type="spellEnd"/>
      <w:r w:rsidR="006A55CC">
        <w:rPr>
          <w:bCs/>
          <w:sz w:val="22"/>
          <w:szCs w:val="22"/>
        </w:rPr>
        <w:t xml:space="preserve"> </w:t>
      </w:r>
      <w:proofErr w:type="spellStart"/>
      <w:r w:rsidR="006A55CC">
        <w:rPr>
          <w:bCs/>
          <w:sz w:val="22"/>
          <w:szCs w:val="22"/>
        </w:rPr>
        <w:t>checker</w:t>
      </w:r>
      <w:proofErr w:type="spellEnd"/>
      <w:r w:rsidR="006A55CC">
        <w:rPr>
          <w:bCs/>
          <w:sz w:val="22"/>
          <w:szCs w:val="22"/>
        </w:rPr>
        <w:t>) e</w:t>
      </w:r>
      <w:r w:rsidR="006A55CC" w:rsidRPr="006A55CC">
        <w:rPr>
          <w:bCs/>
          <w:sz w:val="22"/>
          <w:szCs w:val="22"/>
        </w:rPr>
        <w:t xml:space="preserve"> </w:t>
      </w:r>
      <w:r w:rsidR="006A55CC">
        <w:rPr>
          <w:bCs/>
          <w:sz w:val="22"/>
          <w:szCs w:val="22"/>
        </w:rPr>
        <w:t>disponibile sia per clinici che per pazienti</w:t>
      </w:r>
      <w:r w:rsidR="006A55CC">
        <w:rPr>
          <w:bCs/>
          <w:sz w:val="22"/>
          <w:szCs w:val="22"/>
        </w:rPr>
        <w:t xml:space="preserve"> con modalità comunicative appropriate.</w:t>
      </w:r>
    </w:p>
    <w:p w14:paraId="03F9C78F" w14:textId="78C8D6B2" w:rsidR="001C5B16" w:rsidRDefault="001C5B16" w:rsidP="00764DA8">
      <w:pPr>
        <w:pStyle w:val="Default"/>
        <w:jc w:val="both"/>
        <w:rPr>
          <w:bCs/>
          <w:sz w:val="22"/>
          <w:szCs w:val="22"/>
        </w:rPr>
      </w:pPr>
    </w:p>
    <w:p w14:paraId="4BE15762" w14:textId="1EE23A06" w:rsidR="004A62FF" w:rsidRDefault="004A62FF" w:rsidP="00764DA8">
      <w:pPr>
        <w:pStyle w:val="Default"/>
        <w:jc w:val="both"/>
        <w:rPr>
          <w:bCs/>
          <w:sz w:val="22"/>
          <w:szCs w:val="22"/>
        </w:rPr>
      </w:pPr>
    </w:p>
    <w:p w14:paraId="67D8AF7A" w14:textId="7ED0B71B" w:rsidR="004A62FF" w:rsidRDefault="004A62FF" w:rsidP="00764DA8">
      <w:pPr>
        <w:pStyle w:val="Default"/>
        <w:jc w:val="both"/>
        <w:rPr>
          <w:bCs/>
          <w:sz w:val="22"/>
          <w:szCs w:val="22"/>
        </w:rPr>
      </w:pPr>
    </w:p>
    <w:p w14:paraId="280D7435" w14:textId="272FD039" w:rsidR="004A62FF" w:rsidRDefault="004A62FF" w:rsidP="00764DA8">
      <w:pPr>
        <w:pStyle w:val="Default"/>
        <w:jc w:val="both"/>
        <w:rPr>
          <w:bCs/>
          <w:sz w:val="22"/>
          <w:szCs w:val="22"/>
        </w:rPr>
      </w:pPr>
    </w:p>
    <w:p w14:paraId="7053F2AC" w14:textId="5F9193C3" w:rsidR="004A62FF" w:rsidRDefault="004A62FF" w:rsidP="00764DA8">
      <w:pPr>
        <w:pStyle w:val="Default"/>
        <w:jc w:val="both"/>
        <w:rPr>
          <w:bCs/>
          <w:sz w:val="22"/>
          <w:szCs w:val="22"/>
        </w:rPr>
      </w:pPr>
    </w:p>
    <w:p w14:paraId="6EDE939A" w14:textId="6BD16D22" w:rsidR="004A62FF" w:rsidRDefault="004A62FF" w:rsidP="00764DA8">
      <w:pPr>
        <w:pStyle w:val="Default"/>
        <w:jc w:val="both"/>
        <w:rPr>
          <w:bCs/>
          <w:sz w:val="22"/>
          <w:szCs w:val="22"/>
        </w:rPr>
      </w:pPr>
    </w:p>
    <w:p w14:paraId="5C54AAA9" w14:textId="3723F23B" w:rsidR="004A62FF" w:rsidRDefault="004A62FF" w:rsidP="00764DA8">
      <w:pPr>
        <w:pStyle w:val="Default"/>
        <w:jc w:val="both"/>
        <w:rPr>
          <w:bCs/>
          <w:sz w:val="22"/>
          <w:szCs w:val="22"/>
        </w:rPr>
      </w:pPr>
    </w:p>
    <w:p w14:paraId="79109D4B" w14:textId="035E7A4A" w:rsidR="004A62FF" w:rsidRDefault="004A62FF" w:rsidP="00764DA8">
      <w:pPr>
        <w:pStyle w:val="Default"/>
        <w:jc w:val="both"/>
        <w:rPr>
          <w:bCs/>
          <w:sz w:val="22"/>
          <w:szCs w:val="22"/>
        </w:rPr>
      </w:pPr>
    </w:p>
    <w:p w14:paraId="5A8617F0" w14:textId="77777777" w:rsidR="004A62FF" w:rsidRDefault="004A62FF" w:rsidP="00764DA8">
      <w:pPr>
        <w:pStyle w:val="Default"/>
        <w:jc w:val="both"/>
        <w:rPr>
          <w:bCs/>
          <w:sz w:val="22"/>
          <w:szCs w:val="22"/>
        </w:rPr>
      </w:pPr>
    </w:p>
    <w:p w14:paraId="2ECEED87" w14:textId="76CE5E40" w:rsidR="001C5B16" w:rsidRDefault="006A55CC" w:rsidP="00764DA8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Il Coordinatore Scientifico del Progetto, Alessandra Ferlini, medico, </w:t>
      </w:r>
      <w:r w:rsidRPr="001C5B16">
        <w:rPr>
          <w:bCs/>
          <w:sz w:val="22"/>
          <w:szCs w:val="22"/>
        </w:rPr>
        <w:t>Professore Associato del Dipart</w:t>
      </w:r>
      <w:r>
        <w:rPr>
          <w:bCs/>
          <w:sz w:val="22"/>
          <w:szCs w:val="22"/>
        </w:rPr>
        <w:t>imento di Scienze Mediche e Direttore</w:t>
      </w:r>
      <w:r w:rsidRPr="001C5B16">
        <w:rPr>
          <w:bCs/>
          <w:sz w:val="22"/>
          <w:szCs w:val="22"/>
        </w:rPr>
        <w:t xml:space="preserve"> dell'Unità di Genetica Medica dell'Università di </w:t>
      </w:r>
      <w:r w:rsidR="00BE3018" w:rsidRPr="001C5B16">
        <w:rPr>
          <w:bCs/>
          <w:sz w:val="22"/>
          <w:szCs w:val="22"/>
        </w:rPr>
        <w:t>Ferrara</w:t>
      </w:r>
      <w:r w:rsidR="00BE3018">
        <w:rPr>
          <w:bCs/>
          <w:sz w:val="22"/>
          <w:szCs w:val="22"/>
        </w:rPr>
        <w:t xml:space="preserve"> commenta</w:t>
      </w:r>
      <w:r>
        <w:rPr>
          <w:bCs/>
          <w:sz w:val="22"/>
          <w:szCs w:val="22"/>
        </w:rPr>
        <w:t xml:space="preserve">: </w:t>
      </w:r>
      <w:r w:rsidR="001C5B16">
        <w:rPr>
          <w:bCs/>
          <w:sz w:val="22"/>
          <w:szCs w:val="22"/>
        </w:rPr>
        <w:t xml:space="preserve">“Screen4care ha </w:t>
      </w:r>
      <w:r w:rsidR="00C31679">
        <w:rPr>
          <w:bCs/>
          <w:sz w:val="22"/>
          <w:szCs w:val="22"/>
        </w:rPr>
        <w:t xml:space="preserve">lo scopo di accelerare la diagnosi </w:t>
      </w:r>
      <w:r>
        <w:rPr>
          <w:bCs/>
          <w:sz w:val="22"/>
          <w:szCs w:val="22"/>
        </w:rPr>
        <w:t>delle</w:t>
      </w:r>
      <w:r w:rsidR="00C31679">
        <w:rPr>
          <w:bCs/>
          <w:sz w:val="22"/>
          <w:szCs w:val="22"/>
        </w:rPr>
        <w:t xml:space="preserve"> malatti</w:t>
      </w:r>
      <w:r>
        <w:rPr>
          <w:bCs/>
          <w:sz w:val="22"/>
          <w:szCs w:val="22"/>
        </w:rPr>
        <w:t>e</w:t>
      </w:r>
      <w:r w:rsidR="00C31679">
        <w:rPr>
          <w:bCs/>
          <w:sz w:val="22"/>
          <w:szCs w:val="22"/>
        </w:rPr>
        <w:t xml:space="preserve"> rare per i </w:t>
      </w:r>
      <w:r w:rsidR="001C5B16">
        <w:rPr>
          <w:bCs/>
          <w:sz w:val="22"/>
          <w:szCs w:val="22"/>
        </w:rPr>
        <w:t>pazienti</w:t>
      </w:r>
      <w:r w:rsidR="001C5B16" w:rsidRPr="001C5B1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utilizzando metodi altamente innovativi come la genomica e la intelligenza artificiale. Fine ultimo del progetto è </w:t>
      </w:r>
      <w:r w:rsidR="00C31679">
        <w:rPr>
          <w:bCs/>
          <w:sz w:val="22"/>
          <w:szCs w:val="22"/>
        </w:rPr>
        <w:t>migliorare lo stand</w:t>
      </w:r>
      <w:r>
        <w:rPr>
          <w:bCs/>
          <w:sz w:val="22"/>
          <w:szCs w:val="22"/>
        </w:rPr>
        <w:t>a</w:t>
      </w:r>
      <w:r w:rsidR="00C31679">
        <w:rPr>
          <w:bCs/>
          <w:sz w:val="22"/>
          <w:szCs w:val="22"/>
        </w:rPr>
        <w:t xml:space="preserve">rd di cura, l’accesso a nuove terapie e la </w:t>
      </w:r>
      <w:r>
        <w:rPr>
          <w:bCs/>
          <w:sz w:val="22"/>
          <w:szCs w:val="22"/>
        </w:rPr>
        <w:t>qualità</w:t>
      </w:r>
      <w:r w:rsidR="00C31679">
        <w:rPr>
          <w:bCs/>
          <w:sz w:val="22"/>
          <w:szCs w:val="22"/>
        </w:rPr>
        <w:t xml:space="preserve"> della vita</w:t>
      </w:r>
      <w:r>
        <w:rPr>
          <w:bCs/>
          <w:sz w:val="22"/>
          <w:szCs w:val="22"/>
        </w:rPr>
        <w:t xml:space="preserve"> dei pazienti e dei loro </w:t>
      </w:r>
      <w:r w:rsidR="00BE3018">
        <w:rPr>
          <w:bCs/>
          <w:sz w:val="22"/>
          <w:szCs w:val="22"/>
        </w:rPr>
        <w:t>“</w:t>
      </w:r>
      <w:proofErr w:type="spellStart"/>
      <w:r>
        <w:rPr>
          <w:bCs/>
          <w:sz w:val="22"/>
          <w:szCs w:val="22"/>
        </w:rPr>
        <w:t>caregivers</w:t>
      </w:r>
      <w:proofErr w:type="spellEnd"/>
      <w:r w:rsidR="00BE3018">
        <w:rPr>
          <w:bCs/>
          <w:sz w:val="22"/>
          <w:szCs w:val="22"/>
        </w:rPr>
        <w:t>”</w:t>
      </w:r>
      <w:r w:rsidR="00C31679">
        <w:rPr>
          <w:bCs/>
          <w:sz w:val="22"/>
          <w:szCs w:val="22"/>
        </w:rPr>
        <w:t xml:space="preserve">. </w:t>
      </w:r>
      <w:r w:rsidR="00BE3018">
        <w:rPr>
          <w:bCs/>
          <w:sz w:val="22"/>
          <w:szCs w:val="22"/>
        </w:rPr>
        <w:t xml:space="preserve">Il progetto </w:t>
      </w:r>
      <w:r w:rsidR="00C31679">
        <w:rPr>
          <w:bCs/>
          <w:sz w:val="22"/>
          <w:szCs w:val="22"/>
        </w:rPr>
        <w:t xml:space="preserve">S4C </w:t>
      </w:r>
      <w:r w:rsidR="00BE3018">
        <w:rPr>
          <w:bCs/>
          <w:sz w:val="22"/>
          <w:szCs w:val="22"/>
        </w:rPr>
        <w:t xml:space="preserve">tramite gli innovativi </w:t>
      </w:r>
      <w:proofErr w:type="spellStart"/>
      <w:r w:rsidR="00C31679">
        <w:rPr>
          <w:bCs/>
          <w:sz w:val="22"/>
          <w:szCs w:val="22"/>
        </w:rPr>
        <w:t>tool</w:t>
      </w:r>
      <w:proofErr w:type="spellEnd"/>
      <w:r w:rsidR="00C31679">
        <w:rPr>
          <w:bCs/>
          <w:sz w:val="22"/>
          <w:szCs w:val="22"/>
        </w:rPr>
        <w:t xml:space="preserve"> digital</w:t>
      </w:r>
      <w:r w:rsidR="00BE3018">
        <w:rPr>
          <w:bCs/>
          <w:sz w:val="22"/>
          <w:szCs w:val="22"/>
        </w:rPr>
        <w:t>i che svilupperà</w:t>
      </w:r>
      <w:r w:rsidR="00C31679">
        <w:rPr>
          <w:bCs/>
          <w:sz w:val="22"/>
          <w:szCs w:val="22"/>
        </w:rPr>
        <w:t xml:space="preserve"> intende </w:t>
      </w:r>
      <w:r w:rsidR="00BE3018">
        <w:rPr>
          <w:bCs/>
          <w:sz w:val="22"/>
          <w:szCs w:val="22"/>
        </w:rPr>
        <w:t xml:space="preserve">anche </w:t>
      </w:r>
      <w:r w:rsidR="00C31679">
        <w:rPr>
          <w:bCs/>
          <w:sz w:val="22"/>
          <w:szCs w:val="22"/>
        </w:rPr>
        <w:t xml:space="preserve">contribuire a </w:t>
      </w:r>
      <w:r w:rsidR="001C5B16" w:rsidRPr="001C5B16">
        <w:rPr>
          <w:bCs/>
          <w:sz w:val="22"/>
          <w:szCs w:val="22"/>
        </w:rPr>
        <w:t xml:space="preserve">rafforzare </w:t>
      </w:r>
      <w:r w:rsidR="00C31679">
        <w:rPr>
          <w:bCs/>
          <w:sz w:val="22"/>
          <w:szCs w:val="22"/>
        </w:rPr>
        <w:t xml:space="preserve">le organizzazioni </w:t>
      </w:r>
      <w:r w:rsidR="001C5B16" w:rsidRPr="001C5B16">
        <w:rPr>
          <w:bCs/>
          <w:sz w:val="22"/>
          <w:szCs w:val="22"/>
        </w:rPr>
        <w:t>sanitari</w:t>
      </w:r>
      <w:r w:rsidR="00C31679">
        <w:rPr>
          <w:bCs/>
          <w:sz w:val="22"/>
          <w:szCs w:val="22"/>
        </w:rPr>
        <w:t>e</w:t>
      </w:r>
      <w:r w:rsidR="001C5B16" w:rsidRPr="001C5B16">
        <w:rPr>
          <w:bCs/>
          <w:sz w:val="22"/>
          <w:szCs w:val="22"/>
        </w:rPr>
        <w:t xml:space="preserve"> attraverso nuovi strumenti diagnostici e un'infrastruttura tecnologica efficiente in termini di risorse"</w:t>
      </w:r>
      <w:r w:rsidR="00BE3018">
        <w:rPr>
          <w:bCs/>
          <w:sz w:val="22"/>
          <w:szCs w:val="22"/>
        </w:rPr>
        <w:t xml:space="preserve">. </w:t>
      </w:r>
      <w:r w:rsidR="001C5B16" w:rsidRPr="001C5B16">
        <w:rPr>
          <w:bCs/>
          <w:sz w:val="22"/>
          <w:szCs w:val="22"/>
        </w:rPr>
        <w:t xml:space="preserve">"Di particolare importanza per il progetto è il coinvolgimento attivo </w:t>
      </w:r>
      <w:r w:rsidR="00C31679">
        <w:rPr>
          <w:bCs/>
          <w:sz w:val="22"/>
          <w:szCs w:val="22"/>
        </w:rPr>
        <w:t xml:space="preserve">di tutti gli attori, ricercatori, clinici, industrie, associazioni pazienti, regolatori e politici per </w:t>
      </w:r>
      <w:r w:rsidR="002E5FC8">
        <w:rPr>
          <w:bCs/>
          <w:sz w:val="22"/>
          <w:szCs w:val="22"/>
        </w:rPr>
        <w:t>dare forma</w:t>
      </w:r>
      <w:r w:rsidR="001C5B16" w:rsidRPr="001C5B16">
        <w:rPr>
          <w:bCs/>
          <w:sz w:val="22"/>
          <w:szCs w:val="22"/>
        </w:rPr>
        <w:t xml:space="preserve"> </w:t>
      </w:r>
      <w:r w:rsidR="002E5FC8">
        <w:rPr>
          <w:bCs/>
          <w:sz w:val="22"/>
          <w:szCs w:val="22"/>
        </w:rPr>
        <w:t>al</w:t>
      </w:r>
      <w:r w:rsidR="001C5B16" w:rsidRPr="001C5B16">
        <w:rPr>
          <w:bCs/>
          <w:sz w:val="22"/>
          <w:szCs w:val="22"/>
        </w:rPr>
        <w:t xml:space="preserve">la progettazione e </w:t>
      </w:r>
      <w:r w:rsidR="002E5FC8">
        <w:rPr>
          <w:bCs/>
          <w:sz w:val="22"/>
          <w:szCs w:val="22"/>
        </w:rPr>
        <w:t>al</w:t>
      </w:r>
      <w:r w:rsidR="001C5B16" w:rsidRPr="001C5B16">
        <w:rPr>
          <w:bCs/>
          <w:sz w:val="22"/>
          <w:szCs w:val="22"/>
        </w:rPr>
        <w:t>le decisioni per un'assistenza sanitaria basata sul valore</w:t>
      </w:r>
      <w:r w:rsidR="00383588">
        <w:rPr>
          <w:bCs/>
          <w:sz w:val="22"/>
          <w:szCs w:val="22"/>
        </w:rPr>
        <w:t xml:space="preserve"> (Value</w:t>
      </w:r>
      <w:r w:rsidR="001856A6">
        <w:rPr>
          <w:bCs/>
          <w:sz w:val="22"/>
          <w:szCs w:val="22"/>
        </w:rPr>
        <w:t>-</w:t>
      </w:r>
      <w:proofErr w:type="spellStart"/>
      <w:r w:rsidR="00383588">
        <w:rPr>
          <w:bCs/>
          <w:sz w:val="22"/>
          <w:szCs w:val="22"/>
        </w:rPr>
        <w:t>Based</w:t>
      </w:r>
      <w:proofErr w:type="spellEnd"/>
      <w:r w:rsidR="00383588">
        <w:rPr>
          <w:bCs/>
          <w:sz w:val="22"/>
          <w:szCs w:val="22"/>
        </w:rPr>
        <w:t xml:space="preserve"> Healthcare)</w:t>
      </w:r>
      <w:r w:rsidR="001C5B16" w:rsidRPr="001C5B16">
        <w:rPr>
          <w:bCs/>
          <w:sz w:val="22"/>
          <w:szCs w:val="22"/>
        </w:rPr>
        <w:t>".</w:t>
      </w:r>
    </w:p>
    <w:p w14:paraId="30777510" w14:textId="71D2BEED" w:rsidR="00590035" w:rsidRDefault="00590035" w:rsidP="00764DA8">
      <w:pPr>
        <w:pStyle w:val="Default"/>
        <w:jc w:val="both"/>
        <w:rPr>
          <w:bCs/>
          <w:sz w:val="22"/>
          <w:szCs w:val="22"/>
        </w:rPr>
      </w:pPr>
    </w:p>
    <w:p w14:paraId="3CF37B51" w14:textId="430B51E9" w:rsidR="00590035" w:rsidRDefault="00590035" w:rsidP="00764DA8">
      <w:pPr>
        <w:pStyle w:val="Default"/>
        <w:jc w:val="both"/>
        <w:rPr>
          <w:bCs/>
          <w:sz w:val="22"/>
          <w:szCs w:val="22"/>
        </w:rPr>
      </w:pPr>
      <w:r w:rsidRPr="00590035">
        <w:rPr>
          <w:bCs/>
          <w:sz w:val="22"/>
          <w:szCs w:val="22"/>
        </w:rPr>
        <w:t>"A causa della natura delle loro condizioni, i pazienti affetti da malattie r</w:t>
      </w:r>
      <w:r>
        <w:rPr>
          <w:bCs/>
          <w:sz w:val="22"/>
          <w:szCs w:val="22"/>
        </w:rPr>
        <w:t>are e le loro famiglie sperimentano</w:t>
      </w:r>
      <w:r w:rsidRPr="00590035">
        <w:rPr>
          <w:bCs/>
          <w:sz w:val="22"/>
          <w:szCs w:val="22"/>
        </w:rPr>
        <w:t xml:space="preserve"> comunemente ritardi nella diagnosi, che possono portare a gravi conseguenze per la loro salute e per la loro </w:t>
      </w:r>
      <w:r w:rsidRPr="001856A6">
        <w:rPr>
          <w:bCs/>
          <w:sz w:val="22"/>
          <w:szCs w:val="22"/>
        </w:rPr>
        <w:t xml:space="preserve">capacità di pianificare il loro futuro", ha affermato Nicolas Garnier, Dottore in Medicina Sperimentale, Direttore </w:t>
      </w:r>
      <w:r w:rsidR="00E95852" w:rsidRPr="001856A6">
        <w:rPr>
          <w:bCs/>
          <w:sz w:val="22"/>
          <w:szCs w:val="22"/>
        </w:rPr>
        <w:t xml:space="preserve">del </w:t>
      </w:r>
      <w:proofErr w:type="spellStart"/>
      <w:r w:rsidR="00E95852" w:rsidRPr="001856A6">
        <w:rPr>
          <w:bCs/>
          <w:sz w:val="22"/>
          <w:szCs w:val="22"/>
        </w:rPr>
        <w:t>Patient</w:t>
      </w:r>
      <w:proofErr w:type="spellEnd"/>
      <w:r w:rsidR="00E95852" w:rsidRPr="00E95852">
        <w:rPr>
          <w:bCs/>
          <w:sz w:val="22"/>
          <w:szCs w:val="22"/>
        </w:rPr>
        <w:t xml:space="preserve"> </w:t>
      </w:r>
      <w:proofErr w:type="spellStart"/>
      <w:r w:rsidR="00E95852" w:rsidRPr="00E95852">
        <w:rPr>
          <w:bCs/>
          <w:sz w:val="22"/>
          <w:szCs w:val="22"/>
        </w:rPr>
        <w:t>Advocacy</w:t>
      </w:r>
      <w:proofErr w:type="spellEnd"/>
      <w:r w:rsidR="00E95852" w:rsidRPr="00E95852">
        <w:rPr>
          <w:bCs/>
          <w:sz w:val="22"/>
          <w:szCs w:val="22"/>
        </w:rPr>
        <w:t xml:space="preserve">, Rare </w:t>
      </w:r>
      <w:proofErr w:type="spellStart"/>
      <w:r w:rsidR="00E95852" w:rsidRPr="00E95852">
        <w:rPr>
          <w:bCs/>
          <w:sz w:val="22"/>
          <w:szCs w:val="22"/>
        </w:rPr>
        <w:t>Disease</w:t>
      </w:r>
      <w:proofErr w:type="spellEnd"/>
      <w:r w:rsidR="00E95852" w:rsidRPr="00E95852">
        <w:rPr>
          <w:bCs/>
          <w:sz w:val="22"/>
          <w:szCs w:val="22"/>
        </w:rPr>
        <w:t xml:space="preserve"> Global Product Development</w:t>
      </w:r>
      <w:r w:rsidR="00E95852">
        <w:rPr>
          <w:bCs/>
          <w:sz w:val="22"/>
          <w:szCs w:val="22"/>
        </w:rPr>
        <w:t xml:space="preserve"> </w:t>
      </w:r>
      <w:r w:rsidR="00BE3018">
        <w:rPr>
          <w:bCs/>
          <w:sz w:val="22"/>
          <w:szCs w:val="22"/>
        </w:rPr>
        <w:t>di</w:t>
      </w:r>
      <w:r w:rsidRPr="00590035">
        <w:rPr>
          <w:bCs/>
          <w:sz w:val="22"/>
          <w:szCs w:val="22"/>
        </w:rPr>
        <w:t xml:space="preserve"> Pfizer</w:t>
      </w:r>
      <w:r w:rsidR="00BE3018">
        <w:rPr>
          <w:bCs/>
          <w:sz w:val="22"/>
          <w:szCs w:val="22"/>
        </w:rPr>
        <w:t>,</w:t>
      </w:r>
      <w:r w:rsidRPr="00590035">
        <w:rPr>
          <w:bCs/>
          <w:sz w:val="22"/>
          <w:szCs w:val="22"/>
        </w:rPr>
        <w:t xml:space="preserve"> e </w:t>
      </w:r>
      <w:r w:rsidR="00E95852">
        <w:rPr>
          <w:bCs/>
          <w:sz w:val="22"/>
          <w:szCs w:val="22"/>
        </w:rPr>
        <w:t>R</w:t>
      </w:r>
      <w:r w:rsidRPr="00590035">
        <w:rPr>
          <w:bCs/>
          <w:sz w:val="22"/>
          <w:szCs w:val="22"/>
        </w:rPr>
        <w:t xml:space="preserve">esponsabile del </w:t>
      </w:r>
      <w:r w:rsidR="00E95852">
        <w:rPr>
          <w:bCs/>
          <w:sz w:val="22"/>
          <w:szCs w:val="22"/>
        </w:rPr>
        <w:t>P</w:t>
      </w:r>
      <w:r w:rsidRPr="00590035">
        <w:rPr>
          <w:bCs/>
          <w:sz w:val="22"/>
          <w:szCs w:val="22"/>
        </w:rPr>
        <w:t xml:space="preserve">rogetto per conto </w:t>
      </w:r>
      <w:r w:rsidR="00BE3018">
        <w:rPr>
          <w:bCs/>
          <w:sz w:val="22"/>
          <w:szCs w:val="22"/>
        </w:rPr>
        <w:t xml:space="preserve">di </w:t>
      </w:r>
      <w:r w:rsidRPr="00590035">
        <w:rPr>
          <w:bCs/>
          <w:sz w:val="22"/>
          <w:szCs w:val="22"/>
        </w:rPr>
        <w:t xml:space="preserve">EFPIA. “Ci siamo </w:t>
      </w:r>
      <w:r>
        <w:rPr>
          <w:bCs/>
          <w:sz w:val="22"/>
          <w:szCs w:val="22"/>
        </w:rPr>
        <w:t xml:space="preserve">posti la sfida di affrontare il </w:t>
      </w:r>
      <w:r w:rsidRPr="00590035">
        <w:rPr>
          <w:bCs/>
          <w:sz w:val="22"/>
          <w:szCs w:val="22"/>
        </w:rPr>
        <w:t>problema più urgente: accelerare il percorso dei pazienti verso la diagnosi”.</w:t>
      </w:r>
    </w:p>
    <w:p w14:paraId="03D0D2F8" w14:textId="7D3A3175" w:rsidR="00B91C9B" w:rsidRDefault="00B91C9B" w:rsidP="00764DA8">
      <w:pPr>
        <w:pStyle w:val="Default"/>
        <w:jc w:val="both"/>
        <w:rPr>
          <w:bCs/>
          <w:sz w:val="22"/>
          <w:szCs w:val="22"/>
        </w:rPr>
      </w:pPr>
    </w:p>
    <w:p w14:paraId="3C884CA4" w14:textId="2F4B9DF5" w:rsidR="00B91C9B" w:rsidRDefault="00B91C9B" w:rsidP="00764DA8">
      <w:pPr>
        <w:pStyle w:val="Default"/>
        <w:jc w:val="both"/>
        <w:rPr>
          <w:b/>
          <w:bCs/>
          <w:sz w:val="22"/>
          <w:szCs w:val="22"/>
        </w:rPr>
      </w:pPr>
      <w:r w:rsidRPr="00B91C9B">
        <w:rPr>
          <w:b/>
          <w:bCs/>
          <w:sz w:val="22"/>
          <w:szCs w:val="22"/>
        </w:rPr>
        <w:t xml:space="preserve">Costruire un'infrastruttura digitale per favorire lo scambio tra medici, pazienti, parenti e </w:t>
      </w:r>
      <w:proofErr w:type="spellStart"/>
      <w:r w:rsidR="002E5FC8">
        <w:rPr>
          <w:b/>
          <w:bCs/>
          <w:sz w:val="22"/>
          <w:szCs w:val="22"/>
        </w:rPr>
        <w:t>caregiver</w:t>
      </w:r>
      <w:r w:rsidR="00BE3018">
        <w:rPr>
          <w:b/>
          <w:bCs/>
          <w:sz w:val="22"/>
          <w:szCs w:val="22"/>
        </w:rPr>
        <w:t>s</w:t>
      </w:r>
      <w:proofErr w:type="spellEnd"/>
      <w:r w:rsidR="00BE3018">
        <w:rPr>
          <w:b/>
          <w:bCs/>
          <w:sz w:val="22"/>
          <w:szCs w:val="22"/>
        </w:rPr>
        <w:t>: stabilire un link fra “genomica” e “big data”.</w:t>
      </w:r>
    </w:p>
    <w:p w14:paraId="716E38B1" w14:textId="2C81CF85" w:rsidR="00B91C9B" w:rsidRDefault="00B91C9B" w:rsidP="00764DA8">
      <w:pPr>
        <w:pStyle w:val="Default"/>
        <w:jc w:val="both"/>
        <w:rPr>
          <w:b/>
          <w:bCs/>
          <w:sz w:val="22"/>
          <w:szCs w:val="22"/>
        </w:rPr>
      </w:pPr>
    </w:p>
    <w:p w14:paraId="0B02E67B" w14:textId="2656B45F" w:rsidR="00B91C9B" w:rsidRDefault="00B91C9B" w:rsidP="00764DA8">
      <w:pPr>
        <w:pStyle w:val="Default"/>
        <w:jc w:val="both"/>
        <w:rPr>
          <w:bCs/>
          <w:sz w:val="22"/>
          <w:szCs w:val="22"/>
        </w:rPr>
      </w:pPr>
      <w:r w:rsidRPr="00B91C9B">
        <w:rPr>
          <w:bCs/>
          <w:sz w:val="22"/>
          <w:szCs w:val="22"/>
        </w:rPr>
        <w:t>Oltre a</w:t>
      </w:r>
      <w:r>
        <w:rPr>
          <w:bCs/>
          <w:sz w:val="22"/>
          <w:szCs w:val="22"/>
        </w:rPr>
        <w:t xml:space="preserve">ll’obiettivo di sviluppare </w:t>
      </w:r>
      <w:r w:rsidR="00BE3018">
        <w:rPr>
          <w:bCs/>
          <w:sz w:val="22"/>
          <w:szCs w:val="22"/>
        </w:rPr>
        <w:t>una piattaforma</w:t>
      </w:r>
      <w:r w:rsidRPr="00B91C9B">
        <w:rPr>
          <w:bCs/>
          <w:sz w:val="22"/>
          <w:szCs w:val="22"/>
        </w:rPr>
        <w:t xml:space="preserve"> </w:t>
      </w:r>
      <w:r w:rsidR="00BE3018">
        <w:rPr>
          <w:bCs/>
          <w:sz w:val="22"/>
          <w:szCs w:val="22"/>
        </w:rPr>
        <w:t xml:space="preserve">per la </w:t>
      </w:r>
      <w:r w:rsidRPr="00B91C9B">
        <w:rPr>
          <w:bCs/>
          <w:sz w:val="22"/>
          <w:szCs w:val="22"/>
        </w:rPr>
        <w:t>diagnosi precoce</w:t>
      </w:r>
      <w:r w:rsidR="00BE3018">
        <w:rPr>
          <w:bCs/>
          <w:sz w:val="22"/>
          <w:szCs w:val="22"/>
        </w:rPr>
        <w:t xml:space="preserve"> delle malattie rare</w:t>
      </w:r>
      <w:r w:rsidRPr="00B91C9B">
        <w:rPr>
          <w:bCs/>
          <w:sz w:val="22"/>
          <w:szCs w:val="22"/>
        </w:rPr>
        <w:t xml:space="preserve">, </w:t>
      </w:r>
      <w:r w:rsidR="00BE3018">
        <w:rPr>
          <w:bCs/>
          <w:sz w:val="22"/>
          <w:szCs w:val="22"/>
        </w:rPr>
        <w:t xml:space="preserve">S4C intende </w:t>
      </w:r>
      <w:r w:rsidRPr="00B91C9B">
        <w:rPr>
          <w:bCs/>
          <w:sz w:val="22"/>
          <w:szCs w:val="22"/>
        </w:rPr>
        <w:t xml:space="preserve">stabilire </w:t>
      </w:r>
      <w:r w:rsidRPr="001856A6">
        <w:rPr>
          <w:bCs/>
          <w:sz w:val="22"/>
          <w:szCs w:val="22"/>
        </w:rPr>
        <w:t xml:space="preserve">un'infrastruttura digitale e un ecosistema per coinvolgere pazienti, </w:t>
      </w:r>
      <w:proofErr w:type="gramStart"/>
      <w:r w:rsidR="002E5FC8" w:rsidRPr="001856A6">
        <w:rPr>
          <w:bCs/>
          <w:sz w:val="22"/>
          <w:szCs w:val="22"/>
        </w:rPr>
        <w:t>neo-</w:t>
      </w:r>
      <w:r w:rsidRPr="001856A6">
        <w:rPr>
          <w:bCs/>
          <w:sz w:val="22"/>
          <w:szCs w:val="22"/>
        </w:rPr>
        <w:t>genitori</w:t>
      </w:r>
      <w:proofErr w:type="gramEnd"/>
      <w:r w:rsidRPr="001856A6">
        <w:rPr>
          <w:bCs/>
          <w:sz w:val="22"/>
          <w:szCs w:val="22"/>
        </w:rPr>
        <w:t xml:space="preserve"> e </w:t>
      </w:r>
      <w:proofErr w:type="spellStart"/>
      <w:r w:rsidRPr="001856A6">
        <w:rPr>
          <w:bCs/>
          <w:sz w:val="22"/>
          <w:szCs w:val="22"/>
        </w:rPr>
        <w:t>caregiver</w:t>
      </w:r>
      <w:r w:rsidR="00BE3018">
        <w:rPr>
          <w:bCs/>
          <w:sz w:val="22"/>
          <w:szCs w:val="22"/>
        </w:rPr>
        <w:t>s</w:t>
      </w:r>
      <w:proofErr w:type="spellEnd"/>
      <w:r w:rsidR="00A00D71" w:rsidRPr="001856A6">
        <w:rPr>
          <w:bCs/>
          <w:sz w:val="22"/>
          <w:szCs w:val="22"/>
        </w:rPr>
        <w:t xml:space="preserve"> come </w:t>
      </w:r>
      <w:r w:rsidR="00093099" w:rsidRPr="001856A6">
        <w:rPr>
          <w:bCs/>
          <w:sz w:val="22"/>
          <w:szCs w:val="22"/>
        </w:rPr>
        <w:t xml:space="preserve">responsabili allo stesso livello delle decisioni </w:t>
      </w:r>
      <w:r w:rsidRPr="001856A6">
        <w:rPr>
          <w:bCs/>
          <w:sz w:val="22"/>
          <w:szCs w:val="22"/>
        </w:rPr>
        <w:t>nel processo di diagnosi</w:t>
      </w:r>
      <w:r w:rsidR="00BE3018">
        <w:rPr>
          <w:bCs/>
          <w:sz w:val="22"/>
          <w:szCs w:val="22"/>
        </w:rPr>
        <w:t>, in una comunità multi-orientata</w:t>
      </w:r>
      <w:r w:rsidRPr="001856A6">
        <w:rPr>
          <w:bCs/>
          <w:sz w:val="22"/>
          <w:szCs w:val="22"/>
        </w:rPr>
        <w:t>. L'ecosistema fornirà una p</w:t>
      </w:r>
      <w:r w:rsidR="00B11EDB" w:rsidRPr="001856A6">
        <w:rPr>
          <w:bCs/>
          <w:sz w:val="22"/>
          <w:szCs w:val="22"/>
        </w:rPr>
        <w:t xml:space="preserve">iattaforma </w:t>
      </w:r>
      <w:r w:rsidR="00C05FEB">
        <w:rPr>
          <w:bCs/>
          <w:sz w:val="22"/>
          <w:szCs w:val="22"/>
        </w:rPr>
        <w:t>“</w:t>
      </w:r>
      <w:r w:rsidR="00093099" w:rsidRPr="001856A6">
        <w:rPr>
          <w:bCs/>
          <w:i/>
          <w:sz w:val="22"/>
          <w:szCs w:val="22"/>
        </w:rPr>
        <w:t xml:space="preserve">open </w:t>
      </w:r>
      <w:proofErr w:type="spellStart"/>
      <w:r w:rsidR="00093099" w:rsidRPr="001856A6">
        <w:rPr>
          <w:bCs/>
          <w:i/>
          <w:sz w:val="22"/>
          <w:szCs w:val="22"/>
        </w:rPr>
        <w:t>innovation</w:t>
      </w:r>
      <w:proofErr w:type="spellEnd"/>
      <w:r w:rsidR="00C05FEB">
        <w:rPr>
          <w:bCs/>
          <w:i/>
          <w:sz w:val="22"/>
          <w:szCs w:val="22"/>
        </w:rPr>
        <w:t>”</w:t>
      </w:r>
      <w:r w:rsidRPr="001856A6">
        <w:rPr>
          <w:bCs/>
          <w:sz w:val="22"/>
          <w:szCs w:val="22"/>
        </w:rPr>
        <w:t>, che consentirà la</w:t>
      </w:r>
      <w:r w:rsidR="00B11EDB" w:rsidRPr="001856A6">
        <w:rPr>
          <w:bCs/>
          <w:sz w:val="22"/>
          <w:szCs w:val="22"/>
        </w:rPr>
        <w:t xml:space="preserve"> continua raccolta </w:t>
      </w:r>
      <w:r w:rsidRPr="001856A6">
        <w:rPr>
          <w:bCs/>
          <w:sz w:val="22"/>
          <w:szCs w:val="22"/>
        </w:rPr>
        <w:t xml:space="preserve">dei dati e lo scambio di informazioni, favorendo lo </w:t>
      </w:r>
      <w:r w:rsidR="00B11EDB" w:rsidRPr="001856A6">
        <w:rPr>
          <w:bCs/>
          <w:sz w:val="22"/>
          <w:szCs w:val="22"/>
        </w:rPr>
        <w:t>sviluppo d</w:t>
      </w:r>
      <w:r w:rsidR="00C67866" w:rsidRPr="001856A6">
        <w:rPr>
          <w:bCs/>
          <w:sz w:val="22"/>
          <w:szCs w:val="22"/>
        </w:rPr>
        <w:t>i una</w:t>
      </w:r>
      <w:r w:rsidR="00B11EDB" w:rsidRPr="001856A6">
        <w:rPr>
          <w:bCs/>
          <w:sz w:val="22"/>
          <w:szCs w:val="22"/>
        </w:rPr>
        <w:t xml:space="preserve"> diagnostica di nuova generazione </w:t>
      </w:r>
      <w:r w:rsidRPr="001856A6">
        <w:rPr>
          <w:bCs/>
          <w:sz w:val="22"/>
          <w:szCs w:val="22"/>
        </w:rPr>
        <w:t xml:space="preserve">e consentendo a medici, pazienti e </w:t>
      </w:r>
      <w:r w:rsidR="00C05FEB">
        <w:rPr>
          <w:bCs/>
          <w:sz w:val="22"/>
          <w:szCs w:val="22"/>
        </w:rPr>
        <w:t>“</w:t>
      </w:r>
      <w:proofErr w:type="spellStart"/>
      <w:r w:rsidR="00BE3018">
        <w:rPr>
          <w:bCs/>
          <w:sz w:val="22"/>
          <w:szCs w:val="22"/>
        </w:rPr>
        <w:t>caregivers</w:t>
      </w:r>
      <w:proofErr w:type="spellEnd"/>
      <w:r w:rsidR="00C05FEB">
        <w:rPr>
          <w:bCs/>
          <w:sz w:val="22"/>
          <w:szCs w:val="22"/>
        </w:rPr>
        <w:t>”</w:t>
      </w:r>
      <w:r w:rsidR="00BE3018">
        <w:rPr>
          <w:bCs/>
          <w:sz w:val="22"/>
          <w:szCs w:val="22"/>
        </w:rPr>
        <w:t xml:space="preserve"> </w:t>
      </w:r>
      <w:r w:rsidRPr="001856A6">
        <w:rPr>
          <w:bCs/>
          <w:sz w:val="22"/>
          <w:szCs w:val="22"/>
        </w:rPr>
        <w:t xml:space="preserve">di prendere decisioni informate </w:t>
      </w:r>
      <w:r w:rsidR="00BE3018">
        <w:rPr>
          <w:bCs/>
          <w:sz w:val="22"/>
          <w:szCs w:val="22"/>
        </w:rPr>
        <w:t xml:space="preserve">e condivise basate su informazioni trasparenti e accurate, </w:t>
      </w:r>
      <w:r w:rsidRPr="001856A6">
        <w:rPr>
          <w:bCs/>
          <w:sz w:val="22"/>
          <w:szCs w:val="22"/>
        </w:rPr>
        <w:t xml:space="preserve">in una fase </w:t>
      </w:r>
      <w:r w:rsidR="00BE3018">
        <w:rPr>
          <w:bCs/>
          <w:sz w:val="22"/>
          <w:szCs w:val="22"/>
        </w:rPr>
        <w:t>precoce delle patologie</w:t>
      </w:r>
      <w:r w:rsidRPr="001856A6">
        <w:rPr>
          <w:bCs/>
          <w:sz w:val="22"/>
          <w:szCs w:val="22"/>
        </w:rPr>
        <w:t xml:space="preserve">. </w:t>
      </w:r>
      <w:r w:rsidR="00BE3018">
        <w:rPr>
          <w:bCs/>
          <w:sz w:val="22"/>
          <w:szCs w:val="22"/>
        </w:rPr>
        <w:t>Il progetto S4</w:t>
      </w:r>
      <w:proofErr w:type="gramStart"/>
      <w:r w:rsidR="00BE3018">
        <w:rPr>
          <w:bCs/>
          <w:sz w:val="22"/>
          <w:szCs w:val="22"/>
        </w:rPr>
        <w:t xml:space="preserve">C </w:t>
      </w:r>
      <w:r w:rsidRPr="001856A6">
        <w:rPr>
          <w:bCs/>
          <w:sz w:val="22"/>
          <w:szCs w:val="22"/>
        </w:rPr>
        <w:t xml:space="preserve"> </w:t>
      </w:r>
      <w:r w:rsidR="00BE3018">
        <w:rPr>
          <w:bCs/>
          <w:sz w:val="22"/>
          <w:szCs w:val="22"/>
        </w:rPr>
        <w:t>ha</w:t>
      </w:r>
      <w:proofErr w:type="gramEnd"/>
      <w:r w:rsidR="00BE3018">
        <w:rPr>
          <w:bCs/>
          <w:sz w:val="22"/>
          <w:szCs w:val="22"/>
        </w:rPr>
        <w:t xml:space="preserve"> quindi la finalità di contribuire alla prevenzione, </w:t>
      </w:r>
      <w:r w:rsidRPr="001856A6">
        <w:rPr>
          <w:bCs/>
          <w:sz w:val="22"/>
          <w:szCs w:val="22"/>
        </w:rPr>
        <w:t xml:space="preserve">progressione </w:t>
      </w:r>
      <w:r w:rsidR="00BE3018">
        <w:rPr>
          <w:bCs/>
          <w:sz w:val="22"/>
          <w:szCs w:val="22"/>
        </w:rPr>
        <w:t>e cura delle patologie rare</w:t>
      </w:r>
      <w:r w:rsidRPr="001856A6">
        <w:rPr>
          <w:bCs/>
          <w:sz w:val="22"/>
          <w:szCs w:val="22"/>
        </w:rPr>
        <w:t xml:space="preserve">, </w:t>
      </w:r>
      <w:r w:rsidR="00BE3018">
        <w:rPr>
          <w:bCs/>
          <w:sz w:val="22"/>
          <w:szCs w:val="22"/>
        </w:rPr>
        <w:t xml:space="preserve">e </w:t>
      </w:r>
      <w:r w:rsidR="00C67866" w:rsidRPr="001856A6">
        <w:rPr>
          <w:bCs/>
          <w:sz w:val="22"/>
          <w:szCs w:val="22"/>
        </w:rPr>
        <w:t xml:space="preserve">a </w:t>
      </w:r>
      <w:r w:rsidRPr="001856A6">
        <w:rPr>
          <w:bCs/>
          <w:sz w:val="22"/>
          <w:szCs w:val="22"/>
        </w:rPr>
        <w:t>ottimizza</w:t>
      </w:r>
      <w:r w:rsidR="00BE3018">
        <w:rPr>
          <w:bCs/>
          <w:sz w:val="22"/>
          <w:szCs w:val="22"/>
        </w:rPr>
        <w:t xml:space="preserve">re le </w:t>
      </w:r>
      <w:r w:rsidRPr="001856A6">
        <w:rPr>
          <w:bCs/>
          <w:sz w:val="22"/>
          <w:szCs w:val="22"/>
        </w:rPr>
        <w:t>risorse sanitarie</w:t>
      </w:r>
      <w:r w:rsidR="00BE3018">
        <w:rPr>
          <w:bCs/>
          <w:sz w:val="22"/>
          <w:szCs w:val="22"/>
        </w:rPr>
        <w:t xml:space="preserve"> ad esse dedicate</w:t>
      </w:r>
      <w:r w:rsidRPr="001856A6">
        <w:rPr>
          <w:bCs/>
          <w:sz w:val="22"/>
          <w:szCs w:val="22"/>
        </w:rPr>
        <w:t>.</w:t>
      </w:r>
    </w:p>
    <w:p w14:paraId="40E5A823" w14:textId="4570262C" w:rsidR="002F5A35" w:rsidRDefault="002F5A35" w:rsidP="00764DA8">
      <w:pPr>
        <w:pStyle w:val="Default"/>
        <w:jc w:val="both"/>
        <w:rPr>
          <w:bCs/>
          <w:sz w:val="22"/>
          <w:szCs w:val="22"/>
        </w:rPr>
      </w:pPr>
    </w:p>
    <w:p w14:paraId="7A754F8E" w14:textId="7CDCA928" w:rsidR="002F5A35" w:rsidRPr="00B91C9B" w:rsidRDefault="002F5A35" w:rsidP="00764DA8">
      <w:pPr>
        <w:pStyle w:val="Default"/>
        <w:jc w:val="both"/>
        <w:rPr>
          <w:bCs/>
          <w:sz w:val="22"/>
          <w:szCs w:val="22"/>
        </w:rPr>
      </w:pPr>
      <w:proofErr w:type="gramStart"/>
      <w:r w:rsidRPr="002F5A35">
        <w:rPr>
          <w:bCs/>
          <w:sz w:val="22"/>
          <w:szCs w:val="22"/>
        </w:rPr>
        <w:t>Il team</w:t>
      </w:r>
      <w:proofErr w:type="gramEnd"/>
      <w:r w:rsidRPr="002F5A35">
        <w:rPr>
          <w:bCs/>
          <w:sz w:val="22"/>
          <w:szCs w:val="22"/>
        </w:rPr>
        <w:t xml:space="preserve"> </w:t>
      </w:r>
      <w:r w:rsidR="00BE3018">
        <w:rPr>
          <w:bCs/>
          <w:sz w:val="22"/>
          <w:szCs w:val="22"/>
        </w:rPr>
        <w:t xml:space="preserve">del progetto </w:t>
      </w:r>
      <w:r w:rsidRPr="002F5A35">
        <w:rPr>
          <w:bCs/>
          <w:sz w:val="22"/>
          <w:szCs w:val="22"/>
        </w:rPr>
        <w:t xml:space="preserve">Screen4Care </w:t>
      </w:r>
      <w:r w:rsidR="00BE3018">
        <w:rPr>
          <w:bCs/>
          <w:sz w:val="22"/>
          <w:szCs w:val="22"/>
        </w:rPr>
        <w:t>include</w:t>
      </w:r>
      <w:r w:rsidRPr="002F5A35">
        <w:rPr>
          <w:bCs/>
          <w:sz w:val="22"/>
          <w:szCs w:val="22"/>
        </w:rPr>
        <w:t xml:space="preserve"> 21 </w:t>
      </w:r>
      <w:proofErr w:type="spellStart"/>
      <w:r w:rsidRPr="002F5A35">
        <w:rPr>
          <w:bCs/>
          <w:sz w:val="22"/>
          <w:szCs w:val="22"/>
        </w:rPr>
        <w:t>partner</w:t>
      </w:r>
      <w:r w:rsidR="00BE3018">
        <w:rPr>
          <w:bCs/>
          <w:sz w:val="22"/>
          <w:szCs w:val="22"/>
        </w:rPr>
        <w:t>s</w:t>
      </w:r>
      <w:proofErr w:type="spellEnd"/>
      <w:r w:rsidRPr="002F5A35">
        <w:rPr>
          <w:bCs/>
          <w:sz w:val="22"/>
          <w:szCs w:val="22"/>
        </w:rPr>
        <w:t xml:space="preserve"> accademici guidati dall'Università di Ferrara, nove </w:t>
      </w:r>
      <w:proofErr w:type="spellStart"/>
      <w:r w:rsidRPr="002F5A35">
        <w:rPr>
          <w:bCs/>
          <w:sz w:val="22"/>
          <w:szCs w:val="22"/>
        </w:rPr>
        <w:t>partner</w:t>
      </w:r>
      <w:r w:rsidR="00BE3018">
        <w:rPr>
          <w:bCs/>
          <w:sz w:val="22"/>
          <w:szCs w:val="22"/>
        </w:rPr>
        <w:t>s</w:t>
      </w:r>
      <w:proofErr w:type="spellEnd"/>
      <w:r w:rsidRPr="002F5A35">
        <w:rPr>
          <w:bCs/>
          <w:sz w:val="22"/>
          <w:szCs w:val="22"/>
        </w:rPr>
        <w:t xml:space="preserve"> di progetti industriali guidati da Pfizer e quattro piccole e medie imprese. Riunisce esperti in genetica, bioinformatica, gestione</w:t>
      </w:r>
      <w:r w:rsidR="00EC2262">
        <w:rPr>
          <w:bCs/>
          <w:sz w:val="22"/>
          <w:szCs w:val="22"/>
        </w:rPr>
        <w:t xml:space="preserve"> e standardizzazione</w:t>
      </w:r>
      <w:r w:rsidRPr="002F5A35">
        <w:rPr>
          <w:bCs/>
          <w:sz w:val="22"/>
          <w:szCs w:val="22"/>
        </w:rPr>
        <w:t xml:space="preserve"> dei dati</w:t>
      </w:r>
      <w:r w:rsidR="00324697">
        <w:rPr>
          <w:bCs/>
          <w:sz w:val="22"/>
          <w:szCs w:val="22"/>
        </w:rPr>
        <w:t>,</w:t>
      </w:r>
      <w:r w:rsidRPr="002F5A35">
        <w:rPr>
          <w:bCs/>
          <w:sz w:val="22"/>
          <w:szCs w:val="22"/>
        </w:rPr>
        <w:t xml:space="preserve"> </w:t>
      </w:r>
      <w:proofErr w:type="spellStart"/>
      <w:r w:rsidRPr="002F5A35">
        <w:rPr>
          <w:bCs/>
          <w:sz w:val="22"/>
          <w:szCs w:val="22"/>
        </w:rPr>
        <w:t>imaging</w:t>
      </w:r>
      <w:proofErr w:type="spellEnd"/>
      <w:r w:rsidR="00BE3018">
        <w:rPr>
          <w:bCs/>
          <w:sz w:val="22"/>
          <w:szCs w:val="22"/>
        </w:rPr>
        <w:t xml:space="preserve"> </w:t>
      </w:r>
      <w:r w:rsidRPr="002F5A35">
        <w:rPr>
          <w:bCs/>
          <w:sz w:val="22"/>
          <w:szCs w:val="22"/>
        </w:rPr>
        <w:t xml:space="preserve">per la </w:t>
      </w:r>
      <w:proofErr w:type="spellStart"/>
      <w:r w:rsidRPr="002F5A35">
        <w:rPr>
          <w:bCs/>
          <w:sz w:val="22"/>
          <w:szCs w:val="22"/>
        </w:rPr>
        <w:t>fenotipizzazione</w:t>
      </w:r>
      <w:proofErr w:type="spellEnd"/>
      <w:r w:rsidRPr="002F5A35">
        <w:rPr>
          <w:bCs/>
          <w:sz w:val="22"/>
          <w:szCs w:val="22"/>
        </w:rPr>
        <w:t xml:space="preserve">, etica e </w:t>
      </w:r>
      <w:r w:rsidR="00EC2262">
        <w:rPr>
          <w:bCs/>
          <w:sz w:val="22"/>
          <w:szCs w:val="22"/>
        </w:rPr>
        <w:t xml:space="preserve">ricerca </w:t>
      </w:r>
      <w:r w:rsidRPr="002F5A35">
        <w:rPr>
          <w:bCs/>
          <w:sz w:val="22"/>
          <w:szCs w:val="22"/>
        </w:rPr>
        <w:t>sulle preferenze di salute, modellazione analitica delle decisioni e sicurezza informatica. I</w:t>
      </w:r>
      <w:r w:rsidR="0024418A">
        <w:rPr>
          <w:bCs/>
          <w:sz w:val="22"/>
          <w:szCs w:val="22"/>
        </w:rPr>
        <w:t xml:space="preserve">noltre, il consorzio è </w:t>
      </w:r>
      <w:r w:rsidR="00EC2262">
        <w:rPr>
          <w:bCs/>
          <w:sz w:val="22"/>
          <w:szCs w:val="22"/>
        </w:rPr>
        <w:t>integrato</w:t>
      </w:r>
      <w:r w:rsidRPr="002F5A35">
        <w:rPr>
          <w:bCs/>
          <w:sz w:val="22"/>
          <w:szCs w:val="22"/>
        </w:rPr>
        <w:t xml:space="preserve"> da EURORDIS, </w:t>
      </w:r>
      <w:r w:rsidR="00BE3018">
        <w:rPr>
          <w:bCs/>
          <w:sz w:val="22"/>
          <w:szCs w:val="22"/>
        </w:rPr>
        <w:t xml:space="preserve">una associazione europea che raccoglie le associazioni </w:t>
      </w:r>
      <w:r w:rsidR="00C05FEB">
        <w:rPr>
          <w:bCs/>
          <w:sz w:val="22"/>
          <w:szCs w:val="22"/>
        </w:rPr>
        <w:t>pazienti</w:t>
      </w:r>
      <w:r w:rsidR="00BE3018">
        <w:rPr>
          <w:bCs/>
          <w:sz w:val="22"/>
          <w:szCs w:val="22"/>
        </w:rPr>
        <w:t xml:space="preserve"> con malattie rare in Europa, e che sarà un partner vitale per </w:t>
      </w:r>
      <w:r w:rsidRPr="002F5A35">
        <w:rPr>
          <w:bCs/>
          <w:sz w:val="22"/>
          <w:szCs w:val="22"/>
        </w:rPr>
        <w:t xml:space="preserve">promuovere un dialogo solido e garantire che le esigenze e le preferenze della comunità delle malattie rare </w:t>
      </w:r>
      <w:r w:rsidR="00BE3018">
        <w:rPr>
          <w:bCs/>
          <w:sz w:val="22"/>
          <w:szCs w:val="22"/>
        </w:rPr>
        <w:t xml:space="preserve">supportino </w:t>
      </w:r>
      <w:r w:rsidRPr="002F5A35">
        <w:rPr>
          <w:bCs/>
          <w:sz w:val="22"/>
          <w:szCs w:val="22"/>
        </w:rPr>
        <w:t>l</w:t>
      </w:r>
      <w:r w:rsidR="00EC2262">
        <w:rPr>
          <w:bCs/>
          <w:sz w:val="22"/>
          <w:szCs w:val="22"/>
        </w:rPr>
        <w:t>’avanzamento</w:t>
      </w:r>
      <w:r w:rsidRPr="002F5A35">
        <w:rPr>
          <w:bCs/>
          <w:sz w:val="22"/>
          <w:szCs w:val="22"/>
        </w:rPr>
        <w:t xml:space="preserve"> del progetto. "Screen4Care </w:t>
      </w:r>
      <w:r w:rsidR="00C72306">
        <w:rPr>
          <w:bCs/>
          <w:sz w:val="22"/>
          <w:szCs w:val="22"/>
        </w:rPr>
        <w:t>si impegna</w:t>
      </w:r>
      <w:r w:rsidRPr="002F5A35">
        <w:rPr>
          <w:bCs/>
          <w:sz w:val="22"/>
          <w:szCs w:val="22"/>
        </w:rPr>
        <w:t xml:space="preserve"> a dare rappresentanza a tutti al tavolo</w:t>
      </w:r>
      <w:r w:rsidR="00BE3018">
        <w:rPr>
          <w:bCs/>
          <w:sz w:val="22"/>
          <w:szCs w:val="22"/>
        </w:rPr>
        <w:t xml:space="preserve"> del nostro </w:t>
      </w:r>
      <w:r w:rsidR="00C05FEB">
        <w:rPr>
          <w:bCs/>
          <w:sz w:val="22"/>
          <w:szCs w:val="22"/>
        </w:rPr>
        <w:t>progetto</w:t>
      </w:r>
      <w:r w:rsidRPr="002F5A35">
        <w:rPr>
          <w:bCs/>
          <w:sz w:val="22"/>
          <w:szCs w:val="22"/>
        </w:rPr>
        <w:t>", ha spiegato il dott. Garnier. "</w:t>
      </w:r>
      <w:r w:rsidR="0024418A">
        <w:rPr>
          <w:bCs/>
          <w:sz w:val="22"/>
          <w:szCs w:val="22"/>
        </w:rPr>
        <w:t xml:space="preserve">Ciò che </w:t>
      </w:r>
      <w:r w:rsidR="006001FE">
        <w:rPr>
          <w:bCs/>
          <w:sz w:val="22"/>
          <w:szCs w:val="22"/>
        </w:rPr>
        <w:t>contrad</w:t>
      </w:r>
      <w:r w:rsidR="0024418A">
        <w:rPr>
          <w:bCs/>
          <w:sz w:val="22"/>
          <w:szCs w:val="22"/>
        </w:rPr>
        <w:t>distingue il progetto è l</w:t>
      </w:r>
      <w:r w:rsidR="006001FE">
        <w:rPr>
          <w:bCs/>
          <w:sz w:val="22"/>
          <w:szCs w:val="22"/>
        </w:rPr>
        <w:t xml:space="preserve">a sua </w:t>
      </w:r>
      <w:r w:rsidR="0024418A">
        <w:rPr>
          <w:bCs/>
          <w:sz w:val="22"/>
          <w:szCs w:val="22"/>
        </w:rPr>
        <w:t>attenzione all'equità</w:t>
      </w:r>
      <w:r w:rsidRPr="002F5A35">
        <w:rPr>
          <w:bCs/>
          <w:sz w:val="22"/>
          <w:szCs w:val="22"/>
        </w:rPr>
        <w:t xml:space="preserve"> e </w:t>
      </w:r>
      <w:r w:rsidR="00C72306">
        <w:rPr>
          <w:bCs/>
          <w:sz w:val="22"/>
          <w:szCs w:val="22"/>
        </w:rPr>
        <w:t>rappresenta</w:t>
      </w:r>
      <w:r w:rsidRPr="002F5A35">
        <w:rPr>
          <w:bCs/>
          <w:sz w:val="22"/>
          <w:szCs w:val="22"/>
        </w:rPr>
        <w:t xml:space="preserve"> un'opportunità unica per apportare cambiamenti significativi</w:t>
      </w:r>
      <w:r w:rsidR="0024418A">
        <w:rPr>
          <w:bCs/>
          <w:sz w:val="22"/>
          <w:szCs w:val="22"/>
        </w:rPr>
        <w:t xml:space="preserve"> e </w:t>
      </w:r>
      <w:r w:rsidR="00C72306">
        <w:rPr>
          <w:bCs/>
          <w:sz w:val="22"/>
          <w:szCs w:val="22"/>
        </w:rPr>
        <w:t>duraturi</w:t>
      </w:r>
      <w:r w:rsidR="0024418A">
        <w:rPr>
          <w:bCs/>
          <w:sz w:val="22"/>
          <w:szCs w:val="22"/>
        </w:rPr>
        <w:t xml:space="preserve"> per le varie </w:t>
      </w:r>
      <w:r w:rsidRPr="002F5A35">
        <w:rPr>
          <w:bCs/>
          <w:sz w:val="22"/>
          <w:szCs w:val="22"/>
        </w:rPr>
        <w:t>comunità delle malattie rare".</w:t>
      </w:r>
    </w:p>
    <w:p w14:paraId="086F7B86" w14:textId="0D6F3A9D" w:rsidR="00ED496A" w:rsidRDefault="00ED496A" w:rsidP="00764DA8">
      <w:pPr>
        <w:jc w:val="both"/>
      </w:pPr>
    </w:p>
    <w:p w14:paraId="7F284FF4" w14:textId="48904950" w:rsidR="004A62FF" w:rsidRDefault="004A62FF" w:rsidP="00764DA8">
      <w:pPr>
        <w:jc w:val="both"/>
      </w:pPr>
    </w:p>
    <w:p w14:paraId="62595DB3" w14:textId="196C7B7D" w:rsidR="004A62FF" w:rsidRDefault="004A62FF" w:rsidP="00764DA8">
      <w:pPr>
        <w:jc w:val="both"/>
      </w:pPr>
    </w:p>
    <w:p w14:paraId="71CA2D9E" w14:textId="744503FA" w:rsidR="004A62FF" w:rsidRDefault="004A62FF" w:rsidP="00764DA8">
      <w:pPr>
        <w:jc w:val="both"/>
      </w:pPr>
    </w:p>
    <w:p w14:paraId="16B67825" w14:textId="712BF3B0" w:rsidR="004A62FF" w:rsidRDefault="004A62FF" w:rsidP="00764DA8">
      <w:pPr>
        <w:jc w:val="both"/>
      </w:pPr>
    </w:p>
    <w:p w14:paraId="3E309562" w14:textId="68DFA08C" w:rsidR="004A62FF" w:rsidRDefault="004A62FF" w:rsidP="00764DA8">
      <w:pPr>
        <w:jc w:val="both"/>
      </w:pPr>
    </w:p>
    <w:p w14:paraId="661F13CB" w14:textId="3C9119E1" w:rsidR="004A62FF" w:rsidRDefault="00DD350B" w:rsidP="00DD350B">
      <w:pPr>
        <w:tabs>
          <w:tab w:val="left" w:pos="2739"/>
        </w:tabs>
        <w:jc w:val="both"/>
      </w:pPr>
      <w:r>
        <w:tab/>
      </w:r>
    </w:p>
    <w:p w14:paraId="337D7D0B" w14:textId="7032DF3E" w:rsidR="004A62FF" w:rsidRDefault="004A62FF" w:rsidP="00764DA8">
      <w:pPr>
        <w:jc w:val="both"/>
      </w:pPr>
    </w:p>
    <w:p w14:paraId="6AAB3BF7" w14:textId="4628690B" w:rsidR="004A62FF" w:rsidRDefault="004A62FF" w:rsidP="00764DA8">
      <w:pPr>
        <w:jc w:val="both"/>
      </w:pPr>
    </w:p>
    <w:p w14:paraId="0A65D782" w14:textId="0009401E" w:rsidR="004A62FF" w:rsidRPr="00C849A4" w:rsidRDefault="004A62FF" w:rsidP="00764DA8">
      <w:pPr>
        <w:jc w:val="both"/>
      </w:pPr>
    </w:p>
    <w:p w14:paraId="0D562CEE" w14:textId="77777777" w:rsidR="00BD012F" w:rsidRPr="00BD012F" w:rsidRDefault="00BD012F" w:rsidP="00764DA8">
      <w:pPr>
        <w:pStyle w:val="Default"/>
        <w:jc w:val="both"/>
        <w:rPr>
          <w:sz w:val="22"/>
          <w:szCs w:val="22"/>
          <w:u w:val="single"/>
        </w:rPr>
      </w:pPr>
      <w:r w:rsidRPr="00BD012F">
        <w:rPr>
          <w:b/>
          <w:bCs/>
          <w:sz w:val="22"/>
          <w:szCs w:val="22"/>
          <w:u w:val="single"/>
        </w:rPr>
        <w:t>I punti chiavi del Progetto</w:t>
      </w:r>
    </w:p>
    <w:p w14:paraId="3E0652D2" w14:textId="77777777" w:rsidR="00BD012F" w:rsidRPr="006360B2" w:rsidRDefault="00BD012F" w:rsidP="00764DA8">
      <w:pPr>
        <w:pStyle w:val="Default"/>
        <w:jc w:val="both"/>
        <w:rPr>
          <w:sz w:val="22"/>
          <w:szCs w:val="22"/>
        </w:rPr>
      </w:pPr>
      <w:r w:rsidRPr="006360B2">
        <w:rPr>
          <w:i/>
          <w:iCs/>
          <w:sz w:val="22"/>
          <w:szCs w:val="22"/>
        </w:rPr>
        <w:t xml:space="preserve">Nome completo: </w:t>
      </w:r>
      <w:r w:rsidRPr="006360B2">
        <w:rPr>
          <w:sz w:val="22"/>
          <w:szCs w:val="22"/>
        </w:rPr>
        <w:t xml:space="preserve">Screen4Care – </w:t>
      </w:r>
      <w:proofErr w:type="spellStart"/>
      <w:r w:rsidRPr="006360B2">
        <w:rPr>
          <w:i/>
          <w:iCs/>
          <w:sz w:val="22"/>
          <w:szCs w:val="22"/>
        </w:rPr>
        <w:t>Shortening</w:t>
      </w:r>
      <w:proofErr w:type="spellEnd"/>
      <w:r w:rsidRPr="006360B2">
        <w:rPr>
          <w:i/>
          <w:iCs/>
          <w:sz w:val="22"/>
          <w:szCs w:val="22"/>
        </w:rPr>
        <w:t xml:space="preserve"> the </w:t>
      </w:r>
      <w:proofErr w:type="spellStart"/>
      <w:r w:rsidRPr="006360B2">
        <w:rPr>
          <w:i/>
          <w:iCs/>
          <w:sz w:val="22"/>
          <w:szCs w:val="22"/>
        </w:rPr>
        <w:t>path</w:t>
      </w:r>
      <w:proofErr w:type="spellEnd"/>
      <w:r w:rsidRPr="006360B2">
        <w:rPr>
          <w:i/>
          <w:iCs/>
          <w:sz w:val="22"/>
          <w:szCs w:val="22"/>
        </w:rPr>
        <w:t xml:space="preserve"> to rare </w:t>
      </w:r>
      <w:proofErr w:type="spellStart"/>
      <w:r w:rsidRPr="006360B2">
        <w:rPr>
          <w:i/>
          <w:iCs/>
          <w:sz w:val="22"/>
          <w:szCs w:val="22"/>
        </w:rPr>
        <w:t>disease</w:t>
      </w:r>
      <w:proofErr w:type="spellEnd"/>
      <w:r w:rsidRPr="006360B2">
        <w:rPr>
          <w:i/>
          <w:iCs/>
          <w:sz w:val="22"/>
          <w:szCs w:val="22"/>
        </w:rPr>
        <w:t xml:space="preserve"> </w:t>
      </w:r>
      <w:proofErr w:type="spellStart"/>
      <w:r w:rsidRPr="006360B2">
        <w:rPr>
          <w:i/>
          <w:iCs/>
          <w:sz w:val="22"/>
          <w:szCs w:val="22"/>
        </w:rPr>
        <w:t>diagnosis</w:t>
      </w:r>
      <w:proofErr w:type="spellEnd"/>
      <w:r w:rsidRPr="006360B2">
        <w:rPr>
          <w:i/>
          <w:iCs/>
          <w:sz w:val="22"/>
          <w:szCs w:val="22"/>
        </w:rPr>
        <w:t xml:space="preserve"> by </w:t>
      </w:r>
      <w:proofErr w:type="spellStart"/>
      <w:r w:rsidRPr="006360B2">
        <w:rPr>
          <w:i/>
          <w:iCs/>
          <w:sz w:val="22"/>
          <w:szCs w:val="22"/>
        </w:rPr>
        <w:t>using</w:t>
      </w:r>
      <w:proofErr w:type="spellEnd"/>
      <w:r w:rsidRPr="006360B2">
        <w:rPr>
          <w:i/>
          <w:iCs/>
          <w:sz w:val="22"/>
          <w:szCs w:val="22"/>
        </w:rPr>
        <w:t xml:space="preserve"> </w:t>
      </w:r>
      <w:proofErr w:type="spellStart"/>
      <w:r w:rsidRPr="006360B2">
        <w:rPr>
          <w:i/>
          <w:iCs/>
          <w:sz w:val="22"/>
          <w:szCs w:val="22"/>
        </w:rPr>
        <w:t>newborn</w:t>
      </w:r>
      <w:proofErr w:type="spellEnd"/>
      <w:r w:rsidRPr="006360B2">
        <w:rPr>
          <w:i/>
          <w:iCs/>
          <w:sz w:val="22"/>
          <w:szCs w:val="22"/>
        </w:rPr>
        <w:t xml:space="preserve"> </w:t>
      </w:r>
      <w:proofErr w:type="spellStart"/>
      <w:r w:rsidRPr="006360B2">
        <w:rPr>
          <w:i/>
          <w:iCs/>
          <w:sz w:val="22"/>
          <w:szCs w:val="22"/>
        </w:rPr>
        <w:t>genetic</w:t>
      </w:r>
      <w:proofErr w:type="spellEnd"/>
      <w:r w:rsidRPr="006360B2">
        <w:rPr>
          <w:i/>
          <w:iCs/>
          <w:sz w:val="22"/>
          <w:szCs w:val="22"/>
        </w:rPr>
        <w:t xml:space="preserve"> screening and </w:t>
      </w:r>
      <w:proofErr w:type="spellStart"/>
      <w:r w:rsidRPr="006360B2">
        <w:rPr>
          <w:i/>
          <w:iCs/>
          <w:sz w:val="22"/>
          <w:szCs w:val="22"/>
        </w:rPr>
        <w:t>digital</w:t>
      </w:r>
      <w:proofErr w:type="spellEnd"/>
      <w:r w:rsidRPr="006360B2">
        <w:rPr>
          <w:i/>
          <w:iCs/>
          <w:sz w:val="22"/>
          <w:szCs w:val="22"/>
        </w:rPr>
        <w:t xml:space="preserve"> </w:t>
      </w:r>
      <w:proofErr w:type="spellStart"/>
      <w:r w:rsidRPr="006360B2">
        <w:rPr>
          <w:i/>
          <w:iCs/>
          <w:sz w:val="22"/>
          <w:szCs w:val="22"/>
        </w:rPr>
        <w:t>technologies</w:t>
      </w:r>
      <w:proofErr w:type="spellEnd"/>
      <w:r w:rsidRPr="006360B2">
        <w:rPr>
          <w:i/>
          <w:iCs/>
          <w:sz w:val="22"/>
          <w:szCs w:val="22"/>
        </w:rPr>
        <w:t xml:space="preserve"> (</w:t>
      </w:r>
      <w:r w:rsidR="006360B2" w:rsidRPr="006360B2">
        <w:rPr>
          <w:i/>
          <w:iCs/>
          <w:sz w:val="22"/>
          <w:szCs w:val="22"/>
        </w:rPr>
        <w:t>Accorciare il percorso per la diagnosi delle malattie rare attraverso l’</w:t>
      </w:r>
      <w:r w:rsidR="006360B2">
        <w:rPr>
          <w:i/>
          <w:iCs/>
          <w:sz w:val="22"/>
          <w:szCs w:val="22"/>
        </w:rPr>
        <w:t>uso dello screening genetico neonatale e delle tecnologie digitali)</w:t>
      </w:r>
    </w:p>
    <w:p w14:paraId="13A40A26" w14:textId="77777777" w:rsidR="00BD012F" w:rsidRPr="006360B2" w:rsidRDefault="00BD012F" w:rsidP="00764DA8">
      <w:pPr>
        <w:pStyle w:val="Default"/>
        <w:jc w:val="both"/>
        <w:rPr>
          <w:sz w:val="22"/>
          <w:szCs w:val="22"/>
        </w:rPr>
      </w:pPr>
      <w:r w:rsidRPr="006360B2">
        <w:rPr>
          <w:i/>
          <w:iCs/>
          <w:sz w:val="22"/>
          <w:szCs w:val="22"/>
        </w:rPr>
        <w:t>Data d’inizio</w:t>
      </w:r>
      <w:r w:rsidRPr="006360B2">
        <w:rPr>
          <w:sz w:val="22"/>
          <w:szCs w:val="22"/>
        </w:rPr>
        <w:t xml:space="preserve">: </w:t>
      </w:r>
      <w:proofErr w:type="gramStart"/>
      <w:r w:rsidRPr="006360B2">
        <w:rPr>
          <w:sz w:val="22"/>
          <w:szCs w:val="22"/>
        </w:rPr>
        <w:t>1 O</w:t>
      </w:r>
      <w:r w:rsidR="006360B2" w:rsidRPr="006360B2">
        <w:rPr>
          <w:sz w:val="22"/>
          <w:szCs w:val="22"/>
        </w:rPr>
        <w:t>ttobre</w:t>
      </w:r>
      <w:proofErr w:type="gramEnd"/>
      <w:r w:rsidR="006360B2">
        <w:rPr>
          <w:sz w:val="22"/>
          <w:szCs w:val="22"/>
        </w:rPr>
        <w:t xml:space="preserve"> </w:t>
      </w:r>
      <w:r w:rsidRPr="006360B2">
        <w:rPr>
          <w:sz w:val="22"/>
          <w:szCs w:val="22"/>
        </w:rPr>
        <w:t xml:space="preserve">2021 </w:t>
      </w:r>
    </w:p>
    <w:p w14:paraId="17260EB3" w14:textId="77777777" w:rsidR="00BD012F" w:rsidRPr="006360B2" w:rsidRDefault="00BD012F" w:rsidP="00764DA8">
      <w:pPr>
        <w:pStyle w:val="Default"/>
        <w:jc w:val="both"/>
        <w:rPr>
          <w:sz w:val="22"/>
          <w:szCs w:val="22"/>
        </w:rPr>
      </w:pPr>
      <w:r w:rsidRPr="006360B2">
        <w:rPr>
          <w:i/>
          <w:iCs/>
          <w:sz w:val="22"/>
          <w:szCs w:val="22"/>
        </w:rPr>
        <w:t xml:space="preserve">Durata: </w:t>
      </w:r>
      <w:r w:rsidRPr="006360B2">
        <w:rPr>
          <w:sz w:val="22"/>
          <w:szCs w:val="22"/>
        </w:rPr>
        <w:t xml:space="preserve">5 </w:t>
      </w:r>
      <w:r w:rsidR="006360B2">
        <w:rPr>
          <w:sz w:val="22"/>
          <w:szCs w:val="22"/>
        </w:rPr>
        <w:t>anni</w:t>
      </w:r>
    </w:p>
    <w:p w14:paraId="2A0EBA07" w14:textId="77777777" w:rsidR="00BD012F" w:rsidRPr="006360B2" w:rsidRDefault="00BD012F" w:rsidP="00764DA8">
      <w:pPr>
        <w:pStyle w:val="Default"/>
        <w:jc w:val="both"/>
        <w:rPr>
          <w:sz w:val="22"/>
          <w:szCs w:val="22"/>
        </w:rPr>
      </w:pPr>
      <w:r w:rsidRPr="006360B2">
        <w:rPr>
          <w:i/>
          <w:iCs/>
          <w:sz w:val="22"/>
          <w:szCs w:val="22"/>
        </w:rPr>
        <w:t xml:space="preserve">Budget: </w:t>
      </w:r>
      <w:r w:rsidRPr="006360B2">
        <w:rPr>
          <w:sz w:val="22"/>
          <w:szCs w:val="22"/>
        </w:rPr>
        <w:t xml:space="preserve">25 </w:t>
      </w:r>
      <w:r w:rsidR="006360B2" w:rsidRPr="006360B2">
        <w:rPr>
          <w:sz w:val="22"/>
          <w:szCs w:val="22"/>
        </w:rPr>
        <w:t>mln</w:t>
      </w:r>
      <w:r w:rsidRPr="006360B2">
        <w:rPr>
          <w:sz w:val="22"/>
          <w:szCs w:val="22"/>
        </w:rPr>
        <w:t xml:space="preserve"> € </w:t>
      </w:r>
    </w:p>
    <w:p w14:paraId="12035F95" w14:textId="51A32644" w:rsidR="00BD012F" w:rsidRPr="00C05FEB" w:rsidRDefault="00BD012F" w:rsidP="00764DA8">
      <w:pPr>
        <w:pStyle w:val="Default"/>
        <w:jc w:val="both"/>
        <w:rPr>
          <w:b/>
          <w:bCs/>
          <w:sz w:val="22"/>
          <w:szCs w:val="22"/>
        </w:rPr>
      </w:pPr>
      <w:r w:rsidRPr="00C05FEB">
        <w:rPr>
          <w:b/>
          <w:bCs/>
          <w:i/>
          <w:iCs/>
          <w:sz w:val="22"/>
          <w:szCs w:val="22"/>
        </w:rPr>
        <w:t>Coordinatore</w:t>
      </w:r>
      <w:r w:rsidR="00C05FEB" w:rsidRPr="00C05FEB">
        <w:rPr>
          <w:b/>
          <w:bCs/>
          <w:i/>
          <w:iCs/>
          <w:sz w:val="22"/>
          <w:szCs w:val="22"/>
        </w:rPr>
        <w:t xml:space="preserve"> Scientifico</w:t>
      </w:r>
      <w:r w:rsidRPr="00C05FEB">
        <w:rPr>
          <w:b/>
          <w:bCs/>
          <w:i/>
          <w:iCs/>
          <w:sz w:val="22"/>
          <w:szCs w:val="22"/>
        </w:rPr>
        <w:t xml:space="preserve">: </w:t>
      </w:r>
      <w:r w:rsidRPr="00C05FEB">
        <w:rPr>
          <w:b/>
          <w:bCs/>
          <w:sz w:val="22"/>
          <w:szCs w:val="22"/>
        </w:rPr>
        <w:t>Universit</w:t>
      </w:r>
      <w:r w:rsidR="006360B2" w:rsidRPr="00C05FEB">
        <w:rPr>
          <w:b/>
          <w:bCs/>
          <w:sz w:val="22"/>
          <w:szCs w:val="22"/>
        </w:rPr>
        <w:t>à</w:t>
      </w:r>
      <w:r w:rsidRPr="00C05FEB">
        <w:rPr>
          <w:b/>
          <w:bCs/>
          <w:sz w:val="22"/>
          <w:szCs w:val="22"/>
        </w:rPr>
        <w:t xml:space="preserve"> </w:t>
      </w:r>
      <w:r w:rsidR="006360B2" w:rsidRPr="00C05FEB">
        <w:rPr>
          <w:b/>
          <w:bCs/>
          <w:sz w:val="22"/>
          <w:szCs w:val="22"/>
        </w:rPr>
        <w:t>di</w:t>
      </w:r>
      <w:r w:rsidRPr="00C05FEB">
        <w:rPr>
          <w:b/>
          <w:bCs/>
          <w:sz w:val="22"/>
          <w:szCs w:val="22"/>
        </w:rPr>
        <w:t xml:space="preserve"> Ferrara, Ital</w:t>
      </w:r>
      <w:r w:rsidR="006360B2" w:rsidRPr="00C05FEB">
        <w:rPr>
          <w:b/>
          <w:bCs/>
          <w:sz w:val="22"/>
          <w:szCs w:val="22"/>
        </w:rPr>
        <w:t>ia</w:t>
      </w:r>
      <w:r w:rsidR="00C05FEB">
        <w:rPr>
          <w:b/>
          <w:bCs/>
          <w:sz w:val="22"/>
          <w:szCs w:val="22"/>
        </w:rPr>
        <w:t>, Prof.ssa Alessandra Ferlini</w:t>
      </w:r>
    </w:p>
    <w:p w14:paraId="2676A415" w14:textId="0E184625" w:rsidR="00BD012F" w:rsidRPr="00C05FEB" w:rsidRDefault="00C05FEB" w:rsidP="00764DA8">
      <w:pPr>
        <w:pStyle w:val="Default"/>
        <w:jc w:val="both"/>
        <w:rPr>
          <w:b/>
          <w:bCs/>
          <w:sz w:val="22"/>
          <w:szCs w:val="22"/>
        </w:rPr>
      </w:pPr>
      <w:r w:rsidRPr="00C05FEB">
        <w:rPr>
          <w:b/>
          <w:bCs/>
          <w:i/>
          <w:iCs/>
          <w:sz w:val="22"/>
          <w:szCs w:val="22"/>
        </w:rPr>
        <w:t>Co-coordinatore (Project leader)</w:t>
      </w:r>
      <w:r w:rsidR="00BD012F" w:rsidRPr="00C05FEB">
        <w:rPr>
          <w:b/>
          <w:bCs/>
          <w:i/>
          <w:iCs/>
          <w:sz w:val="22"/>
          <w:szCs w:val="22"/>
        </w:rPr>
        <w:t xml:space="preserve">: </w:t>
      </w:r>
      <w:r w:rsidR="00BD012F" w:rsidRPr="00C05FEB">
        <w:rPr>
          <w:b/>
          <w:bCs/>
          <w:sz w:val="22"/>
          <w:szCs w:val="22"/>
        </w:rPr>
        <w:t xml:space="preserve">Pfizer Ltd, </w:t>
      </w:r>
      <w:proofErr w:type="gramStart"/>
      <w:r w:rsidR="00BD012F" w:rsidRPr="00C05FEB">
        <w:rPr>
          <w:b/>
          <w:bCs/>
          <w:sz w:val="22"/>
          <w:szCs w:val="22"/>
        </w:rPr>
        <w:t xml:space="preserve">UK </w:t>
      </w:r>
      <w:r>
        <w:rPr>
          <w:b/>
          <w:bCs/>
          <w:sz w:val="22"/>
          <w:szCs w:val="22"/>
        </w:rPr>
        <w:t>,</w:t>
      </w:r>
      <w:proofErr w:type="gramEnd"/>
      <w:r>
        <w:rPr>
          <w:b/>
          <w:bCs/>
          <w:sz w:val="22"/>
          <w:szCs w:val="22"/>
        </w:rPr>
        <w:t xml:space="preserve"> Dr. Nicolas Garnier</w:t>
      </w:r>
    </w:p>
    <w:p w14:paraId="30818203" w14:textId="77777777" w:rsidR="00BD012F" w:rsidRDefault="00BD012F" w:rsidP="00764DA8">
      <w:pPr>
        <w:pStyle w:val="Default"/>
        <w:jc w:val="both"/>
        <w:rPr>
          <w:i/>
          <w:iCs/>
          <w:sz w:val="22"/>
          <w:szCs w:val="22"/>
          <w:lang w:val="en-GB"/>
        </w:rPr>
      </w:pPr>
      <w:proofErr w:type="spellStart"/>
      <w:r>
        <w:rPr>
          <w:i/>
          <w:iCs/>
          <w:sz w:val="22"/>
          <w:szCs w:val="22"/>
          <w:lang w:val="en-GB"/>
        </w:rPr>
        <w:t>Sito</w:t>
      </w:r>
      <w:proofErr w:type="spellEnd"/>
      <w:r>
        <w:rPr>
          <w:i/>
          <w:iCs/>
          <w:sz w:val="22"/>
          <w:szCs w:val="22"/>
          <w:lang w:val="en-GB"/>
        </w:rPr>
        <w:t xml:space="preserve"> web</w:t>
      </w:r>
      <w:r w:rsidRPr="00BD012F">
        <w:rPr>
          <w:i/>
          <w:iCs/>
          <w:sz w:val="22"/>
          <w:szCs w:val="22"/>
          <w:lang w:val="en-GB"/>
        </w:rPr>
        <w:t xml:space="preserve">: www.screen4care.eu </w:t>
      </w:r>
    </w:p>
    <w:p w14:paraId="73657265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</w:p>
    <w:p w14:paraId="15E28D92" w14:textId="77777777" w:rsidR="00BD012F" w:rsidRDefault="00BD012F" w:rsidP="00764DA8">
      <w:pPr>
        <w:pStyle w:val="Default"/>
        <w:jc w:val="both"/>
        <w:rPr>
          <w:b/>
          <w:bCs/>
          <w:sz w:val="22"/>
          <w:szCs w:val="22"/>
          <w:u w:val="single"/>
          <w:lang w:val="en-GB"/>
        </w:rPr>
      </w:pPr>
      <w:r w:rsidRPr="00BD012F">
        <w:rPr>
          <w:b/>
          <w:bCs/>
          <w:sz w:val="22"/>
          <w:szCs w:val="22"/>
          <w:u w:val="single"/>
          <w:lang w:val="en-GB"/>
        </w:rPr>
        <w:t xml:space="preserve">Project Partners </w:t>
      </w:r>
    </w:p>
    <w:p w14:paraId="2F5DDDB3" w14:textId="77777777" w:rsidR="00BD012F" w:rsidRPr="00BD012F" w:rsidRDefault="00BD012F" w:rsidP="00764DA8">
      <w:pPr>
        <w:pStyle w:val="Default"/>
        <w:jc w:val="both"/>
        <w:rPr>
          <w:sz w:val="22"/>
          <w:szCs w:val="22"/>
          <w:u w:val="single"/>
          <w:lang w:val="en-GB"/>
        </w:rPr>
      </w:pPr>
    </w:p>
    <w:p w14:paraId="3F0EF6B1" w14:textId="77777777" w:rsidR="00BD012F" w:rsidRPr="00BD012F" w:rsidRDefault="00BD012F" w:rsidP="00764DA8">
      <w:pPr>
        <w:pStyle w:val="Default"/>
        <w:jc w:val="both"/>
        <w:rPr>
          <w:sz w:val="20"/>
          <w:szCs w:val="20"/>
          <w:lang w:val="en-GB"/>
        </w:rPr>
      </w:pPr>
      <w:r w:rsidRPr="00BD012F">
        <w:rPr>
          <w:b/>
          <w:bCs/>
          <w:sz w:val="20"/>
          <w:szCs w:val="20"/>
          <w:lang w:val="en-GB"/>
        </w:rPr>
        <w:t xml:space="preserve">Austria </w:t>
      </w:r>
    </w:p>
    <w:p w14:paraId="3C1AB5E6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r w:rsidRPr="00BD012F">
        <w:rPr>
          <w:sz w:val="22"/>
          <w:szCs w:val="22"/>
          <w:lang w:val="en-GB"/>
        </w:rPr>
        <w:t xml:space="preserve">Ludwig Boltzmann Gesellschaft GmbH </w:t>
      </w:r>
    </w:p>
    <w:p w14:paraId="67C10AF9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r w:rsidRPr="00BD012F">
        <w:rPr>
          <w:sz w:val="22"/>
          <w:szCs w:val="22"/>
          <w:lang w:val="en-GB"/>
        </w:rPr>
        <w:t xml:space="preserve">Research Institute AG &amp; Co KG </w:t>
      </w:r>
    </w:p>
    <w:p w14:paraId="73CEEB2A" w14:textId="77777777" w:rsidR="00BD012F" w:rsidRPr="00ED496A" w:rsidRDefault="00BD012F" w:rsidP="00764DA8">
      <w:pPr>
        <w:pStyle w:val="Default"/>
        <w:jc w:val="both"/>
        <w:rPr>
          <w:sz w:val="22"/>
          <w:szCs w:val="22"/>
          <w:lang w:val="en-GB"/>
        </w:rPr>
      </w:pPr>
      <w:r w:rsidRPr="00ED496A">
        <w:rPr>
          <w:sz w:val="22"/>
          <w:szCs w:val="22"/>
          <w:lang w:val="en-GB"/>
        </w:rPr>
        <w:t xml:space="preserve">SBA Research </w:t>
      </w:r>
      <w:proofErr w:type="spellStart"/>
      <w:r w:rsidRPr="00ED496A">
        <w:rPr>
          <w:sz w:val="22"/>
          <w:szCs w:val="22"/>
          <w:lang w:val="en-GB"/>
        </w:rPr>
        <w:t>gemeinnützige</w:t>
      </w:r>
      <w:proofErr w:type="spellEnd"/>
      <w:r w:rsidRPr="00ED496A">
        <w:rPr>
          <w:sz w:val="22"/>
          <w:szCs w:val="22"/>
          <w:lang w:val="en-GB"/>
        </w:rPr>
        <w:t xml:space="preserve"> GmbH </w:t>
      </w:r>
    </w:p>
    <w:p w14:paraId="64209BFF" w14:textId="77777777" w:rsidR="00BD012F" w:rsidRPr="00ED496A" w:rsidRDefault="00BD012F" w:rsidP="00764DA8">
      <w:pPr>
        <w:pStyle w:val="Default"/>
        <w:jc w:val="both"/>
        <w:rPr>
          <w:sz w:val="22"/>
          <w:szCs w:val="22"/>
          <w:lang w:val="en-GB"/>
        </w:rPr>
      </w:pPr>
    </w:p>
    <w:p w14:paraId="520D7BA6" w14:textId="77777777" w:rsidR="00BD012F" w:rsidRPr="00BD012F" w:rsidRDefault="00BD012F" w:rsidP="00764DA8">
      <w:pPr>
        <w:pStyle w:val="Default"/>
        <w:jc w:val="both"/>
        <w:rPr>
          <w:b/>
          <w:bCs/>
          <w:sz w:val="20"/>
          <w:szCs w:val="20"/>
          <w:lang w:val="en-GB"/>
        </w:rPr>
      </w:pPr>
      <w:r w:rsidRPr="00BD012F">
        <w:rPr>
          <w:b/>
          <w:bCs/>
          <w:sz w:val="20"/>
          <w:szCs w:val="20"/>
          <w:lang w:val="en-GB"/>
        </w:rPr>
        <w:t xml:space="preserve">Bulgaria </w:t>
      </w:r>
    </w:p>
    <w:p w14:paraId="6A4D6C5D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r w:rsidRPr="00BD012F">
        <w:rPr>
          <w:sz w:val="22"/>
          <w:szCs w:val="22"/>
          <w:lang w:val="en-GB"/>
        </w:rPr>
        <w:t xml:space="preserve">Bulgarian Association for Personalized Medicine </w:t>
      </w:r>
    </w:p>
    <w:p w14:paraId="37431C8E" w14:textId="77777777" w:rsid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r w:rsidRPr="00BD012F">
        <w:rPr>
          <w:sz w:val="22"/>
          <w:szCs w:val="22"/>
          <w:lang w:val="en-GB"/>
        </w:rPr>
        <w:t xml:space="preserve">Bulgarian Association for the Promotion of Education and Science </w:t>
      </w:r>
    </w:p>
    <w:p w14:paraId="2590B53D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</w:p>
    <w:p w14:paraId="3B85A380" w14:textId="77777777" w:rsidR="00BD012F" w:rsidRPr="00BD012F" w:rsidRDefault="00BD012F" w:rsidP="00764DA8">
      <w:pPr>
        <w:pStyle w:val="Default"/>
        <w:jc w:val="both"/>
        <w:rPr>
          <w:sz w:val="20"/>
          <w:szCs w:val="20"/>
          <w:lang w:val="en-GB"/>
        </w:rPr>
      </w:pPr>
      <w:proofErr w:type="spellStart"/>
      <w:r w:rsidRPr="00BD012F">
        <w:rPr>
          <w:b/>
          <w:bCs/>
          <w:sz w:val="20"/>
          <w:szCs w:val="20"/>
          <w:lang w:val="en-GB"/>
        </w:rPr>
        <w:t>D</w:t>
      </w:r>
      <w:r>
        <w:rPr>
          <w:b/>
          <w:bCs/>
          <w:sz w:val="20"/>
          <w:szCs w:val="20"/>
          <w:lang w:val="en-GB"/>
        </w:rPr>
        <w:t>animarca</w:t>
      </w:r>
      <w:proofErr w:type="spellEnd"/>
    </w:p>
    <w:p w14:paraId="10DE4423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r w:rsidRPr="00BD012F">
        <w:rPr>
          <w:sz w:val="22"/>
          <w:szCs w:val="22"/>
          <w:lang w:val="en-GB"/>
        </w:rPr>
        <w:t xml:space="preserve">Copenhagen Business School </w:t>
      </w:r>
    </w:p>
    <w:p w14:paraId="39E8B600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proofErr w:type="spellStart"/>
      <w:r w:rsidRPr="00BD012F">
        <w:rPr>
          <w:sz w:val="22"/>
          <w:szCs w:val="22"/>
          <w:lang w:val="en-GB"/>
        </w:rPr>
        <w:t>FindZebra</w:t>
      </w:r>
      <w:proofErr w:type="spellEnd"/>
      <w:r w:rsidRPr="00BD012F">
        <w:rPr>
          <w:sz w:val="22"/>
          <w:szCs w:val="22"/>
          <w:lang w:val="en-GB"/>
        </w:rPr>
        <w:t xml:space="preserve"> </w:t>
      </w:r>
      <w:proofErr w:type="spellStart"/>
      <w:r w:rsidRPr="00BD012F">
        <w:rPr>
          <w:sz w:val="22"/>
          <w:szCs w:val="22"/>
          <w:lang w:val="en-GB"/>
        </w:rPr>
        <w:t>ApS</w:t>
      </w:r>
      <w:proofErr w:type="spellEnd"/>
      <w:r w:rsidRPr="00BD012F">
        <w:rPr>
          <w:sz w:val="22"/>
          <w:szCs w:val="22"/>
          <w:lang w:val="en-GB"/>
        </w:rPr>
        <w:t xml:space="preserve"> </w:t>
      </w:r>
    </w:p>
    <w:p w14:paraId="2F9AFC30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r w:rsidRPr="00BD012F">
        <w:rPr>
          <w:sz w:val="22"/>
          <w:szCs w:val="22"/>
          <w:lang w:val="en-GB"/>
        </w:rPr>
        <w:t xml:space="preserve">Novo Nordisk A/S </w:t>
      </w:r>
    </w:p>
    <w:p w14:paraId="67C97D46" w14:textId="77777777" w:rsid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proofErr w:type="spellStart"/>
      <w:r w:rsidRPr="00BD012F">
        <w:rPr>
          <w:sz w:val="22"/>
          <w:szCs w:val="22"/>
          <w:lang w:val="en-GB"/>
        </w:rPr>
        <w:t>Syddansk</w:t>
      </w:r>
      <w:proofErr w:type="spellEnd"/>
      <w:r w:rsidRPr="00BD012F">
        <w:rPr>
          <w:sz w:val="22"/>
          <w:szCs w:val="22"/>
          <w:lang w:val="en-GB"/>
        </w:rPr>
        <w:t xml:space="preserve"> University </w:t>
      </w:r>
    </w:p>
    <w:p w14:paraId="37D7DD57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</w:p>
    <w:p w14:paraId="6F53368F" w14:textId="77777777" w:rsidR="00BD012F" w:rsidRPr="00AF582A" w:rsidRDefault="00BD012F" w:rsidP="00764DA8">
      <w:pPr>
        <w:pStyle w:val="Default"/>
        <w:jc w:val="both"/>
        <w:rPr>
          <w:sz w:val="20"/>
          <w:szCs w:val="20"/>
        </w:rPr>
      </w:pPr>
      <w:r w:rsidRPr="00AF582A">
        <w:rPr>
          <w:b/>
          <w:bCs/>
          <w:sz w:val="20"/>
          <w:szCs w:val="20"/>
        </w:rPr>
        <w:t>Francia</w:t>
      </w:r>
    </w:p>
    <w:p w14:paraId="6660F1A0" w14:textId="77777777" w:rsidR="00BD012F" w:rsidRPr="00AF582A" w:rsidRDefault="00BD012F" w:rsidP="00764DA8">
      <w:pPr>
        <w:pStyle w:val="Default"/>
        <w:jc w:val="both"/>
        <w:rPr>
          <w:sz w:val="22"/>
          <w:szCs w:val="22"/>
        </w:rPr>
      </w:pPr>
      <w:r w:rsidRPr="00AF582A">
        <w:rPr>
          <w:sz w:val="22"/>
          <w:szCs w:val="22"/>
        </w:rPr>
        <w:t xml:space="preserve">Eurordis-Rare Diseases Europe </w:t>
      </w:r>
    </w:p>
    <w:p w14:paraId="302273B3" w14:textId="77777777" w:rsidR="00BD012F" w:rsidRDefault="00BD012F" w:rsidP="00764DA8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Lysogene</w:t>
      </w:r>
      <w:proofErr w:type="spellEnd"/>
      <w:r>
        <w:rPr>
          <w:sz w:val="22"/>
          <w:szCs w:val="22"/>
        </w:rPr>
        <w:t xml:space="preserve"> S.A. </w:t>
      </w:r>
    </w:p>
    <w:p w14:paraId="34BD5512" w14:textId="77777777" w:rsidR="00BD012F" w:rsidRDefault="00BD012F" w:rsidP="00764DA8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Sanofi-Genzyme</w:t>
      </w:r>
      <w:proofErr w:type="spellEnd"/>
      <w:r>
        <w:rPr>
          <w:sz w:val="23"/>
          <w:szCs w:val="23"/>
        </w:rPr>
        <w:t xml:space="preserve"> </w:t>
      </w:r>
    </w:p>
    <w:p w14:paraId="5E757279" w14:textId="77777777" w:rsidR="00BD012F" w:rsidRDefault="00BD012F" w:rsidP="00764DA8">
      <w:pPr>
        <w:pStyle w:val="Default"/>
        <w:jc w:val="both"/>
        <w:rPr>
          <w:sz w:val="23"/>
          <w:szCs w:val="23"/>
        </w:rPr>
      </w:pPr>
    </w:p>
    <w:p w14:paraId="5AB56B1D" w14:textId="77777777" w:rsidR="00BD012F" w:rsidRPr="00ED496A" w:rsidRDefault="00BD012F" w:rsidP="00764DA8">
      <w:pPr>
        <w:pStyle w:val="Default"/>
        <w:jc w:val="both"/>
        <w:rPr>
          <w:sz w:val="20"/>
          <w:szCs w:val="20"/>
        </w:rPr>
      </w:pPr>
      <w:r w:rsidRPr="00ED496A">
        <w:rPr>
          <w:b/>
          <w:bCs/>
          <w:sz w:val="20"/>
          <w:szCs w:val="20"/>
        </w:rPr>
        <w:t xml:space="preserve">Germania </w:t>
      </w:r>
    </w:p>
    <w:p w14:paraId="7CDB2B98" w14:textId="77777777" w:rsidR="00BD012F" w:rsidRPr="00AF582A" w:rsidRDefault="00BD012F" w:rsidP="00764DA8">
      <w:pPr>
        <w:pStyle w:val="Default"/>
        <w:jc w:val="both"/>
        <w:rPr>
          <w:sz w:val="22"/>
          <w:szCs w:val="22"/>
        </w:rPr>
      </w:pPr>
      <w:r w:rsidRPr="00AF582A">
        <w:rPr>
          <w:sz w:val="22"/>
          <w:szCs w:val="22"/>
        </w:rPr>
        <w:t xml:space="preserve">Charité - Universitätsmedizin Berlin </w:t>
      </w:r>
    </w:p>
    <w:p w14:paraId="7F247447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proofErr w:type="spellStart"/>
      <w:r w:rsidRPr="00BD012F">
        <w:rPr>
          <w:sz w:val="22"/>
          <w:szCs w:val="22"/>
          <w:lang w:val="en-GB"/>
        </w:rPr>
        <w:t>Eurice</w:t>
      </w:r>
      <w:proofErr w:type="spellEnd"/>
      <w:r w:rsidRPr="00BD012F">
        <w:rPr>
          <w:sz w:val="22"/>
          <w:szCs w:val="22"/>
          <w:lang w:val="en-GB"/>
        </w:rPr>
        <w:t xml:space="preserve"> - European Research and Project Office </w:t>
      </w:r>
      <w:proofErr w:type="spellStart"/>
      <w:r w:rsidRPr="00BD012F">
        <w:rPr>
          <w:sz w:val="22"/>
          <w:szCs w:val="22"/>
          <w:lang w:val="en-GB"/>
        </w:rPr>
        <w:t>Gmbh</w:t>
      </w:r>
      <w:proofErr w:type="spellEnd"/>
      <w:r w:rsidRPr="00BD012F">
        <w:rPr>
          <w:sz w:val="22"/>
          <w:szCs w:val="22"/>
          <w:lang w:val="en-GB"/>
        </w:rPr>
        <w:t xml:space="preserve"> </w:t>
      </w:r>
    </w:p>
    <w:p w14:paraId="348DD6FB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r w:rsidRPr="00BD012F">
        <w:rPr>
          <w:sz w:val="22"/>
          <w:szCs w:val="22"/>
          <w:lang w:val="en-GB"/>
        </w:rPr>
        <w:t xml:space="preserve">Max-Planck-Gesellschaft </w:t>
      </w:r>
      <w:proofErr w:type="spellStart"/>
      <w:r w:rsidRPr="00BD012F">
        <w:rPr>
          <w:sz w:val="22"/>
          <w:szCs w:val="22"/>
          <w:lang w:val="en-GB"/>
        </w:rPr>
        <w:t>zur</w:t>
      </w:r>
      <w:proofErr w:type="spellEnd"/>
      <w:r w:rsidRPr="00BD012F">
        <w:rPr>
          <w:sz w:val="22"/>
          <w:szCs w:val="22"/>
          <w:lang w:val="en-GB"/>
        </w:rPr>
        <w:t xml:space="preserve"> </w:t>
      </w:r>
      <w:proofErr w:type="spellStart"/>
      <w:r w:rsidRPr="00BD012F">
        <w:rPr>
          <w:sz w:val="22"/>
          <w:szCs w:val="22"/>
          <w:lang w:val="en-GB"/>
        </w:rPr>
        <w:t>Förderung</w:t>
      </w:r>
      <w:proofErr w:type="spellEnd"/>
      <w:r w:rsidRPr="00BD012F">
        <w:rPr>
          <w:sz w:val="22"/>
          <w:szCs w:val="22"/>
          <w:lang w:val="en-GB"/>
        </w:rPr>
        <w:t xml:space="preserve"> der </w:t>
      </w:r>
      <w:proofErr w:type="spellStart"/>
      <w:r w:rsidRPr="00BD012F">
        <w:rPr>
          <w:sz w:val="22"/>
          <w:szCs w:val="22"/>
          <w:lang w:val="en-GB"/>
        </w:rPr>
        <w:t>Wissenschaften</w:t>
      </w:r>
      <w:proofErr w:type="spellEnd"/>
      <w:r w:rsidRPr="00BD012F">
        <w:rPr>
          <w:sz w:val="22"/>
          <w:szCs w:val="22"/>
          <w:lang w:val="en-GB"/>
        </w:rPr>
        <w:t xml:space="preserve"> </w:t>
      </w:r>
      <w:proofErr w:type="spellStart"/>
      <w:r w:rsidRPr="00BD012F">
        <w:rPr>
          <w:sz w:val="22"/>
          <w:szCs w:val="22"/>
          <w:lang w:val="en-GB"/>
        </w:rPr>
        <w:t>e.V</w:t>
      </w:r>
      <w:proofErr w:type="spellEnd"/>
      <w:r w:rsidRPr="00BD012F">
        <w:rPr>
          <w:sz w:val="22"/>
          <w:szCs w:val="22"/>
          <w:lang w:val="en-GB"/>
        </w:rPr>
        <w:t xml:space="preserve">. </w:t>
      </w:r>
    </w:p>
    <w:p w14:paraId="407D3985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proofErr w:type="spellStart"/>
      <w:r w:rsidRPr="00BD012F">
        <w:rPr>
          <w:sz w:val="22"/>
          <w:szCs w:val="22"/>
          <w:lang w:val="en-GB"/>
        </w:rPr>
        <w:t>Universitätsmedizin</w:t>
      </w:r>
      <w:proofErr w:type="spellEnd"/>
      <w:r w:rsidRPr="00BD012F">
        <w:rPr>
          <w:sz w:val="22"/>
          <w:szCs w:val="22"/>
          <w:lang w:val="en-GB"/>
        </w:rPr>
        <w:t xml:space="preserve"> Göttingen – Georg-August-Universität Göttingen </w:t>
      </w:r>
    </w:p>
    <w:p w14:paraId="1F147118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r w:rsidRPr="00BD012F">
        <w:rPr>
          <w:sz w:val="22"/>
          <w:szCs w:val="22"/>
          <w:lang w:val="en-GB"/>
        </w:rPr>
        <w:t xml:space="preserve">University Hospital Bonn </w:t>
      </w:r>
    </w:p>
    <w:p w14:paraId="6E436E06" w14:textId="77777777" w:rsid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r w:rsidRPr="00BD012F">
        <w:rPr>
          <w:sz w:val="22"/>
          <w:szCs w:val="22"/>
          <w:lang w:val="en-GB"/>
        </w:rPr>
        <w:t xml:space="preserve">University Hospital Erlangen </w:t>
      </w:r>
    </w:p>
    <w:p w14:paraId="2BE0C0E3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</w:p>
    <w:p w14:paraId="68547CBC" w14:textId="77777777" w:rsidR="00BD012F" w:rsidRPr="00ED496A" w:rsidRDefault="00BD012F" w:rsidP="00764DA8">
      <w:pPr>
        <w:pStyle w:val="Default"/>
        <w:jc w:val="both"/>
        <w:rPr>
          <w:sz w:val="20"/>
          <w:szCs w:val="20"/>
          <w:lang w:val="en-GB"/>
        </w:rPr>
      </w:pPr>
      <w:proofErr w:type="spellStart"/>
      <w:r w:rsidRPr="00ED496A">
        <w:rPr>
          <w:b/>
          <w:bCs/>
          <w:sz w:val="20"/>
          <w:szCs w:val="20"/>
          <w:lang w:val="en-GB"/>
        </w:rPr>
        <w:t>Irlanda</w:t>
      </w:r>
      <w:proofErr w:type="spellEnd"/>
    </w:p>
    <w:p w14:paraId="0C4221F3" w14:textId="77777777" w:rsidR="00BD012F" w:rsidRPr="00BD012F" w:rsidRDefault="00BD012F" w:rsidP="00764DA8">
      <w:pPr>
        <w:jc w:val="both"/>
        <w:rPr>
          <w:lang w:val="en-GB"/>
        </w:rPr>
      </w:pPr>
      <w:r w:rsidRPr="00BD012F">
        <w:rPr>
          <w:lang w:val="en-GB"/>
        </w:rPr>
        <w:lastRenderedPageBreak/>
        <w:t>University College Dublin, National University of Ireland (Inclusive Design Research Centre-</w:t>
      </w:r>
      <w:proofErr w:type="spellStart"/>
      <w:r w:rsidRPr="00BD012F">
        <w:rPr>
          <w:lang w:val="en-GB"/>
        </w:rPr>
        <w:t>SMARTlab</w:t>
      </w:r>
      <w:proofErr w:type="spellEnd"/>
      <w:r w:rsidRPr="00BD012F">
        <w:rPr>
          <w:lang w:val="en-GB"/>
        </w:rPr>
        <w:t>)</w:t>
      </w:r>
    </w:p>
    <w:p w14:paraId="601D1F19" w14:textId="77777777" w:rsidR="00BD012F" w:rsidRDefault="00BD012F" w:rsidP="00764DA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Israele</w:t>
      </w:r>
    </w:p>
    <w:p w14:paraId="583EE848" w14:textId="77777777" w:rsidR="00BD012F" w:rsidRDefault="00BD012F" w:rsidP="00764DA8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Genoox</w:t>
      </w:r>
      <w:proofErr w:type="spellEnd"/>
      <w:r>
        <w:rPr>
          <w:sz w:val="22"/>
          <w:szCs w:val="22"/>
        </w:rPr>
        <w:t xml:space="preserve"> </w:t>
      </w:r>
    </w:p>
    <w:p w14:paraId="00620912" w14:textId="77777777" w:rsidR="00BD012F" w:rsidRDefault="00BD012F" w:rsidP="00764DA8">
      <w:pPr>
        <w:pStyle w:val="Default"/>
        <w:jc w:val="both"/>
        <w:rPr>
          <w:sz w:val="22"/>
          <w:szCs w:val="22"/>
        </w:rPr>
      </w:pPr>
    </w:p>
    <w:p w14:paraId="4C02B521" w14:textId="77777777" w:rsidR="00BD012F" w:rsidRDefault="00BD012F" w:rsidP="00764DA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Italia</w:t>
      </w:r>
    </w:p>
    <w:p w14:paraId="2FFFB9B8" w14:textId="1651CA37" w:rsidR="00BE3018" w:rsidRPr="00BE3018" w:rsidRDefault="00BE3018" w:rsidP="00BE3018">
      <w:pPr>
        <w:pStyle w:val="Default"/>
        <w:jc w:val="both"/>
        <w:rPr>
          <w:b/>
          <w:bCs/>
          <w:sz w:val="22"/>
          <w:szCs w:val="22"/>
        </w:rPr>
      </w:pPr>
      <w:r w:rsidRPr="00BE3018">
        <w:rPr>
          <w:b/>
          <w:bCs/>
          <w:sz w:val="22"/>
          <w:szCs w:val="22"/>
        </w:rPr>
        <w:t xml:space="preserve">Università di Ferrara </w:t>
      </w:r>
      <w:r>
        <w:rPr>
          <w:b/>
          <w:bCs/>
          <w:sz w:val="22"/>
          <w:szCs w:val="22"/>
        </w:rPr>
        <w:t>(Coordinatore)</w:t>
      </w:r>
    </w:p>
    <w:p w14:paraId="1EEB98AB" w14:textId="77777777" w:rsidR="00BD012F" w:rsidRDefault="00BD012F" w:rsidP="00764D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Consorzio Futuro in Ricerca </w:t>
      </w:r>
    </w:p>
    <w:p w14:paraId="4F4CACA4" w14:textId="77777777" w:rsidR="00BD012F" w:rsidRPr="00BD012F" w:rsidRDefault="00BD012F" w:rsidP="00764DA8">
      <w:pPr>
        <w:pStyle w:val="Default"/>
        <w:jc w:val="both"/>
        <w:rPr>
          <w:sz w:val="22"/>
          <w:szCs w:val="22"/>
        </w:rPr>
      </w:pPr>
      <w:r w:rsidRPr="00BD012F">
        <w:rPr>
          <w:sz w:val="22"/>
          <w:szCs w:val="22"/>
        </w:rPr>
        <w:t xml:space="preserve">Ospedale Pediatrico Bambino Gesù </w:t>
      </w:r>
    </w:p>
    <w:p w14:paraId="377186C9" w14:textId="77777777" w:rsidR="00BD012F" w:rsidRPr="00BD012F" w:rsidRDefault="00BD012F" w:rsidP="00764DA8">
      <w:pPr>
        <w:pStyle w:val="Default"/>
        <w:jc w:val="both"/>
        <w:rPr>
          <w:sz w:val="22"/>
          <w:szCs w:val="22"/>
        </w:rPr>
      </w:pPr>
      <w:r w:rsidRPr="00BD012F">
        <w:rPr>
          <w:sz w:val="22"/>
          <w:szCs w:val="22"/>
        </w:rPr>
        <w:t xml:space="preserve">Università di Siena </w:t>
      </w:r>
    </w:p>
    <w:p w14:paraId="194CA703" w14:textId="02C8E2BE" w:rsidR="00BD012F" w:rsidRDefault="00BD012F" w:rsidP="00764DA8">
      <w:pPr>
        <w:pStyle w:val="Default"/>
        <w:jc w:val="both"/>
        <w:rPr>
          <w:sz w:val="22"/>
          <w:szCs w:val="22"/>
        </w:rPr>
      </w:pPr>
    </w:p>
    <w:p w14:paraId="55676743" w14:textId="77777777" w:rsidR="004C467B" w:rsidRDefault="004C467B" w:rsidP="004C467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Paesi Bassi</w:t>
      </w:r>
    </w:p>
    <w:p w14:paraId="7AF15C96" w14:textId="77777777" w:rsidR="004C467B" w:rsidRPr="00BD012F" w:rsidRDefault="004C467B" w:rsidP="004C467B">
      <w:pPr>
        <w:pStyle w:val="Default"/>
        <w:jc w:val="both"/>
        <w:rPr>
          <w:sz w:val="22"/>
          <w:szCs w:val="22"/>
        </w:rPr>
      </w:pPr>
      <w:proofErr w:type="spellStart"/>
      <w:r w:rsidRPr="00BD012F">
        <w:rPr>
          <w:sz w:val="22"/>
          <w:szCs w:val="22"/>
        </w:rPr>
        <w:t>ProQR</w:t>
      </w:r>
      <w:proofErr w:type="spellEnd"/>
      <w:r w:rsidRPr="00BD012F">
        <w:rPr>
          <w:sz w:val="22"/>
          <w:szCs w:val="22"/>
        </w:rPr>
        <w:t xml:space="preserve"> </w:t>
      </w:r>
      <w:proofErr w:type="spellStart"/>
      <w:r w:rsidRPr="00BD012F">
        <w:rPr>
          <w:sz w:val="22"/>
          <w:szCs w:val="22"/>
        </w:rPr>
        <w:t>Therapeutics</w:t>
      </w:r>
      <w:proofErr w:type="spellEnd"/>
      <w:r w:rsidRPr="00BD012F">
        <w:rPr>
          <w:sz w:val="22"/>
          <w:szCs w:val="22"/>
        </w:rPr>
        <w:t xml:space="preserve"> NV </w:t>
      </w:r>
    </w:p>
    <w:p w14:paraId="1879F23C" w14:textId="77777777" w:rsidR="004C467B" w:rsidRPr="00BD012F" w:rsidRDefault="004C467B" w:rsidP="004C467B">
      <w:pPr>
        <w:pStyle w:val="Default"/>
        <w:jc w:val="both"/>
        <w:rPr>
          <w:sz w:val="22"/>
          <w:szCs w:val="22"/>
        </w:rPr>
      </w:pPr>
    </w:p>
    <w:p w14:paraId="194EB87F" w14:textId="77777777" w:rsidR="004C467B" w:rsidRPr="00BD012F" w:rsidRDefault="004C467B" w:rsidP="004C467B">
      <w:pPr>
        <w:pStyle w:val="Default"/>
        <w:jc w:val="both"/>
        <w:rPr>
          <w:sz w:val="20"/>
          <w:szCs w:val="20"/>
        </w:rPr>
      </w:pPr>
      <w:r w:rsidRPr="00BD012F">
        <w:rPr>
          <w:b/>
          <w:bCs/>
          <w:sz w:val="20"/>
          <w:szCs w:val="20"/>
        </w:rPr>
        <w:t>Regno Unito</w:t>
      </w:r>
    </w:p>
    <w:p w14:paraId="7C08ABA9" w14:textId="77777777" w:rsidR="004C467B" w:rsidRPr="00ED496A" w:rsidRDefault="004C467B" w:rsidP="004C467B">
      <w:pPr>
        <w:pStyle w:val="Default"/>
        <w:jc w:val="both"/>
        <w:rPr>
          <w:sz w:val="22"/>
          <w:szCs w:val="22"/>
        </w:rPr>
      </w:pPr>
      <w:r w:rsidRPr="00ED496A">
        <w:rPr>
          <w:sz w:val="22"/>
          <w:szCs w:val="22"/>
        </w:rPr>
        <w:t xml:space="preserve">Illumina Cambridge Ltd </w:t>
      </w:r>
    </w:p>
    <w:p w14:paraId="73AE7631" w14:textId="77777777" w:rsidR="004C467B" w:rsidRPr="00ED496A" w:rsidRDefault="004C467B" w:rsidP="004C467B">
      <w:pPr>
        <w:pStyle w:val="Default"/>
        <w:jc w:val="both"/>
        <w:rPr>
          <w:sz w:val="22"/>
          <w:szCs w:val="22"/>
        </w:rPr>
      </w:pPr>
      <w:r w:rsidRPr="00ED496A">
        <w:rPr>
          <w:sz w:val="22"/>
          <w:szCs w:val="22"/>
        </w:rPr>
        <w:t xml:space="preserve">Pfizer Ltd </w:t>
      </w:r>
    </w:p>
    <w:p w14:paraId="6FAF3484" w14:textId="2F7E9B96" w:rsidR="004C467B" w:rsidRDefault="004C467B" w:rsidP="00764DA8">
      <w:pPr>
        <w:pStyle w:val="Default"/>
        <w:jc w:val="both"/>
        <w:rPr>
          <w:sz w:val="22"/>
          <w:szCs w:val="22"/>
        </w:rPr>
      </w:pPr>
    </w:p>
    <w:p w14:paraId="45C6845B" w14:textId="77777777" w:rsidR="006001FE" w:rsidRPr="00AF582A" w:rsidRDefault="006001FE" w:rsidP="006001FE">
      <w:pPr>
        <w:pStyle w:val="Default"/>
        <w:jc w:val="both"/>
        <w:rPr>
          <w:sz w:val="20"/>
          <w:szCs w:val="20"/>
        </w:rPr>
      </w:pPr>
      <w:r w:rsidRPr="00AF582A">
        <w:rPr>
          <w:b/>
          <w:bCs/>
          <w:sz w:val="20"/>
          <w:szCs w:val="20"/>
        </w:rPr>
        <w:t>Repubblica Ceca</w:t>
      </w:r>
    </w:p>
    <w:p w14:paraId="272395D9" w14:textId="383FC571" w:rsidR="004C467B" w:rsidRPr="00AF582A" w:rsidRDefault="006001FE" w:rsidP="006001FE">
      <w:pPr>
        <w:pStyle w:val="Default"/>
        <w:jc w:val="both"/>
        <w:rPr>
          <w:sz w:val="22"/>
          <w:szCs w:val="22"/>
        </w:rPr>
      </w:pPr>
      <w:r w:rsidRPr="00AF582A">
        <w:rPr>
          <w:sz w:val="22"/>
          <w:szCs w:val="22"/>
        </w:rPr>
        <w:t>University Karlova</w:t>
      </w:r>
    </w:p>
    <w:p w14:paraId="018648CF" w14:textId="77777777" w:rsidR="006001FE" w:rsidRPr="00BD012F" w:rsidRDefault="006001FE" w:rsidP="006001FE">
      <w:pPr>
        <w:pStyle w:val="Default"/>
        <w:jc w:val="both"/>
        <w:rPr>
          <w:sz w:val="22"/>
          <w:szCs w:val="22"/>
        </w:rPr>
      </w:pPr>
    </w:p>
    <w:p w14:paraId="2CAFD756" w14:textId="77777777" w:rsidR="00BD012F" w:rsidRPr="00ED496A" w:rsidRDefault="00BD012F" w:rsidP="00764DA8">
      <w:pPr>
        <w:pStyle w:val="Default"/>
        <w:jc w:val="both"/>
        <w:rPr>
          <w:sz w:val="20"/>
          <w:szCs w:val="20"/>
        </w:rPr>
      </w:pPr>
      <w:r w:rsidRPr="00ED496A">
        <w:rPr>
          <w:b/>
          <w:bCs/>
          <w:sz w:val="20"/>
          <w:szCs w:val="20"/>
        </w:rPr>
        <w:t>Spagna</w:t>
      </w:r>
    </w:p>
    <w:p w14:paraId="70E4CF63" w14:textId="77777777" w:rsidR="00BD012F" w:rsidRPr="00ED496A" w:rsidRDefault="00BD012F" w:rsidP="00764DA8">
      <w:pPr>
        <w:pStyle w:val="Default"/>
        <w:jc w:val="both"/>
        <w:rPr>
          <w:sz w:val="22"/>
          <w:szCs w:val="22"/>
        </w:rPr>
      </w:pPr>
      <w:r w:rsidRPr="00ED496A">
        <w:rPr>
          <w:sz w:val="22"/>
          <w:szCs w:val="22"/>
        </w:rPr>
        <w:t xml:space="preserve">Centro </w:t>
      </w:r>
      <w:proofErr w:type="spellStart"/>
      <w:r w:rsidRPr="00ED496A">
        <w:rPr>
          <w:sz w:val="22"/>
          <w:szCs w:val="22"/>
        </w:rPr>
        <w:t>Nacional</w:t>
      </w:r>
      <w:proofErr w:type="spellEnd"/>
      <w:r w:rsidRPr="00ED496A">
        <w:rPr>
          <w:sz w:val="22"/>
          <w:szCs w:val="22"/>
        </w:rPr>
        <w:t xml:space="preserve"> de </w:t>
      </w:r>
      <w:proofErr w:type="spellStart"/>
      <w:r w:rsidRPr="00ED496A">
        <w:rPr>
          <w:sz w:val="22"/>
          <w:szCs w:val="22"/>
        </w:rPr>
        <w:t>Análisis</w:t>
      </w:r>
      <w:proofErr w:type="spellEnd"/>
      <w:r w:rsidRPr="00ED496A">
        <w:rPr>
          <w:sz w:val="22"/>
          <w:szCs w:val="22"/>
        </w:rPr>
        <w:t xml:space="preserve"> </w:t>
      </w:r>
      <w:proofErr w:type="spellStart"/>
      <w:r w:rsidRPr="00ED496A">
        <w:rPr>
          <w:sz w:val="22"/>
          <w:szCs w:val="22"/>
        </w:rPr>
        <w:t>Genómico</w:t>
      </w:r>
      <w:proofErr w:type="spellEnd"/>
      <w:r w:rsidRPr="00ED496A">
        <w:rPr>
          <w:sz w:val="22"/>
          <w:szCs w:val="22"/>
        </w:rPr>
        <w:t xml:space="preserve"> (CNAG-CRG)</w:t>
      </w:r>
    </w:p>
    <w:p w14:paraId="14F4FE4E" w14:textId="77777777" w:rsidR="00BD012F" w:rsidRPr="00ED496A" w:rsidRDefault="00BD012F" w:rsidP="00764DA8">
      <w:pPr>
        <w:pStyle w:val="Default"/>
        <w:jc w:val="both"/>
        <w:rPr>
          <w:sz w:val="22"/>
          <w:szCs w:val="22"/>
        </w:rPr>
      </w:pPr>
    </w:p>
    <w:p w14:paraId="15CCBB33" w14:textId="77777777" w:rsidR="00BD012F" w:rsidRPr="00ED496A" w:rsidRDefault="00BD012F" w:rsidP="00764DA8">
      <w:pPr>
        <w:pStyle w:val="Default"/>
        <w:jc w:val="both"/>
        <w:rPr>
          <w:sz w:val="20"/>
          <w:szCs w:val="20"/>
        </w:rPr>
      </w:pPr>
      <w:r w:rsidRPr="00ED496A">
        <w:rPr>
          <w:b/>
          <w:bCs/>
          <w:sz w:val="20"/>
          <w:szCs w:val="20"/>
        </w:rPr>
        <w:t>Svezia</w:t>
      </w:r>
    </w:p>
    <w:p w14:paraId="6A36443A" w14:textId="77777777" w:rsidR="00BD012F" w:rsidRPr="00ED496A" w:rsidRDefault="00BD012F" w:rsidP="00764DA8">
      <w:pPr>
        <w:pStyle w:val="Default"/>
        <w:jc w:val="both"/>
        <w:rPr>
          <w:sz w:val="22"/>
          <w:szCs w:val="22"/>
        </w:rPr>
      </w:pPr>
      <w:r w:rsidRPr="00ED496A">
        <w:rPr>
          <w:sz w:val="22"/>
          <w:szCs w:val="22"/>
        </w:rPr>
        <w:t xml:space="preserve">Uppsala </w:t>
      </w:r>
      <w:proofErr w:type="spellStart"/>
      <w:r w:rsidRPr="00ED496A">
        <w:rPr>
          <w:sz w:val="22"/>
          <w:szCs w:val="22"/>
        </w:rPr>
        <w:t>University</w:t>
      </w:r>
      <w:proofErr w:type="spellEnd"/>
      <w:r w:rsidRPr="00ED496A">
        <w:rPr>
          <w:sz w:val="22"/>
          <w:szCs w:val="22"/>
        </w:rPr>
        <w:t xml:space="preserve"> </w:t>
      </w:r>
    </w:p>
    <w:p w14:paraId="3EE467D2" w14:textId="77777777" w:rsidR="00BD012F" w:rsidRPr="00ED496A" w:rsidRDefault="00BD012F" w:rsidP="00764DA8">
      <w:pPr>
        <w:pStyle w:val="Default"/>
        <w:jc w:val="both"/>
        <w:rPr>
          <w:sz w:val="22"/>
          <w:szCs w:val="22"/>
        </w:rPr>
      </w:pPr>
    </w:p>
    <w:p w14:paraId="5B6FBBB4" w14:textId="77777777" w:rsidR="00BD012F" w:rsidRPr="00ED496A" w:rsidRDefault="00BD012F" w:rsidP="00764DA8">
      <w:pPr>
        <w:pStyle w:val="Default"/>
        <w:jc w:val="both"/>
        <w:rPr>
          <w:sz w:val="20"/>
          <w:szCs w:val="20"/>
        </w:rPr>
      </w:pPr>
      <w:r w:rsidRPr="00ED496A">
        <w:rPr>
          <w:b/>
          <w:bCs/>
          <w:sz w:val="20"/>
          <w:szCs w:val="20"/>
        </w:rPr>
        <w:t>Svizzera</w:t>
      </w:r>
    </w:p>
    <w:p w14:paraId="6880CF1D" w14:textId="77777777" w:rsidR="00BD012F" w:rsidRPr="00ED496A" w:rsidRDefault="00BD012F" w:rsidP="00764DA8">
      <w:pPr>
        <w:pStyle w:val="Default"/>
        <w:jc w:val="both"/>
        <w:rPr>
          <w:sz w:val="22"/>
          <w:szCs w:val="22"/>
        </w:rPr>
      </w:pPr>
      <w:r w:rsidRPr="00ED496A">
        <w:rPr>
          <w:sz w:val="22"/>
          <w:szCs w:val="22"/>
        </w:rPr>
        <w:t xml:space="preserve">F. </w:t>
      </w:r>
      <w:proofErr w:type="spellStart"/>
      <w:r w:rsidRPr="00ED496A">
        <w:rPr>
          <w:sz w:val="22"/>
          <w:szCs w:val="22"/>
        </w:rPr>
        <w:t>Hoffmann</w:t>
      </w:r>
      <w:proofErr w:type="spellEnd"/>
      <w:r w:rsidRPr="00ED496A">
        <w:rPr>
          <w:sz w:val="22"/>
          <w:szCs w:val="22"/>
        </w:rPr>
        <w:t xml:space="preserve">-La Roche AG </w:t>
      </w:r>
    </w:p>
    <w:p w14:paraId="30968CDD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proofErr w:type="spellStart"/>
      <w:r w:rsidRPr="00BD012F">
        <w:rPr>
          <w:sz w:val="22"/>
          <w:szCs w:val="22"/>
          <w:lang w:val="en-GB"/>
        </w:rPr>
        <w:t>sitem-insel</w:t>
      </w:r>
      <w:proofErr w:type="spellEnd"/>
      <w:r w:rsidRPr="00BD012F">
        <w:rPr>
          <w:sz w:val="22"/>
          <w:szCs w:val="22"/>
          <w:lang w:val="en-GB"/>
        </w:rPr>
        <w:t xml:space="preserve"> AG </w:t>
      </w:r>
    </w:p>
    <w:p w14:paraId="1AA6C165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r w:rsidRPr="00BD012F">
        <w:rPr>
          <w:sz w:val="22"/>
          <w:szCs w:val="22"/>
          <w:lang w:val="en-GB"/>
        </w:rPr>
        <w:t xml:space="preserve">Novartis Pharma AG </w:t>
      </w:r>
    </w:p>
    <w:p w14:paraId="0A5601A2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r w:rsidRPr="00BD012F">
        <w:rPr>
          <w:sz w:val="22"/>
          <w:szCs w:val="22"/>
          <w:lang w:val="en-GB"/>
        </w:rPr>
        <w:t xml:space="preserve">Takeda Pharmaceuticals International AG </w:t>
      </w:r>
    </w:p>
    <w:p w14:paraId="20895156" w14:textId="77777777" w:rsidR="00BD012F" w:rsidRPr="00ED496A" w:rsidRDefault="00BD012F" w:rsidP="00764DA8">
      <w:pPr>
        <w:pStyle w:val="Default"/>
        <w:jc w:val="both"/>
        <w:rPr>
          <w:sz w:val="22"/>
          <w:szCs w:val="22"/>
          <w:lang w:val="en-GB"/>
        </w:rPr>
      </w:pPr>
      <w:r w:rsidRPr="00ED496A">
        <w:rPr>
          <w:sz w:val="22"/>
          <w:szCs w:val="22"/>
          <w:lang w:val="en-GB"/>
        </w:rPr>
        <w:t xml:space="preserve">University Bern </w:t>
      </w:r>
    </w:p>
    <w:p w14:paraId="4F020D88" w14:textId="77777777" w:rsidR="00BD012F" w:rsidRPr="00ED496A" w:rsidRDefault="00BD012F" w:rsidP="00764DA8">
      <w:pPr>
        <w:pStyle w:val="Default"/>
        <w:jc w:val="both"/>
        <w:rPr>
          <w:sz w:val="22"/>
          <w:szCs w:val="22"/>
          <w:lang w:val="en-GB"/>
        </w:rPr>
      </w:pPr>
    </w:p>
    <w:p w14:paraId="5BF3F2A8" w14:textId="77777777" w:rsidR="00BD012F" w:rsidRPr="00ED496A" w:rsidRDefault="00BD012F" w:rsidP="00764DA8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ED496A">
        <w:rPr>
          <w:b/>
          <w:bCs/>
          <w:sz w:val="22"/>
          <w:szCs w:val="22"/>
          <w:u w:val="single"/>
        </w:rPr>
        <w:t>Contatti</w:t>
      </w:r>
    </w:p>
    <w:p w14:paraId="38B107CD" w14:textId="77777777" w:rsidR="00BD012F" w:rsidRPr="00ED496A" w:rsidRDefault="00BD012F" w:rsidP="00764DA8">
      <w:pPr>
        <w:pStyle w:val="Default"/>
        <w:jc w:val="both"/>
        <w:rPr>
          <w:sz w:val="22"/>
          <w:szCs w:val="22"/>
          <w:u w:val="single"/>
        </w:rPr>
      </w:pPr>
    </w:p>
    <w:p w14:paraId="7A85051B" w14:textId="77777777" w:rsidR="00BD012F" w:rsidRPr="00BD012F" w:rsidRDefault="00BD012F" w:rsidP="00764DA8">
      <w:pPr>
        <w:pStyle w:val="Default"/>
        <w:jc w:val="both"/>
        <w:rPr>
          <w:sz w:val="22"/>
          <w:szCs w:val="22"/>
        </w:rPr>
      </w:pPr>
      <w:r w:rsidRPr="00BD012F">
        <w:rPr>
          <w:b/>
          <w:bCs/>
          <w:sz w:val="22"/>
          <w:szCs w:val="22"/>
        </w:rPr>
        <w:t>Coordinatore del Progetto</w:t>
      </w:r>
    </w:p>
    <w:p w14:paraId="5C21E181" w14:textId="77777777" w:rsidR="00BD012F" w:rsidRPr="00BD012F" w:rsidRDefault="00BD012F" w:rsidP="00764DA8">
      <w:pPr>
        <w:pStyle w:val="Default"/>
        <w:jc w:val="both"/>
        <w:rPr>
          <w:sz w:val="22"/>
          <w:szCs w:val="22"/>
        </w:rPr>
      </w:pPr>
      <w:r w:rsidRPr="00BD012F">
        <w:rPr>
          <w:sz w:val="22"/>
          <w:szCs w:val="22"/>
        </w:rPr>
        <w:t xml:space="preserve">Università di Ferrara </w:t>
      </w:r>
    </w:p>
    <w:p w14:paraId="1AD50614" w14:textId="77777777" w:rsidR="00BD012F" w:rsidRDefault="00BD012F" w:rsidP="00764D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 Alessandra Ferlini </w:t>
      </w:r>
    </w:p>
    <w:p w14:paraId="7956FC89" w14:textId="51D1CD96" w:rsidR="00BD012F" w:rsidRDefault="00BD012F" w:rsidP="00764DA8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: +39 0532974439; </w:t>
      </w:r>
      <w:r w:rsidR="004A62FF">
        <w:rPr>
          <w:sz w:val="22"/>
          <w:szCs w:val="22"/>
        </w:rPr>
        <w:t xml:space="preserve">Cell </w:t>
      </w:r>
      <w:r>
        <w:rPr>
          <w:sz w:val="22"/>
          <w:szCs w:val="22"/>
        </w:rPr>
        <w:t xml:space="preserve">+39 3405493446 </w:t>
      </w:r>
    </w:p>
    <w:p w14:paraId="19231AB8" w14:textId="5AC76058" w:rsidR="00BD012F" w:rsidRPr="00ED496A" w:rsidRDefault="00BE3018" w:rsidP="00764DA8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</w:t>
      </w:r>
      <w:r w:rsidR="00BD012F" w:rsidRPr="00ED496A">
        <w:rPr>
          <w:sz w:val="22"/>
          <w:szCs w:val="22"/>
        </w:rPr>
        <w:t>Mail</w:t>
      </w:r>
      <w:proofErr w:type="spellEnd"/>
      <w:r w:rsidR="00BD012F" w:rsidRPr="00ED496A">
        <w:rPr>
          <w:sz w:val="22"/>
          <w:szCs w:val="22"/>
        </w:rPr>
        <w:t xml:space="preserve">: fla@unife.it </w:t>
      </w:r>
    </w:p>
    <w:p w14:paraId="72C4BD90" w14:textId="77777777" w:rsidR="00BD012F" w:rsidRPr="00ED496A" w:rsidRDefault="00BD012F" w:rsidP="00764DA8">
      <w:pPr>
        <w:pStyle w:val="Default"/>
        <w:jc w:val="both"/>
        <w:rPr>
          <w:sz w:val="22"/>
          <w:szCs w:val="22"/>
        </w:rPr>
      </w:pPr>
    </w:p>
    <w:p w14:paraId="00A92A6A" w14:textId="77777777" w:rsidR="00BD012F" w:rsidRPr="00ED496A" w:rsidRDefault="00BD012F" w:rsidP="00764DA8">
      <w:pPr>
        <w:pStyle w:val="Default"/>
        <w:jc w:val="both"/>
        <w:rPr>
          <w:sz w:val="22"/>
          <w:szCs w:val="22"/>
        </w:rPr>
      </w:pPr>
      <w:r w:rsidRPr="00ED496A">
        <w:rPr>
          <w:b/>
          <w:bCs/>
          <w:sz w:val="22"/>
          <w:szCs w:val="22"/>
        </w:rPr>
        <w:t>Gestione del Progetto</w:t>
      </w:r>
    </w:p>
    <w:p w14:paraId="74CCC39A" w14:textId="77777777" w:rsidR="00BD012F" w:rsidRPr="00ED496A" w:rsidRDefault="00BD012F" w:rsidP="00764DA8">
      <w:pPr>
        <w:pStyle w:val="Default"/>
        <w:jc w:val="both"/>
        <w:rPr>
          <w:sz w:val="22"/>
          <w:szCs w:val="22"/>
        </w:rPr>
      </w:pPr>
      <w:r w:rsidRPr="00ED496A">
        <w:rPr>
          <w:sz w:val="22"/>
          <w:szCs w:val="22"/>
        </w:rPr>
        <w:t xml:space="preserve">EURICE </w:t>
      </w:r>
      <w:proofErr w:type="spellStart"/>
      <w:r w:rsidRPr="00ED496A">
        <w:rPr>
          <w:sz w:val="22"/>
          <w:szCs w:val="22"/>
        </w:rPr>
        <w:t>GmbH</w:t>
      </w:r>
      <w:proofErr w:type="spellEnd"/>
      <w:r w:rsidRPr="00ED496A">
        <w:rPr>
          <w:sz w:val="22"/>
          <w:szCs w:val="22"/>
        </w:rPr>
        <w:t xml:space="preserve"> </w:t>
      </w:r>
    </w:p>
    <w:p w14:paraId="6E78D365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proofErr w:type="spellStart"/>
      <w:r w:rsidRPr="00BD012F">
        <w:rPr>
          <w:sz w:val="22"/>
          <w:szCs w:val="22"/>
          <w:lang w:val="en-GB"/>
        </w:rPr>
        <w:t>Dr.</w:t>
      </w:r>
      <w:proofErr w:type="spellEnd"/>
      <w:r w:rsidRPr="00BD012F">
        <w:rPr>
          <w:sz w:val="22"/>
          <w:szCs w:val="22"/>
          <w:lang w:val="en-GB"/>
        </w:rPr>
        <w:t xml:space="preserve"> Cora Meyer </w:t>
      </w:r>
    </w:p>
    <w:p w14:paraId="2C52B703" w14:textId="77777777" w:rsidR="00BD012F" w:rsidRPr="00BD012F" w:rsidRDefault="00BD012F" w:rsidP="00764DA8">
      <w:pPr>
        <w:pStyle w:val="Defaul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Pr="00BD012F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l</w:t>
      </w:r>
      <w:r w:rsidRPr="00BD012F">
        <w:rPr>
          <w:sz w:val="22"/>
          <w:szCs w:val="22"/>
          <w:lang w:val="en-GB"/>
        </w:rPr>
        <w:t xml:space="preserve">: +49 30 374415-834 </w:t>
      </w:r>
    </w:p>
    <w:p w14:paraId="7C43C886" w14:textId="77777777" w:rsidR="00BD012F" w:rsidRDefault="00BD012F" w:rsidP="00764DA8">
      <w:pPr>
        <w:jc w:val="both"/>
        <w:rPr>
          <w:lang w:val="en-GB"/>
        </w:rPr>
      </w:pPr>
      <w:r>
        <w:t>Mail: c.meyer@eurice.eu</w:t>
      </w:r>
    </w:p>
    <w:p w14:paraId="018E2485" w14:textId="63D53A20" w:rsidR="00BD012F" w:rsidRDefault="00BD012F" w:rsidP="00764DA8">
      <w:pPr>
        <w:jc w:val="both"/>
        <w:rPr>
          <w:lang w:val="en-GB"/>
        </w:rPr>
      </w:pPr>
    </w:p>
    <w:p w14:paraId="47B4FF11" w14:textId="77777777" w:rsidR="00D967AB" w:rsidRDefault="00A1591D" w:rsidP="00D967AB">
      <w:pPr>
        <w:rPr>
          <w:i/>
          <w:iCs/>
          <w:u w:val="single"/>
          <w:lang w:val="en-GB"/>
        </w:rPr>
      </w:pPr>
      <w:proofErr w:type="spellStart"/>
      <w:r w:rsidRPr="00A1591D">
        <w:rPr>
          <w:i/>
          <w:iCs/>
          <w:u w:val="single"/>
          <w:lang w:val="en-GB"/>
        </w:rPr>
        <w:t>Bilanciamento</w:t>
      </w:r>
      <w:proofErr w:type="spellEnd"/>
      <w:r w:rsidRPr="00A1591D">
        <w:rPr>
          <w:i/>
          <w:iCs/>
          <w:u w:val="single"/>
          <w:lang w:val="en-GB"/>
        </w:rPr>
        <w:t xml:space="preserve"> di </w:t>
      </w:r>
      <w:proofErr w:type="spellStart"/>
      <w:r w:rsidRPr="00A1591D">
        <w:rPr>
          <w:i/>
          <w:iCs/>
          <w:u w:val="single"/>
          <w:lang w:val="en-GB"/>
        </w:rPr>
        <w:t>genere</w:t>
      </w:r>
      <w:proofErr w:type="spellEnd"/>
      <w:r w:rsidRPr="00A1591D">
        <w:rPr>
          <w:i/>
          <w:iCs/>
          <w:u w:val="single"/>
          <w:lang w:val="en-GB"/>
        </w:rPr>
        <w:t xml:space="preserve">: </w:t>
      </w:r>
    </w:p>
    <w:p w14:paraId="5FC6ECE2" w14:textId="2CD6CE4C" w:rsidR="00A1591D" w:rsidRPr="00D967AB" w:rsidRDefault="00D967AB" w:rsidP="00D967A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67A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D967AB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INCLUDEPICTURE "/var/folders/tc/vk5qrpv93z3fdtv432_dhj9m0000gn/T/com.microsoft.Word/WebArchiveCopyPasteTempFiles/9k=" \* MERGEFORMATINET </w:instrText>
      </w:r>
      <w:r w:rsidRPr="00D967A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D967A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83F77B1" wp14:editId="5D134EBA">
            <wp:extent cx="365760" cy="272955"/>
            <wp:effectExtent l="0" t="0" r="2540" b="0"/>
            <wp:docPr id="2" name="Immagine 2" descr="Il significato nascosto di 20 simboli che usiamo tutti i giorni -  Corriere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significato nascosto di 20 simboli che usiamo tutti i giorni -  Corriere.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3101" cy="32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A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>
        <w:rPr>
          <w:i/>
          <w:iCs/>
          <w:u w:val="single"/>
          <w:lang w:val="en-GB"/>
        </w:rPr>
        <w:t>19</w:t>
      </w:r>
      <w:r w:rsidR="00A1591D" w:rsidRPr="00A1591D">
        <w:rPr>
          <w:i/>
          <w:iCs/>
          <w:u w:val="single"/>
          <w:lang w:val="en-GB"/>
        </w:rPr>
        <w:t xml:space="preserve"> </w:t>
      </w:r>
      <w:r w:rsidRPr="00D967A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D967AB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INCLUDEPICTURE "/var/folders/tc/vk5qrpv93z3fdtv432_dhj9m0000gn/T/com.microsoft.Word/WebArchiveCopyPasteTempFiles/images?q=tbnANd9GcSCCnoPGS5yK7OtETUNsr1m25NKcqr8Lvc_1A&amp;usqp=CAU" \* MERGEFORMATINET </w:instrText>
      </w:r>
      <w:r w:rsidRPr="00D967A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D967A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63266B6" wp14:editId="7C000550">
            <wp:extent cx="378822" cy="284352"/>
            <wp:effectExtent l="0" t="0" r="2540" b="0"/>
            <wp:docPr id="3" name="Immagine 3" descr="Il significato nascosto di 20 simboli che usiamo tutti i giorni -  Corriere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 significato nascosto di 20 simboli che usiamo tutti i giorni -  Corriere.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09" cy="31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A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>
        <w:rPr>
          <w:i/>
          <w:iCs/>
          <w:u w:val="single"/>
          <w:lang w:val="en-GB"/>
        </w:rPr>
        <w:t>13</w:t>
      </w:r>
    </w:p>
    <w:p w14:paraId="33A0F693" w14:textId="77777777" w:rsidR="00A1591D" w:rsidRPr="00A1591D" w:rsidRDefault="00A1591D" w:rsidP="00764DA8">
      <w:pPr>
        <w:jc w:val="both"/>
        <w:rPr>
          <w:i/>
          <w:iCs/>
          <w:u w:val="single"/>
          <w:lang w:val="en-GB"/>
        </w:rPr>
      </w:pPr>
    </w:p>
    <w:sectPr w:rsidR="00A1591D" w:rsidRPr="00A1591D" w:rsidSect="00BD012F">
      <w:headerReference w:type="default" r:id="rId11"/>
      <w:footerReference w:type="default" r:id="rId12"/>
      <w:pgSz w:w="11899" w:h="17340"/>
      <w:pgMar w:top="1417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ABD0" w14:textId="77777777" w:rsidR="00AE636F" w:rsidRDefault="00AE636F" w:rsidP="00764DA8">
      <w:pPr>
        <w:spacing w:after="0" w:line="240" w:lineRule="auto"/>
      </w:pPr>
      <w:r>
        <w:separator/>
      </w:r>
    </w:p>
  </w:endnote>
  <w:endnote w:type="continuationSeparator" w:id="0">
    <w:p w14:paraId="179BC120" w14:textId="77777777" w:rsidR="00AE636F" w:rsidRDefault="00AE636F" w:rsidP="0076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D784" w14:textId="05E2C602" w:rsidR="00764DA8" w:rsidRPr="00764DA8" w:rsidRDefault="00764DA8" w:rsidP="00764DA8">
    <w:pPr>
      <w:pStyle w:val="Default"/>
      <w:rPr>
        <w:sz w:val="18"/>
        <w:szCs w:val="18"/>
        <w:lang w:val="en-GB"/>
      </w:rPr>
    </w:pPr>
    <w:proofErr w:type="spellStart"/>
    <w:r>
      <w:rPr>
        <w:sz w:val="18"/>
        <w:szCs w:val="18"/>
        <w:lang w:val="en-GB"/>
      </w:rPr>
      <w:t>Questo</w:t>
    </w:r>
    <w:proofErr w:type="spellEnd"/>
    <w:r>
      <w:rPr>
        <w:sz w:val="18"/>
        <w:szCs w:val="18"/>
        <w:lang w:val="en-GB"/>
      </w:rPr>
      <w:t xml:space="preserve"> </w:t>
    </w:r>
    <w:proofErr w:type="spellStart"/>
    <w:r>
      <w:rPr>
        <w:sz w:val="18"/>
        <w:szCs w:val="18"/>
        <w:lang w:val="en-GB"/>
      </w:rPr>
      <w:t>progetto</w:t>
    </w:r>
    <w:proofErr w:type="spellEnd"/>
    <w:r>
      <w:rPr>
        <w:sz w:val="18"/>
        <w:szCs w:val="18"/>
        <w:lang w:val="en-GB"/>
      </w:rPr>
      <w:t xml:space="preserve"> è </w:t>
    </w:r>
    <w:proofErr w:type="spellStart"/>
    <w:r>
      <w:rPr>
        <w:sz w:val="18"/>
        <w:szCs w:val="18"/>
        <w:lang w:val="en-GB"/>
      </w:rPr>
      <w:t>stato</w:t>
    </w:r>
    <w:proofErr w:type="spellEnd"/>
    <w:r>
      <w:rPr>
        <w:sz w:val="18"/>
        <w:szCs w:val="18"/>
        <w:lang w:val="en-GB"/>
      </w:rPr>
      <w:t xml:space="preserve"> </w:t>
    </w:r>
    <w:proofErr w:type="spellStart"/>
    <w:r>
      <w:rPr>
        <w:sz w:val="18"/>
        <w:szCs w:val="18"/>
        <w:lang w:val="en-GB"/>
      </w:rPr>
      <w:t>finanziato</w:t>
    </w:r>
    <w:proofErr w:type="spellEnd"/>
    <w:r>
      <w:rPr>
        <w:sz w:val="18"/>
        <w:szCs w:val="18"/>
        <w:lang w:val="en-GB"/>
      </w:rPr>
      <w:t xml:space="preserve"> da</w:t>
    </w:r>
    <w:r w:rsidR="00DD350B">
      <w:rPr>
        <w:sz w:val="18"/>
        <w:szCs w:val="18"/>
        <w:lang w:val="en-GB"/>
      </w:rPr>
      <w:t xml:space="preserve"> </w:t>
    </w:r>
    <w:r w:rsidRPr="00764DA8">
      <w:rPr>
        <w:sz w:val="18"/>
        <w:szCs w:val="18"/>
        <w:lang w:val="en-GB"/>
      </w:rPr>
      <w:t>Innovative Medicines Initi</w:t>
    </w:r>
    <w:r>
      <w:rPr>
        <w:sz w:val="18"/>
        <w:szCs w:val="18"/>
        <w:lang w:val="en-GB"/>
      </w:rPr>
      <w:t>ative 2 Joint Undertaking (</w:t>
    </w:r>
    <w:r w:rsidR="00DD350B">
      <w:rPr>
        <w:sz w:val="18"/>
        <w:szCs w:val="18"/>
        <w:lang w:val="en-GB"/>
      </w:rPr>
      <w:t>IMI-</w:t>
    </w:r>
    <w:r>
      <w:rPr>
        <w:sz w:val="18"/>
        <w:szCs w:val="18"/>
        <w:lang w:val="en-GB"/>
      </w:rPr>
      <w:t xml:space="preserve">JU), grant agreement n. </w:t>
    </w:r>
    <w:r w:rsidRPr="00764DA8">
      <w:rPr>
        <w:sz w:val="18"/>
        <w:szCs w:val="18"/>
        <w:lang w:val="en-GB"/>
      </w:rPr>
      <w:t xml:space="preserve">101034427. </w:t>
    </w:r>
    <w:r>
      <w:rPr>
        <w:sz w:val="18"/>
        <w:szCs w:val="18"/>
        <w:lang w:val="en-GB"/>
      </w:rPr>
      <w:t xml:space="preserve">Il </w:t>
    </w:r>
    <w:r w:rsidRPr="00764DA8">
      <w:rPr>
        <w:sz w:val="18"/>
        <w:szCs w:val="18"/>
        <w:lang w:val="en-GB"/>
      </w:rPr>
      <w:t xml:space="preserve">JU </w:t>
    </w:r>
    <w:r>
      <w:rPr>
        <w:sz w:val="18"/>
        <w:szCs w:val="18"/>
        <w:lang w:val="en-GB"/>
      </w:rPr>
      <w:t xml:space="preserve">è </w:t>
    </w:r>
    <w:proofErr w:type="spellStart"/>
    <w:r>
      <w:rPr>
        <w:sz w:val="18"/>
        <w:szCs w:val="18"/>
        <w:lang w:val="en-GB"/>
      </w:rPr>
      <w:t>supportato</w:t>
    </w:r>
    <w:proofErr w:type="spellEnd"/>
    <w:r>
      <w:rPr>
        <w:sz w:val="18"/>
        <w:szCs w:val="18"/>
        <w:lang w:val="en-GB"/>
      </w:rPr>
      <w:t xml:space="preserve"> </w:t>
    </w:r>
    <w:proofErr w:type="spellStart"/>
    <w:r>
      <w:rPr>
        <w:sz w:val="18"/>
        <w:szCs w:val="18"/>
        <w:lang w:val="en-GB"/>
      </w:rPr>
      <w:t>dall’</w:t>
    </w:r>
    <w:r w:rsidRPr="00764DA8">
      <w:rPr>
        <w:sz w:val="18"/>
        <w:szCs w:val="18"/>
        <w:lang w:val="en-GB"/>
      </w:rPr>
      <w:t>European</w:t>
    </w:r>
    <w:proofErr w:type="spellEnd"/>
    <w:r w:rsidRPr="00764DA8">
      <w:rPr>
        <w:sz w:val="18"/>
        <w:szCs w:val="18"/>
        <w:lang w:val="en-GB"/>
      </w:rPr>
      <w:t xml:space="preserve"> Union’s Horizon 2020 research and innovation programme </w:t>
    </w:r>
    <w:r>
      <w:rPr>
        <w:sz w:val="18"/>
        <w:szCs w:val="18"/>
        <w:lang w:val="en-GB"/>
      </w:rPr>
      <w:t xml:space="preserve">e </w:t>
    </w:r>
    <w:proofErr w:type="spellStart"/>
    <w:r>
      <w:rPr>
        <w:sz w:val="18"/>
        <w:szCs w:val="18"/>
        <w:lang w:val="en-GB"/>
      </w:rPr>
      <w:t>dall’</w:t>
    </w:r>
    <w:r w:rsidRPr="00764DA8">
      <w:rPr>
        <w:sz w:val="18"/>
        <w:szCs w:val="18"/>
        <w:lang w:val="en-GB"/>
      </w:rPr>
      <w:t>EFPIA</w:t>
    </w:r>
    <w:proofErr w:type="spellEnd"/>
    <w:r w:rsidRPr="00764DA8">
      <w:rPr>
        <w:sz w:val="18"/>
        <w:szCs w:val="18"/>
        <w:lang w:val="en-GB"/>
      </w:rPr>
      <w:t xml:space="preserve">. www.imi.europa.eu </w:t>
    </w:r>
  </w:p>
  <w:p w14:paraId="41C3608B" w14:textId="77777777" w:rsidR="00764DA8" w:rsidRPr="00764DA8" w:rsidRDefault="00764DA8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CECB" w14:textId="77777777" w:rsidR="00AE636F" w:rsidRDefault="00AE636F" w:rsidP="00764DA8">
      <w:pPr>
        <w:spacing w:after="0" w:line="240" w:lineRule="auto"/>
      </w:pPr>
      <w:r>
        <w:separator/>
      </w:r>
    </w:p>
  </w:footnote>
  <w:footnote w:type="continuationSeparator" w:id="0">
    <w:p w14:paraId="43B63728" w14:textId="77777777" w:rsidR="00AE636F" w:rsidRDefault="00AE636F" w:rsidP="0076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4E1D" w14:textId="4F90DF9F" w:rsidR="00764DA8" w:rsidRPr="00AF582A" w:rsidRDefault="00AF582A" w:rsidP="00764DA8">
    <w:pPr>
      <w:pStyle w:val="Intestazione"/>
      <w:jc w:val="center"/>
      <w:rPr>
        <w:b/>
      </w:rPr>
    </w:pPr>
    <w:r w:rsidRPr="00AF582A">
      <w:rPr>
        <w:b/>
      </w:rPr>
      <w:t>Comunicato Stampa</w:t>
    </w:r>
  </w:p>
  <w:p w14:paraId="0FE8E467" w14:textId="77777777" w:rsidR="00764DA8" w:rsidRDefault="00764D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528D0"/>
    <w:multiLevelType w:val="hybridMultilevel"/>
    <w:tmpl w:val="BC9646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FC"/>
    <w:rsid w:val="0000179F"/>
    <w:rsid w:val="00001F21"/>
    <w:rsid w:val="00002C2C"/>
    <w:rsid w:val="000033B2"/>
    <w:rsid w:val="0000462E"/>
    <w:rsid w:val="00005375"/>
    <w:rsid w:val="00010A1A"/>
    <w:rsid w:val="00010FF9"/>
    <w:rsid w:val="00011A7E"/>
    <w:rsid w:val="00012BC1"/>
    <w:rsid w:val="00012E8D"/>
    <w:rsid w:val="00014D88"/>
    <w:rsid w:val="00015AF7"/>
    <w:rsid w:val="00015F1D"/>
    <w:rsid w:val="000168C1"/>
    <w:rsid w:val="00017CE0"/>
    <w:rsid w:val="00020197"/>
    <w:rsid w:val="00020609"/>
    <w:rsid w:val="000208A6"/>
    <w:rsid w:val="000209F9"/>
    <w:rsid w:val="00025795"/>
    <w:rsid w:val="000270A2"/>
    <w:rsid w:val="000300E4"/>
    <w:rsid w:val="00030861"/>
    <w:rsid w:val="00032299"/>
    <w:rsid w:val="00033113"/>
    <w:rsid w:val="0003324B"/>
    <w:rsid w:val="0003334A"/>
    <w:rsid w:val="00035EB2"/>
    <w:rsid w:val="000401FA"/>
    <w:rsid w:val="00040E31"/>
    <w:rsid w:val="00042EE4"/>
    <w:rsid w:val="00045753"/>
    <w:rsid w:val="0004721D"/>
    <w:rsid w:val="00050C73"/>
    <w:rsid w:val="00050C7B"/>
    <w:rsid w:val="00051BD6"/>
    <w:rsid w:val="00053206"/>
    <w:rsid w:val="000532FB"/>
    <w:rsid w:val="0005358D"/>
    <w:rsid w:val="00053B97"/>
    <w:rsid w:val="00054A75"/>
    <w:rsid w:val="000554E5"/>
    <w:rsid w:val="000638E2"/>
    <w:rsid w:val="00063E2C"/>
    <w:rsid w:val="00064FE1"/>
    <w:rsid w:val="000660B7"/>
    <w:rsid w:val="00066B9C"/>
    <w:rsid w:val="0006765B"/>
    <w:rsid w:val="000702A9"/>
    <w:rsid w:val="00070B75"/>
    <w:rsid w:val="0007116D"/>
    <w:rsid w:val="000719F9"/>
    <w:rsid w:val="00072192"/>
    <w:rsid w:val="00072FF1"/>
    <w:rsid w:val="0007332E"/>
    <w:rsid w:val="000747CF"/>
    <w:rsid w:val="00075176"/>
    <w:rsid w:val="00076A06"/>
    <w:rsid w:val="00077226"/>
    <w:rsid w:val="000773FA"/>
    <w:rsid w:val="00082D0C"/>
    <w:rsid w:val="00083F0D"/>
    <w:rsid w:val="00086BA7"/>
    <w:rsid w:val="00086E87"/>
    <w:rsid w:val="000870DE"/>
    <w:rsid w:val="0009040F"/>
    <w:rsid w:val="000926D8"/>
    <w:rsid w:val="00092EEF"/>
    <w:rsid w:val="00093099"/>
    <w:rsid w:val="00093C85"/>
    <w:rsid w:val="00094376"/>
    <w:rsid w:val="00094CBA"/>
    <w:rsid w:val="000956A0"/>
    <w:rsid w:val="00095BBE"/>
    <w:rsid w:val="00097B31"/>
    <w:rsid w:val="000A1A94"/>
    <w:rsid w:val="000A466C"/>
    <w:rsid w:val="000A54DD"/>
    <w:rsid w:val="000A65BE"/>
    <w:rsid w:val="000B4036"/>
    <w:rsid w:val="000B672F"/>
    <w:rsid w:val="000B757B"/>
    <w:rsid w:val="000C0D51"/>
    <w:rsid w:val="000C2690"/>
    <w:rsid w:val="000C5FAA"/>
    <w:rsid w:val="000C66FF"/>
    <w:rsid w:val="000C67C2"/>
    <w:rsid w:val="000C693C"/>
    <w:rsid w:val="000D0BA6"/>
    <w:rsid w:val="000D10DC"/>
    <w:rsid w:val="000D2062"/>
    <w:rsid w:val="000D4DCB"/>
    <w:rsid w:val="000D50E0"/>
    <w:rsid w:val="000E1E4B"/>
    <w:rsid w:val="000E28B5"/>
    <w:rsid w:val="000E3104"/>
    <w:rsid w:val="000E436C"/>
    <w:rsid w:val="000E5E7A"/>
    <w:rsid w:val="000E68DD"/>
    <w:rsid w:val="000E7C2B"/>
    <w:rsid w:val="000F03AB"/>
    <w:rsid w:val="000F1EC3"/>
    <w:rsid w:val="000F260C"/>
    <w:rsid w:val="000F39A9"/>
    <w:rsid w:val="000F7788"/>
    <w:rsid w:val="00101478"/>
    <w:rsid w:val="00104643"/>
    <w:rsid w:val="001046C5"/>
    <w:rsid w:val="00105004"/>
    <w:rsid w:val="0010612F"/>
    <w:rsid w:val="00112248"/>
    <w:rsid w:val="00114595"/>
    <w:rsid w:val="001159B1"/>
    <w:rsid w:val="0011725A"/>
    <w:rsid w:val="0012190E"/>
    <w:rsid w:val="0012279E"/>
    <w:rsid w:val="0012402C"/>
    <w:rsid w:val="001248A0"/>
    <w:rsid w:val="00124CED"/>
    <w:rsid w:val="00125611"/>
    <w:rsid w:val="00133E4A"/>
    <w:rsid w:val="00134EB0"/>
    <w:rsid w:val="00136234"/>
    <w:rsid w:val="0013636E"/>
    <w:rsid w:val="001426CD"/>
    <w:rsid w:val="0014317A"/>
    <w:rsid w:val="00143B9E"/>
    <w:rsid w:val="001441F0"/>
    <w:rsid w:val="00145007"/>
    <w:rsid w:val="001463C0"/>
    <w:rsid w:val="00146D20"/>
    <w:rsid w:val="0015276A"/>
    <w:rsid w:val="001537D0"/>
    <w:rsid w:val="00156388"/>
    <w:rsid w:val="00156F6A"/>
    <w:rsid w:val="00161B70"/>
    <w:rsid w:val="00162CA2"/>
    <w:rsid w:val="001640DA"/>
    <w:rsid w:val="0016411E"/>
    <w:rsid w:val="00164C66"/>
    <w:rsid w:val="00167081"/>
    <w:rsid w:val="00167783"/>
    <w:rsid w:val="00172894"/>
    <w:rsid w:val="00173078"/>
    <w:rsid w:val="00180A82"/>
    <w:rsid w:val="00180CD2"/>
    <w:rsid w:val="00181FE5"/>
    <w:rsid w:val="00183881"/>
    <w:rsid w:val="001856A6"/>
    <w:rsid w:val="00186028"/>
    <w:rsid w:val="00186B6E"/>
    <w:rsid w:val="00186CD6"/>
    <w:rsid w:val="0018703E"/>
    <w:rsid w:val="00187768"/>
    <w:rsid w:val="001935FF"/>
    <w:rsid w:val="001938C6"/>
    <w:rsid w:val="00194BB1"/>
    <w:rsid w:val="0019776D"/>
    <w:rsid w:val="001A0AB0"/>
    <w:rsid w:val="001A0B7C"/>
    <w:rsid w:val="001A0ECC"/>
    <w:rsid w:val="001A1696"/>
    <w:rsid w:val="001A1758"/>
    <w:rsid w:val="001A398D"/>
    <w:rsid w:val="001A3C26"/>
    <w:rsid w:val="001A4074"/>
    <w:rsid w:val="001A4C2F"/>
    <w:rsid w:val="001A4E8A"/>
    <w:rsid w:val="001A5A96"/>
    <w:rsid w:val="001A6305"/>
    <w:rsid w:val="001A631B"/>
    <w:rsid w:val="001A6674"/>
    <w:rsid w:val="001B05AD"/>
    <w:rsid w:val="001B2467"/>
    <w:rsid w:val="001B2835"/>
    <w:rsid w:val="001B2A34"/>
    <w:rsid w:val="001B59BF"/>
    <w:rsid w:val="001B5FAA"/>
    <w:rsid w:val="001B7401"/>
    <w:rsid w:val="001C1690"/>
    <w:rsid w:val="001C46C1"/>
    <w:rsid w:val="001C491B"/>
    <w:rsid w:val="001C4E9B"/>
    <w:rsid w:val="001C5981"/>
    <w:rsid w:val="001C5B16"/>
    <w:rsid w:val="001C71D2"/>
    <w:rsid w:val="001C7A19"/>
    <w:rsid w:val="001D0318"/>
    <w:rsid w:val="001D24E1"/>
    <w:rsid w:val="001D4CE1"/>
    <w:rsid w:val="001D6EDA"/>
    <w:rsid w:val="001D7C8D"/>
    <w:rsid w:val="001D7E00"/>
    <w:rsid w:val="001E0637"/>
    <w:rsid w:val="001E1DBF"/>
    <w:rsid w:val="001E5208"/>
    <w:rsid w:val="001F078F"/>
    <w:rsid w:val="001F28CE"/>
    <w:rsid w:val="001F31E0"/>
    <w:rsid w:val="001F6AAF"/>
    <w:rsid w:val="001F71AA"/>
    <w:rsid w:val="001F74D8"/>
    <w:rsid w:val="002000F7"/>
    <w:rsid w:val="00200801"/>
    <w:rsid w:val="00202B82"/>
    <w:rsid w:val="002031C9"/>
    <w:rsid w:val="00203FB3"/>
    <w:rsid w:val="00205247"/>
    <w:rsid w:val="00207BDD"/>
    <w:rsid w:val="00207F04"/>
    <w:rsid w:val="00211034"/>
    <w:rsid w:val="00211203"/>
    <w:rsid w:val="002127F5"/>
    <w:rsid w:val="00213DBA"/>
    <w:rsid w:val="002140BD"/>
    <w:rsid w:val="00214834"/>
    <w:rsid w:val="00216142"/>
    <w:rsid w:val="00222DED"/>
    <w:rsid w:val="0022390D"/>
    <w:rsid w:val="00223F32"/>
    <w:rsid w:val="00224B02"/>
    <w:rsid w:val="00224BD3"/>
    <w:rsid w:val="002251DE"/>
    <w:rsid w:val="00225A6E"/>
    <w:rsid w:val="00226919"/>
    <w:rsid w:val="00226A40"/>
    <w:rsid w:val="002305C1"/>
    <w:rsid w:val="00231639"/>
    <w:rsid w:val="00232841"/>
    <w:rsid w:val="0023340A"/>
    <w:rsid w:val="00235F48"/>
    <w:rsid w:val="00235F66"/>
    <w:rsid w:val="00236614"/>
    <w:rsid w:val="00236B20"/>
    <w:rsid w:val="00241576"/>
    <w:rsid w:val="00242005"/>
    <w:rsid w:val="00243E03"/>
    <w:rsid w:val="0024418A"/>
    <w:rsid w:val="002448AE"/>
    <w:rsid w:val="00245C17"/>
    <w:rsid w:val="00246094"/>
    <w:rsid w:val="00246AE9"/>
    <w:rsid w:val="00247D39"/>
    <w:rsid w:val="002500B3"/>
    <w:rsid w:val="00251AE8"/>
    <w:rsid w:val="00252791"/>
    <w:rsid w:val="00253D03"/>
    <w:rsid w:val="00253D36"/>
    <w:rsid w:val="002563A0"/>
    <w:rsid w:val="00257B63"/>
    <w:rsid w:val="00260A04"/>
    <w:rsid w:val="00260F4F"/>
    <w:rsid w:val="002618A4"/>
    <w:rsid w:val="002635BA"/>
    <w:rsid w:val="00264BAB"/>
    <w:rsid w:val="002658FC"/>
    <w:rsid w:val="00266963"/>
    <w:rsid w:val="00267FDF"/>
    <w:rsid w:val="002700C5"/>
    <w:rsid w:val="002728E1"/>
    <w:rsid w:val="00272B92"/>
    <w:rsid w:val="00272C9F"/>
    <w:rsid w:val="00274A6F"/>
    <w:rsid w:val="00274A9B"/>
    <w:rsid w:val="00274E6C"/>
    <w:rsid w:val="00281B55"/>
    <w:rsid w:val="00282A8A"/>
    <w:rsid w:val="00287986"/>
    <w:rsid w:val="00287B78"/>
    <w:rsid w:val="00287C9D"/>
    <w:rsid w:val="00291317"/>
    <w:rsid w:val="00291D23"/>
    <w:rsid w:val="0029631A"/>
    <w:rsid w:val="002A02E5"/>
    <w:rsid w:val="002A070C"/>
    <w:rsid w:val="002A24D1"/>
    <w:rsid w:val="002A26E8"/>
    <w:rsid w:val="002A2AD9"/>
    <w:rsid w:val="002A34BF"/>
    <w:rsid w:val="002A66B4"/>
    <w:rsid w:val="002A674A"/>
    <w:rsid w:val="002B0416"/>
    <w:rsid w:val="002B17F5"/>
    <w:rsid w:val="002B2477"/>
    <w:rsid w:val="002B3EDD"/>
    <w:rsid w:val="002B45A3"/>
    <w:rsid w:val="002B5DE7"/>
    <w:rsid w:val="002B67FE"/>
    <w:rsid w:val="002C0DEA"/>
    <w:rsid w:val="002C1703"/>
    <w:rsid w:val="002C1D75"/>
    <w:rsid w:val="002C44BF"/>
    <w:rsid w:val="002D134F"/>
    <w:rsid w:val="002D1754"/>
    <w:rsid w:val="002D1BEC"/>
    <w:rsid w:val="002D4776"/>
    <w:rsid w:val="002D4B4E"/>
    <w:rsid w:val="002D5951"/>
    <w:rsid w:val="002D5A30"/>
    <w:rsid w:val="002D66B3"/>
    <w:rsid w:val="002D6A34"/>
    <w:rsid w:val="002D6A5F"/>
    <w:rsid w:val="002E04D4"/>
    <w:rsid w:val="002E344B"/>
    <w:rsid w:val="002E4BCC"/>
    <w:rsid w:val="002E58B0"/>
    <w:rsid w:val="002E5A4E"/>
    <w:rsid w:val="002E5FC8"/>
    <w:rsid w:val="002E6F0E"/>
    <w:rsid w:val="002E76FB"/>
    <w:rsid w:val="002F0CCB"/>
    <w:rsid w:val="002F1D52"/>
    <w:rsid w:val="002F22C4"/>
    <w:rsid w:val="002F2CA6"/>
    <w:rsid w:val="002F2FBB"/>
    <w:rsid w:val="002F30DE"/>
    <w:rsid w:val="002F3381"/>
    <w:rsid w:val="002F54B0"/>
    <w:rsid w:val="002F5A35"/>
    <w:rsid w:val="002F6255"/>
    <w:rsid w:val="002F7D00"/>
    <w:rsid w:val="00300402"/>
    <w:rsid w:val="003011B8"/>
    <w:rsid w:val="00304670"/>
    <w:rsid w:val="0030475A"/>
    <w:rsid w:val="003059E3"/>
    <w:rsid w:val="00305B7A"/>
    <w:rsid w:val="00312687"/>
    <w:rsid w:val="00313ABC"/>
    <w:rsid w:val="00315093"/>
    <w:rsid w:val="003151BA"/>
    <w:rsid w:val="003158F2"/>
    <w:rsid w:val="003176D8"/>
    <w:rsid w:val="00321D9A"/>
    <w:rsid w:val="00324697"/>
    <w:rsid w:val="00326560"/>
    <w:rsid w:val="0032743C"/>
    <w:rsid w:val="003276D0"/>
    <w:rsid w:val="00330CF9"/>
    <w:rsid w:val="00330E03"/>
    <w:rsid w:val="00331A84"/>
    <w:rsid w:val="003323A2"/>
    <w:rsid w:val="003337F2"/>
    <w:rsid w:val="00333C78"/>
    <w:rsid w:val="003368C4"/>
    <w:rsid w:val="00337AD2"/>
    <w:rsid w:val="00340E93"/>
    <w:rsid w:val="003417B7"/>
    <w:rsid w:val="00341AF2"/>
    <w:rsid w:val="00343BCE"/>
    <w:rsid w:val="00344F81"/>
    <w:rsid w:val="00346817"/>
    <w:rsid w:val="00350E58"/>
    <w:rsid w:val="0035105B"/>
    <w:rsid w:val="0035118A"/>
    <w:rsid w:val="00354451"/>
    <w:rsid w:val="00354A14"/>
    <w:rsid w:val="00355807"/>
    <w:rsid w:val="00356197"/>
    <w:rsid w:val="00357E82"/>
    <w:rsid w:val="00361A3E"/>
    <w:rsid w:val="00362AE7"/>
    <w:rsid w:val="00364B28"/>
    <w:rsid w:val="00372028"/>
    <w:rsid w:val="00372C64"/>
    <w:rsid w:val="00373E7B"/>
    <w:rsid w:val="00374D1C"/>
    <w:rsid w:val="003750BE"/>
    <w:rsid w:val="00376F5B"/>
    <w:rsid w:val="00377775"/>
    <w:rsid w:val="003807DA"/>
    <w:rsid w:val="00380F38"/>
    <w:rsid w:val="0038190B"/>
    <w:rsid w:val="00382585"/>
    <w:rsid w:val="00382881"/>
    <w:rsid w:val="00383588"/>
    <w:rsid w:val="003877DF"/>
    <w:rsid w:val="0039047C"/>
    <w:rsid w:val="003906FB"/>
    <w:rsid w:val="00392349"/>
    <w:rsid w:val="003957F3"/>
    <w:rsid w:val="00396FAB"/>
    <w:rsid w:val="00397D67"/>
    <w:rsid w:val="003A14E4"/>
    <w:rsid w:val="003A15A2"/>
    <w:rsid w:val="003A2000"/>
    <w:rsid w:val="003A56A5"/>
    <w:rsid w:val="003A5E14"/>
    <w:rsid w:val="003A6239"/>
    <w:rsid w:val="003A755E"/>
    <w:rsid w:val="003A77F8"/>
    <w:rsid w:val="003A7EC3"/>
    <w:rsid w:val="003B2190"/>
    <w:rsid w:val="003B7BED"/>
    <w:rsid w:val="003B7CE9"/>
    <w:rsid w:val="003C132D"/>
    <w:rsid w:val="003C27FF"/>
    <w:rsid w:val="003D0F50"/>
    <w:rsid w:val="003D12FC"/>
    <w:rsid w:val="003D2149"/>
    <w:rsid w:val="003D2EF7"/>
    <w:rsid w:val="003D3614"/>
    <w:rsid w:val="003D3D07"/>
    <w:rsid w:val="003D6C22"/>
    <w:rsid w:val="003E26A3"/>
    <w:rsid w:val="003E5E96"/>
    <w:rsid w:val="003E662A"/>
    <w:rsid w:val="003F0D54"/>
    <w:rsid w:val="003F14CC"/>
    <w:rsid w:val="003F6254"/>
    <w:rsid w:val="00401A73"/>
    <w:rsid w:val="00402DA1"/>
    <w:rsid w:val="00404C59"/>
    <w:rsid w:val="0040513C"/>
    <w:rsid w:val="00410D07"/>
    <w:rsid w:val="00412E9C"/>
    <w:rsid w:val="0041395B"/>
    <w:rsid w:val="00413B1E"/>
    <w:rsid w:val="00413B70"/>
    <w:rsid w:val="00413D72"/>
    <w:rsid w:val="00415D7B"/>
    <w:rsid w:val="00415DB0"/>
    <w:rsid w:val="00422DF5"/>
    <w:rsid w:val="00422F26"/>
    <w:rsid w:val="00423449"/>
    <w:rsid w:val="004234D6"/>
    <w:rsid w:val="0042697A"/>
    <w:rsid w:val="00426BC0"/>
    <w:rsid w:val="00426D66"/>
    <w:rsid w:val="00426E3F"/>
    <w:rsid w:val="004277D1"/>
    <w:rsid w:val="004301AF"/>
    <w:rsid w:val="00430936"/>
    <w:rsid w:val="0043097A"/>
    <w:rsid w:val="00431EC0"/>
    <w:rsid w:val="0043437E"/>
    <w:rsid w:val="0043770C"/>
    <w:rsid w:val="00437FAA"/>
    <w:rsid w:val="00441B11"/>
    <w:rsid w:val="00445083"/>
    <w:rsid w:val="004463D0"/>
    <w:rsid w:val="004503BD"/>
    <w:rsid w:val="0045255C"/>
    <w:rsid w:val="004544CD"/>
    <w:rsid w:val="00454A38"/>
    <w:rsid w:val="00454A85"/>
    <w:rsid w:val="004551AE"/>
    <w:rsid w:val="00455BE3"/>
    <w:rsid w:val="00455CB1"/>
    <w:rsid w:val="00456BED"/>
    <w:rsid w:val="00460582"/>
    <w:rsid w:val="00461219"/>
    <w:rsid w:val="0046168C"/>
    <w:rsid w:val="00462FEF"/>
    <w:rsid w:val="0046476F"/>
    <w:rsid w:val="00464A3F"/>
    <w:rsid w:val="00464F0B"/>
    <w:rsid w:val="00473F9A"/>
    <w:rsid w:val="0047453F"/>
    <w:rsid w:val="004753BB"/>
    <w:rsid w:val="00475B35"/>
    <w:rsid w:val="00476175"/>
    <w:rsid w:val="004773AC"/>
    <w:rsid w:val="004811BC"/>
    <w:rsid w:val="00483676"/>
    <w:rsid w:val="00485BDE"/>
    <w:rsid w:val="00486214"/>
    <w:rsid w:val="004870DF"/>
    <w:rsid w:val="004871C7"/>
    <w:rsid w:val="004876F2"/>
    <w:rsid w:val="00494CAE"/>
    <w:rsid w:val="004964AA"/>
    <w:rsid w:val="004973B7"/>
    <w:rsid w:val="004A0F55"/>
    <w:rsid w:val="004A49CC"/>
    <w:rsid w:val="004A4F85"/>
    <w:rsid w:val="004A62FF"/>
    <w:rsid w:val="004A7F59"/>
    <w:rsid w:val="004B1A0D"/>
    <w:rsid w:val="004B20F5"/>
    <w:rsid w:val="004B213A"/>
    <w:rsid w:val="004B4E4F"/>
    <w:rsid w:val="004B53F2"/>
    <w:rsid w:val="004B55D1"/>
    <w:rsid w:val="004B6650"/>
    <w:rsid w:val="004C15F2"/>
    <w:rsid w:val="004C1B62"/>
    <w:rsid w:val="004C1D28"/>
    <w:rsid w:val="004C43AD"/>
    <w:rsid w:val="004C44DB"/>
    <w:rsid w:val="004C467B"/>
    <w:rsid w:val="004C53A9"/>
    <w:rsid w:val="004C5FCE"/>
    <w:rsid w:val="004C6228"/>
    <w:rsid w:val="004C6569"/>
    <w:rsid w:val="004C7765"/>
    <w:rsid w:val="004D05B1"/>
    <w:rsid w:val="004D0EB8"/>
    <w:rsid w:val="004D1732"/>
    <w:rsid w:val="004D2CB4"/>
    <w:rsid w:val="004D3056"/>
    <w:rsid w:val="004D5C34"/>
    <w:rsid w:val="004E26A9"/>
    <w:rsid w:val="004E3C23"/>
    <w:rsid w:val="004E5120"/>
    <w:rsid w:val="004E65B5"/>
    <w:rsid w:val="004E68C6"/>
    <w:rsid w:val="004F07A5"/>
    <w:rsid w:val="004F0AF9"/>
    <w:rsid w:val="004F1A49"/>
    <w:rsid w:val="004F34C8"/>
    <w:rsid w:val="004F5F06"/>
    <w:rsid w:val="004F6EBF"/>
    <w:rsid w:val="004F7A3C"/>
    <w:rsid w:val="00504AB1"/>
    <w:rsid w:val="00504B41"/>
    <w:rsid w:val="00504C10"/>
    <w:rsid w:val="00504E62"/>
    <w:rsid w:val="00505CAA"/>
    <w:rsid w:val="00506B79"/>
    <w:rsid w:val="00507920"/>
    <w:rsid w:val="005108C0"/>
    <w:rsid w:val="0051362B"/>
    <w:rsid w:val="005152BD"/>
    <w:rsid w:val="00516E1C"/>
    <w:rsid w:val="005174B1"/>
    <w:rsid w:val="00517873"/>
    <w:rsid w:val="00517C6D"/>
    <w:rsid w:val="00520B36"/>
    <w:rsid w:val="0052155C"/>
    <w:rsid w:val="0052796D"/>
    <w:rsid w:val="005279DE"/>
    <w:rsid w:val="005304FE"/>
    <w:rsid w:val="005309C0"/>
    <w:rsid w:val="005309EA"/>
    <w:rsid w:val="005328A7"/>
    <w:rsid w:val="00532F90"/>
    <w:rsid w:val="00534449"/>
    <w:rsid w:val="005352D4"/>
    <w:rsid w:val="0054094D"/>
    <w:rsid w:val="005435EC"/>
    <w:rsid w:val="00545570"/>
    <w:rsid w:val="00550639"/>
    <w:rsid w:val="005513F4"/>
    <w:rsid w:val="00552465"/>
    <w:rsid w:val="005525BD"/>
    <w:rsid w:val="00554BAB"/>
    <w:rsid w:val="005550A8"/>
    <w:rsid w:val="00564A5B"/>
    <w:rsid w:val="00564C9F"/>
    <w:rsid w:val="00565814"/>
    <w:rsid w:val="005658F4"/>
    <w:rsid w:val="0056773A"/>
    <w:rsid w:val="0057185C"/>
    <w:rsid w:val="00571D7F"/>
    <w:rsid w:val="0057251B"/>
    <w:rsid w:val="00572D8F"/>
    <w:rsid w:val="00572EFF"/>
    <w:rsid w:val="00577052"/>
    <w:rsid w:val="005770F1"/>
    <w:rsid w:val="005772DF"/>
    <w:rsid w:val="00577442"/>
    <w:rsid w:val="00577B1F"/>
    <w:rsid w:val="00580117"/>
    <w:rsid w:val="00580B2E"/>
    <w:rsid w:val="0058400B"/>
    <w:rsid w:val="00584D0E"/>
    <w:rsid w:val="005865EE"/>
    <w:rsid w:val="005872BC"/>
    <w:rsid w:val="00590035"/>
    <w:rsid w:val="00590481"/>
    <w:rsid w:val="00591463"/>
    <w:rsid w:val="0059245B"/>
    <w:rsid w:val="005930AC"/>
    <w:rsid w:val="00595B26"/>
    <w:rsid w:val="005976DB"/>
    <w:rsid w:val="00597DE8"/>
    <w:rsid w:val="005A0C49"/>
    <w:rsid w:val="005A289A"/>
    <w:rsid w:val="005A3490"/>
    <w:rsid w:val="005A3FF2"/>
    <w:rsid w:val="005A4712"/>
    <w:rsid w:val="005A49D8"/>
    <w:rsid w:val="005A5633"/>
    <w:rsid w:val="005B08B1"/>
    <w:rsid w:val="005B1F53"/>
    <w:rsid w:val="005B7397"/>
    <w:rsid w:val="005B786F"/>
    <w:rsid w:val="005C0F5F"/>
    <w:rsid w:val="005C20B5"/>
    <w:rsid w:val="005C310C"/>
    <w:rsid w:val="005C48FB"/>
    <w:rsid w:val="005C6E82"/>
    <w:rsid w:val="005C7676"/>
    <w:rsid w:val="005D28BC"/>
    <w:rsid w:val="005D3FD4"/>
    <w:rsid w:val="005D4849"/>
    <w:rsid w:val="005D6FF5"/>
    <w:rsid w:val="005E0398"/>
    <w:rsid w:val="005E1973"/>
    <w:rsid w:val="005E2D20"/>
    <w:rsid w:val="005E38D4"/>
    <w:rsid w:val="005E72B6"/>
    <w:rsid w:val="005E7507"/>
    <w:rsid w:val="005F13E8"/>
    <w:rsid w:val="005F1C5F"/>
    <w:rsid w:val="005F1CDA"/>
    <w:rsid w:val="005F3E6E"/>
    <w:rsid w:val="005F523E"/>
    <w:rsid w:val="005F57A0"/>
    <w:rsid w:val="005F661F"/>
    <w:rsid w:val="005F6B1E"/>
    <w:rsid w:val="005F790C"/>
    <w:rsid w:val="006001FE"/>
    <w:rsid w:val="00601881"/>
    <w:rsid w:val="00602A5B"/>
    <w:rsid w:val="00602B55"/>
    <w:rsid w:val="00606C62"/>
    <w:rsid w:val="006115CB"/>
    <w:rsid w:val="00612AF7"/>
    <w:rsid w:val="0061345C"/>
    <w:rsid w:val="006141E5"/>
    <w:rsid w:val="006147CC"/>
    <w:rsid w:val="006174F1"/>
    <w:rsid w:val="006174F9"/>
    <w:rsid w:val="006200A7"/>
    <w:rsid w:val="0062131A"/>
    <w:rsid w:val="006214CF"/>
    <w:rsid w:val="0062261D"/>
    <w:rsid w:val="00622836"/>
    <w:rsid w:val="006238B8"/>
    <w:rsid w:val="00630376"/>
    <w:rsid w:val="00630B0C"/>
    <w:rsid w:val="00631297"/>
    <w:rsid w:val="00631C01"/>
    <w:rsid w:val="00633EB4"/>
    <w:rsid w:val="006360B2"/>
    <w:rsid w:val="0063682C"/>
    <w:rsid w:val="006371A8"/>
    <w:rsid w:val="00641E92"/>
    <w:rsid w:val="00644549"/>
    <w:rsid w:val="0064471B"/>
    <w:rsid w:val="00644DD4"/>
    <w:rsid w:val="00645244"/>
    <w:rsid w:val="00645447"/>
    <w:rsid w:val="0064582B"/>
    <w:rsid w:val="00647D7C"/>
    <w:rsid w:val="006506CC"/>
    <w:rsid w:val="00651948"/>
    <w:rsid w:val="00660DE0"/>
    <w:rsid w:val="00661568"/>
    <w:rsid w:val="00662BC4"/>
    <w:rsid w:val="006644D4"/>
    <w:rsid w:val="00665864"/>
    <w:rsid w:val="00666DF9"/>
    <w:rsid w:val="00670BE2"/>
    <w:rsid w:val="00672C0B"/>
    <w:rsid w:val="00674C5D"/>
    <w:rsid w:val="006751B2"/>
    <w:rsid w:val="00675770"/>
    <w:rsid w:val="00682FAF"/>
    <w:rsid w:val="00686531"/>
    <w:rsid w:val="00686842"/>
    <w:rsid w:val="00686B4D"/>
    <w:rsid w:val="00687195"/>
    <w:rsid w:val="00690A3A"/>
    <w:rsid w:val="00690DD3"/>
    <w:rsid w:val="006910F2"/>
    <w:rsid w:val="006928AC"/>
    <w:rsid w:val="0069377D"/>
    <w:rsid w:val="00694876"/>
    <w:rsid w:val="0069735D"/>
    <w:rsid w:val="006A0C2A"/>
    <w:rsid w:val="006A4025"/>
    <w:rsid w:val="006A4601"/>
    <w:rsid w:val="006A55CC"/>
    <w:rsid w:val="006A5D28"/>
    <w:rsid w:val="006A7468"/>
    <w:rsid w:val="006B005D"/>
    <w:rsid w:val="006B1F69"/>
    <w:rsid w:val="006B4002"/>
    <w:rsid w:val="006B61E3"/>
    <w:rsid w:val="006C182A"/>
    <w:rsid w:val="006C19E0"/>
    <w:rsid w:val="006C2260"/>
    <w:rsid w:val="006C2B63"/>
    <w:rsid w:val="006C3509"/>
    <w:rsid w:val="006C40E6"/>
    <w:rsid w:val="006C4B93"/>
    <w:rsid w:val="006C66CA"/>
    <w:rsid w:val="006C7EB7"/>
    <w:rsid w:val="006D0625"/>
    <w:rsid w:val="006D09A7"/>
    <w:rsid w:val="006D1670"/>
    <w:rsid w:val="006D289C"/>
    <w:rsid w:val="006D5017"/>
    <w:rsid w:val="006D5A04"/>
    <w:rsid w:val="006D60E9"/>
    <w:rsid w:val="006D7145"/>
    <w:rsid w:val="006D7D3F"/>
    <w:rsid w:val="006E2621"/>
    <w:rsid w:val="006E2F64"/>
    <w:rsid w:val="006E4E0A"/>
    <w:rsid w:val="006E5215"/>
    <w:rsid w:val="006E5A3A"/>
    <w:rsid w:val="006E66DA"/>
    <w:rsid w:val="006F1041"/>
    <w:rsid w:val="006F1C75"/>
    <w:rsid w:val="006F3B48"/>
    <w:rsid w:val="007001B9"/>
    <w:rsid w:val="00700C57"/>
    <w:rsid w:val="007020C0"/>
    <w:rsid w:val="00702DB0"/>
    <w:rsid w:val="00702EB8"/>
    <w:rsid w:val="007031A8"/>
    <w:rsid w:val="00703E51"/>
    <w:rsid w:val="007068B3"/>
    <w:rsid w:val="00711D76"/>
    <w:rsid w:val="00713446"/>
    <w:rsid w:val="00714D05"/>
    <w:rsid w:val="00717AC8"/>
    <w:rsid w:val="00720391"/>
    <w:rsid w:val="00720EDD"/>
    <w:rsid w:val="00721BB2"/>
    <w:rsid w:val="007236C2"/>
    <w:rsid w:val="007243F8"/>
    <w:rsid w:val="0072542C"/>
    <w:rsid w:val="00726A7F"/>
    <w:rsid w:val="00726DB0"/>
    <w:rsid w:val="007271AC"/>
    <w:rsid w:val="00727FE6"/>
    <w:rsid w:val="007300E0"/>
    <w:rsid w:val="007326EC"/>
    <w:rsid w:val="00733772"/>
    <w:rsid w:val="0073381B"/>
    <w:rsid w:val="0073679D"/>
    <w:rsid w:val="007410FE"/>
    <w:rsid w:val="00741992"/>
    <w:rsid w:val="00741E04"/>
    <w:rsid w:val="00742E80"/>
    <w:rsid w:val="00743A9C"/>
    <w:rsid w:val="00743FCA"/>
    <w:rsid w:val="00745696"/>
    <w:rsid w:val="00745A34"/>
    <w:rsid w:val="007477DA"/>
    <w:rsid w:val="007477F3"/>
    <w:rsid w:val="00751159"/>
    <w:rsid w:val="0075145D"/>
    <w:rsid w:val="007528FC"/>
    <w:rsid w:val="007549A0"/>
    <w:rsid w:val="00754E31"/>
    <w:rsid w:val="00756277"/>
    <w:rsid w:val="007562F4"/>
    <w:rsid w:val="00760207"/>
    <w:rsid w:val="00762BC4"/>
    <w:rsid w:val="00763485"/>
    <w:rsid w:val="0076422D"/>
    <w:rsid w:val="00764ABB"/>
    <w:rsid w:val="00764DA8"/>
    <w:rsid w:val="0076567C"/>
    <w:rsid w:val="00765C52"/>
    <w:rsid w:val="00766962"/>
    <w:rsid w:val="00766B79"/>
    <w:rsid w:val="00766C30"/>
    <w:rsid w:val="00767DAC"/>
    <w:rsid w:val="0077049D"/>
    <w:rsid w:val="007709F8"/>
    <w:rsid w:val="007716FB"/>
    <w:rsid w:val="00772A7D"/>
    <w:rsid w:val="007730AC"/>
    <w:rsid w:val="00774D22"/>
    <w:rsid w:val="00774E67"/>
    <w:rsid w:val="007752F0"/>
    <w:rsid w:val="007752FE"/>
    <w:rsid w:val="00780473"/>
    <w:rsid w:val="00784F9C"/>
    <w:rsid w:val="00791EB0"/>
    <w:rsid w:val="00794B5B"/>
    <w:rsid w:val="0079639B"/>
    <w:rsid w:val="007A0A95"/>
    <w:rsid w:val="007A1A3D"/>
    <w:rsid w:val="007A2C7E"/>
    <w:rsid w:val="007A3B6C"/>
    <w:rsid w:val="007A69E2"/>
    <w:rsid w:val="007B1443"/>
    <w:rsid w:val="007B169D"/>
    <w:rsid w:val="007B19FF"/>
    <w:rsid w:val="007B30FD"/>
    <w:rsid w:val="007B39F6"/>
    <w:rsid w:val="007B3B28"/>
    <w:rsid w:val="007B48AB"/>
    <w:rsid w:val="007B67CB"/>
    <w:rsid w:val="007B74BD"/>
    <w:rsid w:val="007B7513"/>
    <w:rsid w:val="007D0D6C"/>
    <w:rsid w:val="007D1AB2"/>
    <w:rsid w:val="007D2FE2"/>
    <w:rsid w:val="007D45F2"/>
    <w:rsid w:val="007D60BA"/>
    <w:rsid w:val="007E0FAB"/>
    <w:rsid w:val="007E1F06"/>
    <w:rsid w:val="007E2564"/>
    <w:rsid w:val="007E3278"/>
    <w:rsid w:val="007E5FEA"/>
    <w:rsid w:val="007F2DE1"/>
    <w:rsid w:val="007F2E59"/>
    <w:rsid w:val="007F3FED"/>
    <w:rsid w:val="007F4706"/>
    <w:rsid w:val="007F5538"/>
    <w:rsid w:val="007F72B1"/>
    <w:rsid w:val="007F7F6C"/>
    <w:rsid w:val="0080326E"/>
    <w:rsid w:val="008048CE"/>
    <w:rsid w:val="00805CB2"/>
    <w:rsid w:val="008132D0"/>
    <w:rsid w:val="008132DE"/>
    <w:rsid w:val="00816CCE"/>
    <w:rsid w:val="00822F75"/>
    <w:rsid w:val="00823EC6"/>
    <w:rsid w:val="00824803"/>
    <w:rsid w:val="008261B5"/>
    <w:rsid w:val="008271EB"/>
    <w:rsid w:val="00833A84"/>
    <w:rsid w:val="00834EE8"/>
    <w:rsid w:val="00835C07"/>
    <w:rsid w:val="008369BA"/>
    <w:rsid w:val="0083744E"/>
    <w:rsid w:val="008376A9"/>
    <w:rsid w:val="00841568"/>
    <w:rsid w:val="00841E05"/>
    <w:rsid w:val="00842F88"/>
    <w:rsid w:val="00844F63"/>
    <w:rsid w:val="0084663D"/>
    <w:rsid w:val="0084692B"/>
    <w:rsid w:val="0084731A"/>
    <w:rsid w:val="008519F8"/>
    <w:rsid w:val="00852421"/>
    <w:rsid w:val="00853BC6"/>
    <w:rsid w:val="008565F7"/>
    <w:rsid w:val="00861FD5"/>
    <w:rsid w:val="00862393"/>
    <w:rsid w:val="00862FFF"/>
    <w:rsid w:val="0086464A"/>
    <w:rsid w:val="00864EB1"/>
    <w:rsid w:val="00865887"/>
    <w:rsid w:val="00865ECB"/>
    <w:rsid w:val="00866D80"/>
    <w:rsid w:val="008679C9"/>
    <w:rsid w:val="00870E80"/>
    <w:rsid w:val="0087115A"/>
    <w:rsid w:val="008716A1"/>
    <w:rsid w:val="0087214D"/>
    <w:rsid w:val="00873614"/>
    <w:rsid w:val="00873DA9"/>
    <w:rsid w:val="0087743A"/>
    <w:rsid w:val="008809D0"/>
    <w:rsid w:val="00882FC2"/>
    <w:rsid w:val="00884B88"/>
    <w:rsid w:val="00885CE7"/>
    <w:rsid w:val="00887C78"/>
    <w:rsid w:val="008916C7"/>
    <w:rsid w:val="00891DAD"/>
    <w:rsid w:val="00892655"/>
    <w:rsid w:val="00895120"/>
    <w:rsid w:val="008969F3"/>
    <w:rsid w:val="0089722D"/>
    <w:rsid w:val="008974BE"/>
    <w:rsid w:val="00897537"/>
    <w:rsid w:val="008979D7"/>
    <w:rsid w:val="008A0722"/>
    <w:rsid w:val="008A2A17"/>
    <w:rsid w:val="008A394A"/>
    <w:rsid w:val="008A4638"/>
    <w:rsid w:val="008A4643"/>
    <w:rsid w:val="008A55AE"/>
    <w:rsid w:val="008A5A7F"/>
    <w:rsid w:val="008A649E"/>
    <w:rsid w:val="008B33A5"/>
    <w:rsid w:val="008B3414"/>
    <w:rsid w:val="008C00AE"/>
    <w:rsid w:val="008C16DC"/>
    <w:rsid w:val="008C408C"/>
    <w:rsid w:val="008C7041"/>
    <w:rsid w:val="008C7672"/>
    <w:rsid w:val="008D1BB6"/>
    <w:rsid w:val="008D3380"/>
    <w:rsid w:val="008D3ACE"/>
    <w:rsid w:val="008D41A2"/>
    <w:rsid w:val="008D46A9"/>
    <w:rsid w:val="008D4FAB"/>
    <w:rsid w:val="008D5EB1"/>
    <w:rsid w:val="008D6CA9"/>
    <w:rsid w:val="008E03AB"/>
    <w:rsid w:val="008E3583"/>
    <w:rsid w:val="008E667E"/>
    <w:rsid w:val="008F142C"/>
    <w:rsid w:val="008F1A46"/>
    <w:rsid w:val="008F2073"/>
    <w:rsid w:val="008F2DA4"/>
    <w:rsid w:val="008F2EDC"/>
    <w:rsid w:val="008F4D3F"/>
    <w:rsid w:val="008F565C"/>
    <w:rsid w:val="008F7787"/>
    <w:rsid w:val="00903455"/>
    <w:rsid w:val="009056F9"/>
    <w:rsid w:val="0091142E"/>
    <w:rsid w:val="0091156F"/>
    <w:rsid w:val="00914B21"/>
    <w:rsid w:val="00916B82"/>
    <w:rsid w:val="009205B8"/>
    <w:rsid w:val="009208A2"/>
    <w:rsid w:val="009213A4"/>
    <w:rsid w:val="0092289C"/>
    <w:rsid w:val="00922A65"/>
    <w:rsid w:val="00922BC3"/>
    <w:rsid w:val="00924291"/>
    <w:rsid w:val="009245B0"/>
    <w:rsid w:val="00926DFA"/>
    <w:rsid w:val="00927D42"/>
    <w:rsid w:val="00927EF5"/>
    <w:rsid w:val="0093247C"/>
    <w:rsid w:val="00934341"/>
    <w:rsid w:val="009354D2"/>
    <w:rsid w:val="009367D9"/>
    <w:rsid w:val="00936D04"/>
    <w:rsid w:val="009428AC"/>
    <w:rsid w:val="00942EFA"/>
    <w:rsid w:val="00944743"/>
    <w:rsid w:val="009472F9"/>
    <w:rsid w:val="009502D3"/>
    <w:rsid w:val="00950592"/>
    <w:rsid w:val="00952312"/>
    <w:rsid w:val="009535D5"/>
    <w:rsid w:val="00955F7E"/>
    <w:rsid w:val="00956900"/>
    <w:rsid w:val="00956E10"/>
    <w:rsid w:val="00960E61"/>
    <w:rsid w:val="00961924"/>
    <w:rsid w:val="00964E0C"/>
    <w:rsid w:val="00964F8F"/>
    <w:rsid w:val="00967502"/>
    <w:rsid w:val="00967BFA"/>
    <w:rsid w:val="009707F5"/>
    <w:rsid w:val="009716D5"/>
    <w:rsid w:val="0097384A"/>
    <w:rsid w:val="009743D9"/>
    <w:rsid w:val="009771C3"/>
    <w:rsid w:val="009772BA"/>
    <w:rsid w:val="00980572"/>
    <w:rsid w:val="0098064F"/>
    <w:rsid w:val="0098225D"/>
    <w:rsid w:val="00982B47"/>
    <w:rsid w:val="0098388A"/>
    <w:rsid w:val="00984097"/>
    <w:rsid w:val="00986306"/>
    <w:rsid w:val="00986947"/>
    <w:rsid w:val="00986E0D"/>
    <w:rsid w:val="009952DF"/>
    <w:rsid w:val="0099572E"/>
    <w:rsid w:val="00997361"/>
    <w:rsid w:val="00997FA1"/>
    <w:rsid w:val="00997FBB"/>
    <w:rsid w:val="009A1CF6"/>
    <w:rsid w:val="009A2107"/>
    <w:rsid w:val="009A235C"/>
    <w:rsid w:val="009A3448"/>
    <w:rsid w:val="009A4FF1"/>
    <w:rsid w:val="009A7D38"/>
    <w:rsid w:val="009B0B88"/>
    <w:rsid w:val="009B1C4F"/>
    <w:rsid w:val="009B2652"/>
    <w:rsid w:val="009B2BBC"/>
    <w:rsid w:val="009B3B1D"/>
    <w:rsid w:val="009B6458"/>
    <w:rsid w:val="009B6CAF"/>
    <w:rsid w:val="009B6CBF"/>
    <w:rsid w:val="009C1AAA"/>
    <w:rsid w:val="009C232C"/>
    <w:rsid w:val="009C2F54"/>
    <w:rsid w:val="009C781E"/>
    <w:rsid w:val="009D33CA"/>
    <w:rsid w:val="009D4A63"/>
    <w:rsid w:val="009D4F31"/>
    <w:rsid w:val="009D5BF9"/>
    <w:rsid w:val="009D7593"/>
    <w:rsid w:val="009E08EA"/>
    <w:rsid w:val="009E131B"/>
    <w:rsid w:val="009E71C8"/>
    <w:rsid w:val="009E7E7E"/>
    <w:rsid w:val="009F0B4C"/>
    <w:rsid w:val="009F1156"/>
    <w:rsid w:val="00A00D71"/>
    <w:rsid w:val="00A03749"/>
    <w:rsid w:val="00A0419B"/>
    <w:rsid w:val="00A05581"/>
    <w:rsid w:val="00A056B6"/>
    <w:rsid w:val="00A06689"/>
    <w:rsid w:val="00A072C4"/>
    <w:rsid w:val="00A10051"/>
    <w:rsid w:val="00A112D4"/>
    <w:rsid w:val="00A123FF"/>
    <w:rsid w:val="00A143BD"/>
    <w:rsid w:val="00A1591D"/>
    <w:rsid w:val="00A16E49"/>
    <w:rsid w:val="00A23505"/>
    <w:rsid w:val="00A23939"/>
    <w:rsid w:val="00A3060A"/>
    <w:rsid w:val="00A30709"/>
    <w:rsid w:val="00A310AD"/>
    <w:rsid w:val="00A33067"/>
    <w:rsid w:val="00A341F5"/>
    <w:rsid w:val="00A34235"/>
    <w:rsid w:val="00A342AB"/>
    <w:rsid w:val="00A34305"/>
    <w:rsid w:val="00A353DC"/>
    <w:rsid w:val="00A35554"/>
    <w:rsid w:val="00A41C6C"/>
    <w:rsid w:val="00A439B2"/>
    <w:rsid w:val="00A44AE3"/>
    <w:rsid w:val="00A45265"/>
    <w:rsid w:val="00A4637F"/>
    <w:rsid w:val="00A46950"/>
    <w:rsid w:val="00A508E4"/>
    <w:rsid w:val="00A52C74"/>
    <w:rsid w:val="00A55F33"/>
    <w:rsid w:val="00A617C4"/>
    <w:rsid w:val="00A645F9"/>
    <w:rsid w:val="00A65598"/>
    <w:rsid w:val="00A660F9"/>
    <w:rsid w:val="00A73ED0"/>
    <w:rsid w:val="00A75D1B"/>
    <w:rsid w:val="00A81192"/>
    <w:rsid w:val="00A811A0"/>
    <w:rsid w:val="00A83994"/>
    <w:rsid w:val="00A83EE9"/>
    <w:rsid w:val="00A8449F"/>
    <w:rsid w:val="00A90AA5"/>
    <w:rsid w:val="00A924DC"/>
    <w:rsid w:val="00A93100"/>
    <w:rsid w:val="00A93CF6"/>
    <w:rsid w:val="00A9475C"/>
    <w:rsid w:val="00A96144"/>
    <w:rsid w:val="00A96BD3"/>
    <w:rsid w:val="00A970A6"/>
    <w:rsid w:val="00A97A60"/>
    <w:rsid w:val="00AA226D"/>
    <w:rsid w:val="00AA4A7B"/>
    <w:rsid w:val="00AA5019"/>
    <w:rsid w:val="00AA6F62"/>
    <w:rsid w:val="00AA7A18"/>
    <w:rsid w:val="00AA7C67"/>
    <w:rsid w:val="00AB10EA"/>
    <w:rsid w:val="00AB1AD1"/>
    <w:rsid w:val="00AB3E77"/>
    <w:rsid w:val="00AB49EC"/>
    <w:rsid w:val="00AB5219"/>
    <w:rsid w:val="00AB584A"/>
    <w:rsid w:val="00AB5A3C"/>
    <w:rsid w:val="00AC12EC"/>
    <w:rsid w:val="00AC1330"/>
    <w:rsid w:val="00AC1E26"/>
    <w:rsid w:val="00AC27A6"/>
    <w:rsid w:val="00AC3FA3"/>
    <w:rsid w:val="00AC48A4"/>
    <w:rsid w:val="00AC48BD"/>
    <w:rsid w:val="00AC49A4"/>
    <w:rsid w:val="00AC5C42"/>
    <w:rsid w:val="00AC5FA4"/>
    <w:rsid w:val="00AD2320"/>
    <w:rsid w:val="00AE0B3F"/>
    <w:rsid w:val="00AE0BA2"/>
    <w:rsid w:val="00AE541D"/>
    <w:rsid w:val="00AE598A"/>
    <w:rsid w:val="00AE636F"/>
    <w:rsid w:val="00AE6602"/>
    <w:rsid w:val="00AF13DF"/>
    <w:rsid w:val="00AF22DD"/>
    <w:rsid w:val="00AF582A"/>
    <w:rsid w:val="00AF6536"/>
    <w:rsid w:val="00AF7983"/>
    <w:rsid w:val="00B01CDE"/>
    <w:rsid w:val="00B03783"/>
    <w:rsid w:val="00B03A9A"/>
    <w:rsid w:val="00B0476F"/>
    <w:rsid w:val="00B04D77"/>
    <w:rsid w:val="00B060FA"/>
    <w:rsid w:val="00B0635F"/>
    <w:rsid w:val="00B079E9"/>
    <w:rsid w:val="00B11EDB"/>
    <w:rsid w:val="00B13330"/>
    <w:rsid w:val="00B13D58"/>
    <w:rsid w:val="00B13E62"/>
    <w:rsid w:val="00B15BD9"/>
    <w:rsid w:val="00B15E63"/>
    <w:rsid w:val="00B16A89"/>
    <w:rsid w:val="00B215EC"/>
    <w:rsid w:val="00B23FE9"/>
    <w:rsid w:val="00B2484A"/>
    <w:rsid w:val="00B24857"/>
    <w:rsid w:val="00B25483"/>
    <w:rsid w:val="00B30AD5"/>
    <w:rsid w:val="00B3281B"/>
    <w:rsid w:val="00B34FA7"/>
    <w:rsid w:val="00B362AC"/>
    <w:rsid w:val="00B367E5"/>
    <w:rsid w:val="00B37CBC"/>
    <w:rsid w:val="00B40A02"/>
    <w:rsid w:val="00B473E2"/>
    <w:rsid w:val="00B50557"/>
    <w:rsid w:val="00B5111C"/>
    <w:rsid w:val="00B51ABC"/>
    <w:rsid w:val="00B520F3"/>
    <w:rsid w:val="00B5289E"/>
    <w:rsid w:val="00B5497A"/>
    <w:rsid w:val="00B5543A"/>
    <w:rsid w:val="00B55AC7"/>
    <w:rsid w:val="00B56FA8"/>
    <w:rsid w:val="00B60574"/>
    <w:rsid w:val="00B63DB8"/>
    <w:rsid w:val="00B6428F"/>
    <w:rsid w:val="00B64E8A"/>
    <w:rsid w:val="00B663FA"/>
    <w:rsid w:val="00B667FF"/>
    <w:rsid w:val="00B67D9F"/>
    <w:rsid w:val="00B70EB0"/>
    <w:rsid w:val="00B73ABC"/>
    <w:rsid w:val="00B75C97"/>
    <w:rsid w:val="00B76997"/>
    <w:rsid w:val="00B818F9"/>
    <w:rsid w:val="00B81C94"/>
    <w:rsid w:val="00B823F6"/>
    <w:rsid w:val="00B857BB"/>
    <w:rsid w:val="00B869A0"/>
    <w:rsid w:val="00B86DE4"/>
    <w:rsid w:val="00B86EA1"/>
    <w:rsid w:val="00B86F9F"/>
    <w:rsid w:val="00B91C9B"/>
    <w:rsid w:val="00B92852"/>
    <w:rsid w:val="00B9509D"/>
    <w:rsid w:val="00B95950"/>
    <w:rsid w:val="00B96CC9"/>
    <w:rsid w:val="00BA1C13"/>
    <w:rsid w:val="00BA20DD"/>
    <w:rsid w:val="00BA257F"/>
    <w:rsid w:val="00BA3285"/>
    <w:rsid w:val="00BA3B0D"/>
    <w:rsid w:val="00BA696E"/>
    <w:rsid w:val="00BA71C9"/>
    <w:rsid w:val="00BB0DFB"/>
    <w:rsid w:val="00BB1B04"/>
    <w:rsid w:val="00BB7344"/>
    <w:rsid w:val="00BB773D"/>
    <w:rsid w:val="00BB775D"/>
    <w:rsid w:val="00BB7790"/>
    <w:rsid w:val="00BC0563"/>
    <w:rsid w:val="00BC0C58"/>
    <w:rsid w:val="00BC3B51"/>
    <w:rsid w:val="00BC436C"/>
    <w:rsid w:val="00BC504C"/>
    <w:rsid w:val="00BC76DF"/>
    <w:rsid w:val="00BD012F"/>
    <w:rsid w:val="00BD0161"/>
    <w:rsid w:val="00BD0538"/>
    <w:rsid w:val="00BD7AF9"/>
    <w:rsid w:val="00BE1AB1"/>
    <w:rsid w:val="00BE1DC0"/>
    <w:rsid w:val="00BE1E74"/>
    <w:rsid w:val="00BE24DC"/>
    <w:rsid w:val="00BE3018"/>
    <w:rsid w:val="00BF02DE"/>
    <w:rsid w:val="00BF0F98"/>
    <w:rsid w:val="00BF11AF"/>
    <w:rsid w:val="00BF128C"/>
    <w:rsid w:val="00BF25CD"/>
    <w:rsid w:val="00BF3D37"/>
    <w:rsid w:val="00BF672F"/>
    <w:rsid w:val="00BF6F5E"/>
    <w:rsid w:val="00BF752F"/>
    <w:rsid w:val="00C01E14"/>
    <w:rsid w:val="00C044C6"/>
    <w:rsid w:val="00C04949"/>
    <w:rsid w:val="00C05FEB"/>
    <w:rsid w:val="00C0652B"/>
    <w:rsid w:val="00C06AD5"/>
    <w:rsid w:val="00C10590"/>
    <w:rsid w:val="00C10767"/>
    <w:rsid w:val="00C12AD9"/>
    <w:rsid w:val="00C15747"/>
    <w:rsid w:val="00C161ED"/>
    <w:rsid w:val="00C169F3"/>
    <w:rsid w:val="00C173DD"/>
    <w:rsid w:val="00C206E4"/>
    <w:rsid w:val="00C21E54"/>
    <w:rsid w:val="00C23C9B"/>
    <w:rsid w:val="00C23ED9"/>
    <w:rsid w:val="00C24942"/>
    <w:rsid w:val="00C251E1"/>
    <w:rsid w:val="00C308A7"/>
    <w:rsid w:val="00C31679"/>
    <w:rsid w:val="00C3193A"/>
    <w:rsid w:val="00C31D4F"/>
    <w:rsid w:val="00C32ED9"/>
    <w:rsid w:val="00C33F8E"/>
    <w:rsid w:val="00C349EE"/>
    <w:rsid w:val="00C34F4A"/>
    <w:rsid w:val="00C362CE"/>
    <w:rsid w:val="00C37D8E"/>
    <w:rsid w:val="00C40D09"/>
    <w:rsid w:val="00C40F1F"/>
    <w:rsid w:val="00C43592"/>
    <w:rsid w:val="00C4567A"/>
    <w:rsid w:val="00C466EA"/>
    <w:rsid w:val="00C52AD4"/>
    <w:rsid w:val="00C52AF9"/>
    <w:rsid w:val="00C57BC5"/>
    <w:rsid w:val="00C57EBA"/>
    <w:rsid w:val="00C60FEA"/>
    <w:rsid w:val="00C61E5D"/>
    <w:rsid w:val="00C64009"/>
    <w:rsid w:val="00C65696"/>
    <w:rsid w:val="00C658BE"/>
    <w:rsid w:val="00C6669D"/>
    <w:rsid w:val="00C669F9"/>
    <w:rsid w:val="00C66C55"/>
    <w:rsid w:val="00C66DBF"/>
    <w:rsid w:val="00C67207"/>
    <w:rsid w:val="00C67866"/>
    <w:rsid w:val="00C67F22"/>
    <w:rsid w:val="00C715A5"/>
    <w:rsid w:val="00C72306"/>
    <w:rsid w:val="00C72BD4"/>
    <w:rsid w:val="00C73AF8"/>
    <w:rsid w:val="00C821C4"/>
    <w:rsid w:val="00C8246A"/>
    <w:rsid w:val="00C84174"/>
    <w:rsid w:val="00C84234"/>
    <w:rsid w:val="00C849A4"/>
    <w:rsid w:val="00C84E32"/>
    <w:rsid w:val="00C87F43"/>
    <w:rsid w:val="00C935CA"/>
    <w:rsid w:val="00C96836"/>
    <w:rsid w:val="00CA0CCC"/>
    <w:rsid w:val="00CA272B"/>
    <w:rsid w:val="00CA389F"/>
    <w:rsid w:val="00CA3CEC"/>
    <w:rsid w:val="00CA57FA"/>
    <w:rsid w:val="00CB0C98"/>
    <w:rsid w:val="00CB1C8A"/>
    <w:rsid w:val="00CB1E0A"/>
    <w:rsid w:val="00CB366A"/>
    <w:rsid w:val="00CB3EEA"/>
    <w:rsid w:val="00CB4E75"/>
    <w:rsid w:val="00CB5BFD"/>
    <w:rsid w:val="00CB6B17"/>
    <w:rsid w:val="00CC3D1E"/>
    <w:rsid w:val="00CC4CAA"/>
    <w:rsid w:val="00CC5B6B"/>
    <w:rsid w:val="00CD01BA"/>
    <w:rsid w:val="00CD09C6"/>
    <w:rsid w:val="00CD10AB"/>
    <w:rsid w:val="00CD12D9"/>
    <w:rsid w:val="00CD1E10"/>
    <w:rsid w:val="00CD430A"/>
    <w:rsid w:val="00CD4591"/>
    <w:rsid w:val="00CD46B1"/>
    <w:rsid w:val="00CD4AA8"/>
    <w:rsid w:val="00CD6F8E"/>
    <w:rsid w:val="00CE0388"/>
    <w:rsid w:val="00CE1313"/>
    <w:rsid w:val="00CE17ED"/>
    <w:rsid w:val="00CE3537"/>
    <w:rsid w:val="00CE5B91"/>
    <w:rsid w:val="00CF08DD"/>
    <w:rsid w:val="00CF108A"/>
    <w:rsid w:val="00CF1CBD"/>
    <w:rsid w:val="00CF22DE"/>
    <w:rsid w:val="00CF2FFB"/>
    <w:rsid w:val="00CF3F0A"/>
    <w:rsid w:val="00CF52B9"/>
    <w:rsid w:val="00CF5560"/>
    <w:rsid w:val="00CF6691"/>
    <w:rsid w:val="00CF7C5A"/>
    <w:rsid w:val="00CF7E07"/>
    <w:rsid w:val="00D0096F"/>
    <w:rsid w:val="00D00B78"/>
    <w:rsid w:val="00D01023"/>
    <w:rsid w:val="00D01B1F"/>
    <w:rsid w:val="00D02E16"/>
    <w:rsid w:val="00D049DA"/>
    <w:rsid w:val="00D06696"/>
    <w:rsid w:val="00D1247C"/>
    <w:rsid w:val="00D15E41"/>
    <w:rsid w:val="00D2334F"/>
    <w:rsid w:val="00D23B7D"/>
    <w:rsid w:val="00D24335"/>
    <w:rsid w:val="00D24977"/>
    <w:rsid w:val="00D3097B"/>
    <w:rsid w:val="00D33B0B"/>
    <w:rsid w:val="00D35159"/>
    <w:rsid w:val="00D355E7"/>
    <w:rsid w:val="00D36A13"/>
    <w:rsid w:val="00D36F8E"/>
    <w:rsid w:val="00D40BF8"/>
    <w:rsid w:val="00D41E70"/>
    <w:rsid w:val="00D423B8"/>
    <w:rsid w:val="00D42F44"/>
    <w:rsid w:val="00D431AB"/>
    <w:rsid w:val="00D43C9E"/>
    <w:rsid w:val="00D43E14"/>
    <w:rsid w:val="00D454CC"/>
    <w:rsid w:val="00D4721B"/>
    <w:rsid w:val="00D47EAB"/>
    <w:rsid w:val="00D505D1"/>
    <w:rsid w:val="00D50971"/>
    <w:rsid w:val="00D5173D"/>
    <w:rsid w:val="00D5288B"/>
    <w:rsid w:val="00D534F2"/>
    <w:rsid w:val="00D54231"/>
    <w:rsid w:val="00D560A9"/>
    <w:rsid w:val="00D5701A"/>
    <w:rsid w:val="00D63A61"/>
    <w:rsid w:val="00D6546B"/>
    <w:rsid w:val="00D71057"/>
    <w:rsid w:val="00D7176A"/>
    <w:rsid w:val="00D71B1D"/>
    <w:rsid w:val="00D722D0"/>
    <w:rsid w:val="00D74ADE"/>
    <w:rsid w:val="00D752E8"/>
    <w:rsid w:val="00D75BAD"/>
    <w:rsid w:val="00D75CC9"/>
    <w:rsid w:val="00D761A8"/>
    <w:rsid w:val="00D76FA7"/>
    <w:rsid w:val="00D77BAE"/>
    <w:rsid w:val="00D8029A"/>
    <w:rsid w:val="00D8031F"/>
    <w:rsid w:val="00D80FDE"/>
    <w:rsid w:val="00D81821"/>
    <w:rsid w:val="00D82595"/>
    <w:rsid w:val="00D8267E"/>
    <w:rsid w:val="00D83103"/>
    <w:rsid w:val="00D83556"/>
    <w:rsid w:val="00D84325"/>
    <w:rsid w:val="00D85808"/>
    <w:rsid w:val="00D91263"/>
    <w:rsid w:val="00D91D35"/>
    <w:rsid w:val="00D96146"/>
    <w:rsid w:val="00D96641"/>
    <w:rsid w:val="00D967AB"/>
    <w:rsid w:val="00D97E33"/>
    <w:rsid w:val="00DA0275"/>
    <w:rsid w:val="00DA3DF0"/>
    <w:rsid w:val="00DA5B70"/>
    <w:rsid w:val="00DA5EC3"/>
    <w:rsid w:val="00DA7DF6"/>
    <w:rsid w:val="00DB3A45"/>
    <w:rsid w:val="00DB4525"/>
    <w:rsid w:val="00DB61B0"/>
    <w:rsid w:val="00DB63A8"/>
    <w:rsid w:val="00DB72AD"/>
    <w:rsid w:val="00DB75F1"/>
    <w:rsid w:val="00DB7933"/>
    <w:rsid w:val="00DC0389"/>
    <w:rsid w:val="00DC0785"/>
    <w:rsid w:val="00DC0F7E"/>
    <w:rsid w:val="00DC18C9"/>
    <w:rsid w:val="00DC5A71"/>
    <w:rsid w:val="00DC75E0"/>
    <w:rsid w:val="00DC775E"/>
    <w:rsid w:val="00DD0706"/>
    <w:rsid w:val="00DD1859"/>
    <w:rsid w:val="00DD3416"/>
    <w:rsid w:val="00DD350B"/>
    <w:rsid w:val="00DD3B39"/>
    <w:rsid w:val="00DD3FD5"/>
    <w:rsid w:val="00DD661B"/>
    <w:rsid w:val="00DD701D"/>
    <w:rsid w:val="00DD7443"/>
    <w:rsid w:val="00DE022E"/>
    <w:rsid w:val="00DE0ECD"/>
    <w:rsid w:val="00DE2598"/>
    <w:rsid w:val="00DE4594"/>
    <w:rsid w:val="00DE4683"/>
    <w:rsid w:val="00DE79EB"/>
    <w:rsid w:val="00DF0237"/>
    <w:rsid w:val="00DF03B9"/>
    <w:rsid w:val="00DF2045"/>
    <w:rsid w:val="00DF20C0"/>
    <w:rsid w:val="00DF44C4"/>
    <w:rsid w:val="00DF46E5"/>
    <w:rsid w:val="00DF64CE"/>
    <w:rsid w:val="00E06BDD"/>
    <w:rsid w:val="00E1259D"/>
    <w:rsid w:val="00E13BD5"/>
    <w:rsid w:val="00E143A1"/>
    <w:rsid w:val="00E173D3"/>
    <w:rsid w:val="00E203F6"/>
    <w:rsid w:val="00E21165"/>
    <w:rsid w:val="00E24E9E"/>
    <w:rsid w:val="00E25BF4"/>
    <w:rsid w:val="00E36829"/>
    <w:rsid w:val="00E374EA"/>
    <w:rsid w:val="00E403DE"/>
    <w:rsid w:val="00E42F4D"/>
    <w:rsid w:val="00E43447"/>
    <w:rsid w:val="00E4405E"/>
    <w:rsid w:val="00E44BA3"/>
    <w:rsid w:val="00E44CE3"/>
    <w:rsid w:val="00E454CE"/>
    <w:rsid w:val="00E46911"/>
    <w:rsid w:val="00E46ACD"/>
    <w:rsid w:val="00E46BAB"/>
    <w:rsid w:val="00E47CCD"/>
    <w:rsid w:val="00E5058C"/>
    <w:rsid w:val="00E50886"/>
    <w:rsid w:val="00E50CB4"/>
    <w:rsid w:val="00E50D75"/>
    <w:rsid w:val="00E50FC0"/>
    <w:rsid w:val="00E52329"/>
    <w:rsid w:val="00E536A8"/>
    <w:rsid w:val="00E53C1C"/>
    <w:rsid w:val="00E5657E"/>
    <w:rsid w:val="00E56D72"/>
    <w:rsid w:val="00E57D80"/>
    <w:rsid w:val="00E57FDF"/>
    <w:rsid w:val="00E626C6"/>
    <w:rsid w:val="00E633D3"/>
    <w:rsid w:val="00E6363E"/>
    <w:rsid w:val="00E64AD3"/>
    <w:rsid w:val="00E64B94"/>
    <w:rsid w:val="00E64C91"/>
    <w:rsid w:val="00E65277"/>
    <w:rsid w:val="00E65A33"/>
    <w:rsid w:val="00E6795A"/>
    <w:rsid w:val="00E715D7"/>
    <w:rsid w:val="00E7322B"/>
    <w:rsid w:val="00E7390F"/>
    <w:rsid w:val="00E73AC0"/>
    <w:rsid w:val="00E74492"/>
    <w:rsid w:val="00E74700"/>
    <w:rsid w:val="00E756CE"/>
    <w:rsid w:val="00E7579A"/>
    <w:rsid w:val="00E765C8"/>
    <w:rsid w:val="00E828AC"/>
    <w:rsid w:val="00E82B79"/>
    <w:rsid w:val="00E8357D"/>
    <w:rsid w:val="00E854D1"/>
    <w:rsid w:val="00E872C1"/>
    <w:rsid w:val="00E90400"/>
    <w:rsid w:val="00E9087D"/>
    <w:rsid w:val="00E95852"/>
    <w:rsid w:val="00E961FC"/>
    <w:rsid w:val="00E96DD2"/>
    <w:rsid w:val="00E96E22"/>
    <w:rsid w:val="00E96FD4"/>
    <w:rsid w:val="00E977FB"/>
    <w:rsid w:val="00EA01B6"/>
    <w:rsid w:val="00EA0A90"/>
    <w:rsid w:val="00EA0CE5"/>
    <w:rsid w:val="00EA3135"/>
    <w:rsid w:val="00EA62B8"/>
    <w:rsid w:val="00EB11A8"/>
    <w:rsid w:val="00EB1B11"/>
    <w:rsid w:val="00EB3676"/>
    <w:rsid w:val="00EB78A1"/>
    <w:rsid w:val="00EB7DDA"/>
    <w:rsid w:val="00EC1430"/>
    <w:rsid w:val="00EC2262"/>
    <w:rsid w:val="00EC2623"/>
    <w:rsid w:val="00EC584C"/>
    <w:rsid w:val="00EC65F9"/>
    <w:rsid w:val="00ED2792"/>
    <w:rsid w:val="00ED2A51"/>
    <w:rsid w:val="00ED496A"/>
    <w:rsid w:val="00ED49EC"/>
    <w:rsid w:val="00ED73AB"/>
    <w:rsid w:val="00ED7E97"/>
    <w:rsid w:val="00EE00F5"/>
    <w:rsid w:val="00EE1057"/>
    <w:rsid w:val="00EE20A5"/>
    <w:rsid w:val="00EE26D8"/>
    <w:rsid w:val="00EE32A4"/>
    <w:rsid w:val="00EE3956"/>
    <w:rsid w:val="00EE5F55"/>
    <w:rsid w:val="00EE6C87"/>
    <w:rsid w:val="00EE7B83"/>
    <w:rsid w:val="00EF0C80"/>
    <w:rsid w:val="00EF1164"/>
    <w:rsid w:val="00EF11D2"/>
    <w:rsid w:val="00EF5338"/>
    <w:rsid w:val="00F01008"/>
    <w:rsid w:val="00F025E1"/>
    <w:rsid w:val="00F0434E"/>
    <w:rsid w:val="00F0525F"/>
    <w:rsid w:val="00F05D4C"/>
    <w:rsid w:val="00F079F1"/>
    <w:rsid w:val="00F10080"/>
    <w:rsid w:val="00F10201"/>
    <w:rsid w:val="00F12B91"/>
    <w:rsid w:val="00F1365F"/>
    <w:rsid w:val="00F145A6"/>
    <w:rsid w:val="00F16EA0"/>
    <w:rsid w:val="00F17A12"/>
    <w:rsid w:val="00F21733"/>
    <w:rsid w:val="00F24457"/>
    <w:rsid w:val="00F24D8C"/>
    <w:rsid w:val="00F2532B"/>
    <w:rsid w:val="00F2540D"/>
    <w:rsid w:val="00F27B02"/>
    <w:rsid w:val="00F3010E"/>
    <w:rsid w:val="00F3288F"/>
    <w:rsid w:val="00F33344"/>
    <w:rsid w:val="00F33896"/>
    <w:rsid w:val="00F36DD5"/>
    <w:rsid w:val="00F41021"/>
    <w:rsid w:val="00F41B08"/>
    <w:rsid w:val="00F428FC"/>
    <w:rsid w:val="00F464B5"/>
    <w:rsid w:val="00F469D7"/>
    <w:rsid w:val="00F528CC"/>
    <w:rsid w:val="00F52DB6"/>
    <w:rsid w:val="00F53514"/>
    <w:rsid w:val="00F53B3C"/>
    <w:rsid w:val="00F55091"/>
    <w:rsid w:val="00F55EA9"/>
    <w:rsid w:val="00F56B0A"/>
    <w:rsid w:val="00F56F8F"/>
    <w:rsid w:val="00F619EE"/>
    <w:rsid w:val="00F62976"/>
    <w:rsid w:val="00F62AD4"/>
    <w:rsid w:val="00F63BBB"/>
    <w:rsid w:val="00F64615"/>
    <w:rsid w:val="00F65447"/>
    <w:rsid w:val="00F740D6"/>
    <w:rsid w:val="00F76BE4"/>
    <w:rsid w:val="00F806D5"/>
    <w:rsid w:val="00F80BB1"/>
    <w:rsid w:val="00F8264E"/>
    <w:rsid w:val="00F82A00"/>
    <w:rsid w:val="00F830DA"/>
    <w:rsid w:val="00F83A81"/>
    <w:rsid w:val="00F85260"/>
    <w:rsid w:val="00F85595"/>
    <w:rsid w:val="00F85822"/>
    <w:rsid w:val="00F86176"/>
    <w:rsid w:val="00F917CB"/>
    <w:rsid w:val="00F91EB3"/>
    <w:rsid w:val="00F922D2"/>
    <w:rsid w:val="00F92A70"/>
    <w:rsid w:val="00F94B37"/>
    <w:rsid w:val="00F95285"/>
    <w:rsid w:val="00F962F6"/>
    <w:rsid w:val="00F9692E"/>
    <w:rsid w:val="00F97F9F"/>
    <w:rsid w:val="00FA203A"/>
    <w:rsid w:val="00FA2113"/>
    <w:rsid w:val="00FA33C2"/>
    <w:rsid w:val="00FA56E5"/>
    <w:rsid w:val="00FA61CD"/>
    <w:rsid w:val="00FB0F61"/>
    <w:rsid w:val="00FB2373"/>
    <w:rsid w:val="00FB3258"/>
    <w:rsid w:val="00FB346C"/>
    <w:rsid w:val="00FB3F99"/>
    <w:rsid w:val="00FB6464"/>
    <w:rsid w:val="00FB7DCB"/>
    <w:rsid w:val="00FC0382"/>
    <w:rsid w:val="00FC345D"/>
    <w:rsid w:val="00FC4375"/>
    <w:rsid w:val="00FC4B21"/>
    <w:rsid w:val="00FD00A6"/>
    <w:rsid w:val="00FD00D1"/>
    <w:rsid w:val="00FD09EE"/>
    <w:rsid w:val="00FD0E82"/>
    <w:rsid w:val="00FD2453"/>
    <w:rsid w:val="00FD25B6"/>
    <w:rsid w:val="00FD2B79"/>
    <w:rsid w:val="00FD44C2"/>
    <w:rsid w:val="00FD5F28"/>
    <w:rsid w:val="00FD612C"/>
    <w:rsid w:val="00FD6C14"/>
    <w:rsid w:val="00FD7975"/>
    <w:rsid w:val="00FD79F8"/>
    <w:rsid w:val="00FE1352"/>
    <w:rsid w:val="00FE18E8"/>
    <w:rsid w:val="00FE2374"/>
    <w:rsid w:val="00FE3C80"/>
    <w:rsid w:val="00FE41EE"/>
    <w:rsid w:val="00FF096E"/>
    <w:rsid w:val="00FF1269"/>
    <w:rsid w:val="00FF1AF1"/>
    <w:rsid w:val="00FF2DFD"/>
    <w:rsid w:val="00FF2F28"/>
    <w:rsid w:val="00FF3150"/>
    <w:rsid w:val="00FF3308"/>
    <w:rsid w:val="00FF404D"/>
    <w:rsid w:val="00FF4709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6A2F"/>
  <w15:chartTrackingRefBased/>
  <w15:docId w15:val="{80AA04FB-E8EE-4328-9484-A276C70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1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D01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01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01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01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012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1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64D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DA8"/>
  </w:style>
  <w:style w:type="paragraph" w:styleId="Pidipagina">
    <w:name w:val="footer"/>
    <w:basedOn w:val="Normale"/>
    <w:link w:val="PidipaginaCarattere"/>
    <w:uiPriority w:val="99"/>
    <w:unhideWhenUsed/>
    <w:rsid w:val="00764D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DA8"/>
  </w:style>
  <w:style w:type="paragraph" w:styleId="Revisione">
    <w:name w:val="Revision"/>
    <w:hidden/>
    <w:uiPriority w:val="99"/>
    <w:semiHidden/>
    <w:rsid w:val="002E5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BA1A9-4937-4806-800B-E5C934E1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Farnè</dc:creator>
  <cp:keywords/>
  <dc:description/>
  <cp:lastModifiedBy>Alessandra Ferlini</cp:lastModifiedBy>
  <cp:revision>4</cp:revision>
  <cp:lastPrinted>2021-10-25T09:41:00Z</cp:lastPrinted>
  <dcterms:created xsi:type="dcterms:W3CDTF">2021-11-05T10:54:00Z</dcterms:created>
  <dcterms:modified xsi:type="dcterms:W3CDTF">2021-11-05T11:02:00Z</dcterms:modified>
</cp:coreProperties>
</file>