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0102B" w14:textId="136E1DE2" w:rsidR="00C94ED3" w:rsidRPr="002056C4" w:rsidRDefault="00C94ED3" w:rsidP="00492A12">
      <w:pPr>
        <w:tabs>
          <w:tab w:val="center" w:pos="2268"/>
          <w:tab w:val="center" w:pos="7655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450A38CC" w14:textId="087C2A40" w:rsidR="00703BC9" w:rsidRDefault="00C94ED3" w:rsidP="00703BC9">
      <w:pPr>
        <w:tabs>
          <w:tab w:val="center" w:pos="2268"/>
          <w:tab w:val="center" w:pos="7655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2056C4">
        <w:rPr>
          <w:rFonts w:ascii="Arial" w:hAnsi="Arial" w:cs="Arial"/>
          <w:b/>
          <w:bCs/>
        </w:rPr>
        <w:t xml:space="preserve">PROTOCOLLO PER L’UTILIZZO </w:t>
      </w:r>
      <w:r w:rsidR="00FB545C">
        <w:rPr>
          <w:rFonts w:ascii="Arial" w:hAnsi="Arial" w:cs="Arial"/>
          <w:b/>
          <w:bCs/>
        </w:rPr>
        <w:t>DEI LABORATORI DIDATTICI</w:t>
      </w:r>
    </w:p>
    <w:p w14:paraId="3A9165BA" w14:textId="0CB805D0" w:rsidR="005E1598" w:rsidRPr="002056C4" w:rsidRDefault="00F94885" w:rsidP="005E1598">
      <w:pPr>
        <w:tabs>
          <w:tab w:val="center" w:pos="2268"/>
          <w:tab w:val="center" w:pos="7655"/>
        </w:tabs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DELL’UNIVERSITÀ DEGLI STUDI DI FERRARA</w:t>
      </w:r>
    </w:p>
    <w:p w14:paraId="48475ADB" w14:textId="77777777" w:rsidR="00C94ED3" w:rsidRPr="002056C4" w:rsidRDefault="00C94ED3" w:rsidP="00C4384B">
      <w:pPr>
        <w:tabs>
          <w:tab w:val="center" w:pos="2268"/>
          <w:tab w:val="center" w:pos="7655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1ECF6181" w14:textId="77777777" w:rsidR="00FB3499" w:rsidRPr="002056C4" w:rsidRDefault="00FB3499" w:rsidP="00C4384B">
      <w:pPr>
        <w:tabs>
          <w:tab w:val="center" w:pos="2268"/>
          <w:tab w:val="center" w:pos="7655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0AA17BCA" w14:textId="0DFAC517" w:rsidR="00575437" w:rsidRDefault="00575437" w:rsidP="00831CB5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Revisione:</w:t>
      </w:r>
      <w:bookmarkStart w:id="0" w:name="_GoBack"/>
      <w:bookmarkEnd w:id="0"/>
      <w:r>
        <w:rPr>
          <w:rFonts w:ascii="Arial" w:hAnsi="Arial" w:cs="Arial"/>
          <w:bCs/>
        </w:rPr>
        <w:t xml:space="preserve"> maggio 2022</w:t>
      </w:r>
    </w:p>
    <w:p w14:paraId="6E1A0A72" w14:textId="77777777" w:rsidR="00575437" w:rsidRDefault="00575437" w:rsidP="00831CB5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</w:p>
    <w:p w14:paraId="0E3676B8" w14:textId="4C0EC7F6" w:rsidR="00831CB5" w:rsidRDefault="00831CB5" w:rsidP="00831CB5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  <w:r w:rsidRPr="000C3392">
        <w:rPr>
          <w:rFonts w:ascii="Arial" w:hAnsi="Arial" w:cs="Arial"/>
          <w:bCs/>
        </w:rPr>
        <w:t xml:space="preserve">Il presente protocollo fa riferimento alle </w:t>
      </w:r>
      <w:r w:rsidR="00492A12" w:rsidRPr="000C3392">
        <w:rPr>
          <w:rFonts w:ascii="Arial" w:hAnsi="Arial" w:cs="Arial"/>
          <w:bCs/>
        </w:rPr>
        <w:t>misure per il contrasto alla diffusione del virus</w:t>
      </w:r>
      <w:r w:rsidR="00085DB1">
        <w:rPr>
          <w:rFonts w:ascii="Arial" w:hAnsi="Arial" w:cs="Arial"/>
          <w:bCs/>
        </w:rPr>
        <w:t xml:space="preserve"> Sars-CoV-2</w:t>
      </w:r>
      <w:r w:rsidR="00492A12" w:rsidRPr="000C3392">
        <w:rPr>
          <w:rFonts w:ascii="Arial" w:hAnsi="Arial" w:cs="Arial"/>
          <w:bCs/>
        </w:rPr>
        <w:t xml:space="preserve"> e</w:t>
      </w:r>
      <w:r w:rsidR="00492A12">
        <w:rPr>
          <w:rFonts w:ascii="Arial" w:hAnsi="Arial" w:cs="Arial"/>
          <w:bCs/>
        </w:rPr>
        <w:t xml:space="preserve"> alle </w:t>
      </w:r>
      <w:r w:rsidRPr="002056C4">
        <w:rPr>
          <w:rFonts w:ascii="Arial" w:hAnsi="Arial" w:cs="Arial"/>
          <w:bCs/>
        </w:rPr>
        <w:t xml:space="preserve">modalità di utilizzo </w:t>
      </w:r>
      <w:r w:rsidR="001859DE">
        <w:rPr>
          <w:rFonts w:ascii="Arial" w:hAnsi="Arial" w:cs="Arial"/>
          <w:bCs/>
        </w:rPr>
        <w:t>dei laboratori didattici</w:t>
      </w:r>
      <w:r w:rsidRPr="002056C4">
        <w:rPr>
          <w:rFonts w:ascii="Arial" w:hAnsi="Arial" w:cs="Arial"/>
          <w:bCs/>
        </w:rPr>
        <w:t xml:space="preserve"> </w:t>
      </w:r>
      <w:r w:rsidR="00F94885">
        <w:rPr>
          <w:rFonts w:ascii="Arial" w:hAnsi="Arial" w:cs="Arial"/>
          <w:bCs/>
        </w:rPr>
        <w:t>dell’Università degli Studi di</w:t>
      </w:r>
      <w:r>
        <w:rPr>
          <w:rFonts w:ascii="Arial" w:hAnsi="Arial" w:cs="Arial"/>
          <w:bCs/>
        </w:rPr>
        <w:t xml:space="preserve"> Ferrara</w:t>
      </w:r>
      <w:r w:rsidR="00AA71E0">
        <w:rPr>
          <w:rFonts w:ascii="Arial" w:hAnsi="Arial" w:cs="Arial"/>
          <w:bCs/>
        </w:rPr>
        <w:t>.</w:t>
      </w:r>
    </w:p>
    <w:p w14:paraId="47D175C9" w14:textId="08C9D8FF" w:rsidR="00831CB5" w:rsidRDefault="00831CB5">
      <w:pPr>
        <w:rPr>
          <w:rFonts w:ascii="Arial" w:hAnsi="Arial" w:cs="Arial"/>
          <w:b/>
          <w:bCs/>
        </w:rPr>
      </w:pPr>
    </w:p>
    <w:p w14:paraId="762959BF" w14:textId="77777777" w:rsidR="00D044D0" w:rsidRDefault="00D044D0" w:rsidP="00D044D0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  <w:r w:rsidRPr="002056C4">
        <w:rPr>
          <w:rFonts w:ascii="Arial" w:hAnsi="Arial" w:cs="Arial"/>
          <w:b/>
          <w:bCs/>
        </w:rPr>
        <w:t>REGOLE GENERALI</w:t>
      </w:r>
    </w:p>
    <w:p w14:paraId="2B64FC02" w14:textId="77777777" w:rsidR="00D044D0" w:rsidRPr="00DF5C74" w:rsidRDefault="00D044D0" w:rsidP="00D044D0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  <w:r w:rsidRPr="00DF5C74">
        <w:rPr>
          <w:rFonts w:ascii="Arial" w:hAnsi="Arial" w:cs="Arial"/>
          <w:bCs/>
        </w:rPr>
        <w:t xml:space="preserve">Tutti coloro che si presenteranno per lo svolgimento dell’attività prevista: </w:t>
      </w:r>
    </w:p>
    <w:p w14:paraId="6BC32EE2" w14:textId="77777777" w:rsidR="001D342A" w:rsidRPr="00606541" w:rsidRDefault="001D342A" w:rsidP="001D342A">
      <w:pPr>
        <w:pStyle w:val="Paragrafoelenco"/>
        <w:numPr>
          <w:ilvl w:val="0"/>
          <w:numId w:val="20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F5C74">
        <w:rPr>
          <w:rFonts w:ascii="Arial" w:hAnsi="Arial" w:cs="Arial"/>
          <w:bCs/>
          <w:sz w:val="24"/>
          <w:szCs w:val="24"/>
        </w:rPr>
        <w:t>dovranno attenersi al rispetto di quan</w:t>
      </w:r>
      <w:r>
        <w:rPr>
          <w:rFonts w:ascii="Arial" w:hAnsi="Arial" w:cs="Arial"/>
          <w:bCs/>
          <w:sz w:val="24"/>
          <w:szCs w:val="24"/>
        </w:rPr>
        <w:t>to indicato nel messaggio della Magnifica Rettrice emesso in data 2 maggio 2022</w:t>
      </w:r>
      <w:r w:rsidRPr="00DF5C74">
        <w:rPr>
          <w:rFonts w:ascii="Arial" w:hAnsi="Arial" w:cs="Arial"/>
          <w:bCs/>
          <w:sz w:val="24"/>
          <w:szCs w:val="24"/>
        </w:rPr>
        <w:t>: “</w:t>
      </w:r>
      <w:r w:rsidRPr="00AE424F">
        <w:rPr>
          <w:rFonts w:ascii="Arial" w:hAnsi="Arial" w:cs="Arial"/>
          <w:bCs/>
          <w:i/>
          <w:sz w:val="24"/>
          <w:szCs w:val="24"/>
        </w:rPr>
        <w:t>Indicazioni per accesso e permanenza nelle strutture universitarie</w:t>
      </w:r>
      <w:r w:rsidRPr="00DF5C74">
        <w:rPr>
          <w:rFonts w:ascii="Arial" w:hAnsi="Arial" w:cs="Arial"/>
          <w:bCs/>
          <w:sz w:val="24"/>
          <w:szCs w:val="24"/>
        </w:rPr>
        <w:t>” e comunicazioni successive</w:t>
      </w:r>
    </w:p>
    <w:p w14:paraId="0595C55A" w14:textId="52CC3229" w:rsidR="00D044D0" w:rsidRPr="00DF5C74" w:rsidRDefault="00D044D0" w:rsidP="00D044D0">
      <w:pPr>
        <w:pStyle w:val="Paragrafoelenco"/>
        <w:numPr>
          <w:ilvl w:val="0"/>
          <w:numId w:val="20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F5C74">
        <w:rPr>
          <w:rFonts w:ascii="Arial" w:hAnsi="Arial" w:cs="Arial"/>
          <w:bCs/>
          <w:sz w:val="24"/>
          <w:szCs w:val="24"/>
        </w:rPr>
        <w:t xml:space="preserve">non dovranno recarsi sul posto in caso di </w:t>
      </w:r>
      <w:r w:rsidRPr="00B35951">
        <w:rPr>
          <w:rFonts w:ascii="Arial" w:hAnsi="Arial" w:cs="Arial"/>
          <w:b/>
          <w:bCs/>
          <w:sz w:val="24"/>
          <w:szCs w:val="24"/>
        </w:rPr>
        <w:t>sintomi influenzali</w:t>
      </w:r>
      <w:r w:rsidR="008A232B">
        <w:rPr>
          <w:rFonts w:ascii="Arial" w:hAnsi="Arial" w:cs="Arial"/>
          <w:bCs/>
          <w:sz w:val="24"/>
          <w:szCs w:val="24"/>
        </w:rPr>
        <w:t xml:space="preserve"> o </w:t>
      </w:r>
      <w:r w:rsidRPr="00DF5C74">
        <w:rPr>
          <w:rFonts w:ascii="Arial" w:hAnsi="Arial" w:cs="Arial"/>
          <w:bCs/>
          <w:sz w:val="24"/>
          <w:szCs w:val="24"/>
        </w:rPr>
        <w:t>febbre superiore ai 37.5 °C</w:t>
      </w:r>
    </w:p>
    <w:p w14:paraId="09B52F9C" w14:textId="77777777" w:rsidR="00E90C2B" w:rsidRPr="00DA5A8E" w:rsidRDefault="00E90C2B" w:rsidP="00E90C2B">
      <w:pPr>
        <w:pStyle w:val="Paragrafoelenco"/>
        <w:numPr>
          <w:ilvl w:val="0"/>
          <w:numId w:val="20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375F8">
        <w:rPr>
          <w:rFonts w:ascii="Arial" w:hAnsi="Arial" w:cs="Arial"/>
          <w:bCs/>
          <w:sz w:val="24"/>
          <w:szCs w:val="24"/>
        </w:rPr>
        <w:t xml:space="preserve">sono pregati di indossare la </w:t>
      </w:r>
      <w:r w:rsidRPr="004375F8">
        <w:rPr>
          <w:rFonts w:ascii="Arial" w:hAnsi="Arial" w:cs="Arial"/>
          <w:b/>
          <w:bCs/>
          <w:sz w:val="24"/>
          <w:szCs w:val="24"/>
        </w:rPr>
        <w:t>mascherina</w:t>
      </w:r>
      <w:r w:rsidRPr="004375F8">
        <w:rPr>
          <w:rFonts w:ascii="Arial" w:hAnsi="Arial" w:cs="Arial"/>
          <w:bCs/>
          <w:sz w:val="24"/>
          <w:szCs w:val="24"/>
        </w:rPr>
        <w:t xml:space="preserve">, specie se non è possibile mantenere un distanziamento congruo. </w:t>
      </w:r>
      <w:r w:rsidRPr="00DA5A8E">
        <w:rPr>
          <w:rFonts w:ascii="Arial" w:hAnsi="Arial" w:cs="Arial"/>
          <w:bCs/>
          <w:sz w:val="24"/>
          <w:szCs w:val="24"/>
        </w:rPr>
        <w:t>Non potranno essere usate mascherine con valvola</w:t>
      </w:r>
    </w:p>
    <w:p w14:paraId="4954A8E9" w14:textId="133AF7A2" w:rsidR="00D044D0" w:rsidRPr="00B0345B" w:rsidRDefault="00D044D0" w:rsidP="00D044D0">
      <w:pPr>
        <w:pStyle w:val="Paragrafoelenco"/>
        <w:numPr>
          <w:ilvl w:val="0"/>
          <w:numId w:val="20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F5C74">
        <w:rPr>
          <w:rFonts w:ascii="Arial" w:hAnsi="Arial" w:cs="Arial"/>
          <w:bCs/>
          <w:sz w:val="24"/>
          <w:szCs w:val="24"/>
        </w:rPr>
        <w:t xml:space="preserve">provvederanno alla </w:t>
      </w:r>
      <w:r w:rsidRPr="00DF5C74">
        <w:rPr>
          <w:rFonts w:ascii="Arial" w:hAnsi="Arial" w:cs="Arial"/>
          <w:b/>
          <w:bCs/>
          <w:sz w:val="24"/>
          <w:szCs w:val="24"/>
        </w:rPr>
        <w:t>sanificazione delle mani</w:t>
      </w:r>
      <w:r w:rsidRPr="00DF5C74">
        <w:rPr>
          <w:rFonts w:ascii="Arial" w:hAnsi="Arial" w:cs="Arial"/>
          <w:bCs/>
          <w:sz w:val="24"/>
          <w:szCs w:val="24"/>
        </w:rPr>
        <w:t xml:space="preserve"> nei punti predisposti in prossimità dell’accesso </w:t>
      </w:r>
      <w:r w:rsidR="00B0345B" w:rsidRPr="00084B9C">
        <w:rPr>
          <w:rFonts w:ascii="Arial" w:hAnsi="Arial" w:cs="Arial"/>
          <w:bCs/>
          <w:sz w:val="24"/>
          <w:szCs w:val="24"/>
        </w:rPr>
        <w:t>ai laboratori</w:t>
      </w:r>
    </w:p>
    <w:p w14:paraId="7B6C4FB7" w14:textId="530E6A34" w:rsidR="006268CF" w:rsidRPr="002D6322" w:rsidRDefault="006268CF" w:rsidP="006268CF">
      <w:pPr>
        <w:pStyle w:val="Paragrafoelenco"/>
        <w:numPr>
          <w:ilvl w:val="0"/>
          <w:numId w:val="20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056C4">
        <w:rPr>
          <w:rFonts w:ascii="Arial" w:hAnsi="Arial" w:cs="Arial"/>
          <w:bCs/>
          <w:sz w:val="24"/>
          <w:szCs w:val="24"/>
        </w:rPr>
        <w:t xml:space="preserve">osserveranno e si atterranno alle </w:t>
      </w:r>
      <w:r w:rsidRPr="002056C4">
        <w:rPr>
          <w:rFonts w:ascii="Arial" w:hAnsi="Arial" w:cs="Arial"/>
          <w:b/>
          <w:bCs/>
          <w:sz w:val="24"/>
          <w:szCs w:val="24"/>
        </w:rPr>
        <w:t xml:space="preserve">indicazioni </w:t>
      </w:r>
      <w:r w:rsidRPr="0011262F">
        <w:rPr>
          <w:rFonts w:ascii="Arial" w:hAnsi="Arial" w:cs="Arial"/>
          <w:bCs/>
          <w:sz w:val="24"/>
          <w:szCs w:val="24"/>
        </w:rPr>
        <w:t>della</w:t>
      </w:r>
      <w:r w:rsidRPr="002056C4">
        <w:rPr>
          <w:rFonts w:ascii="Arial" w:hAnsi="Arial" w:cs="Arial"/>
          <w:b/>
          <w:bCs/>
          <w:sz w:val="24"/>
          <w:szCs w:val="24"/>
        </w:rPr>
        <w:t xml:space="preserve"> cartellonistica </w:t>
      </w:r>
      <w:r w:rsidRPr="0011262F">
        <w:rPr>
          <w:rFonts w:ascii="Arial" w:hAnsi="Arial" w:cs="Arial"/>
          <w:bCs/>
          <w:sz w:val="24"/>
          <w:szCs w:val="24"/>
        </w:rPr>
        <w:t>e della</w:t>
      </w:r>
      <w:r w:rsidRPr="002056C4">
        <w:rPr>
          <w:rFonts w:ascii="Arial" w:hAnsi="Arial" w:cs="Arial"/>
          <w:b/>
          <w:bCs/>
          <w:sz w:val="24"/>
          <w:szCs w:val="24"/>
        </w:rPr>
        <w:t xml:space="preserve"> segnaletica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D6322">
        <w:rPr>
          <w:rFonts w:ascii="Arial" w:hAnsi="Arial" w:cs="Arial"/>
          <w:bCs/>
          <w:sz w:val="24"/>
          <w:szCs w:val="24"/>
        </w:rPr>
        <w:t>apposta</w:t>
      </w:r>
    </w:p>
    <w:p w14:paraId="086C367E" w14:textId="2AB32AA0" w:rsidR="00D044D0" w:rsidRPr="002056C4" w:rsidRDefault="00D044D0" w:rsidP="00D044D0">
      <w:pPr>
        <w:pStyle w:val="Paragrafoelenco"/>
        <w:numPr>
          <w:ilvl w:val="0"/>
          <w:numId w:val="20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056C4">
        <w:rPr>
          <w:rFonts w:ascii="Arial" w:hAnsi="Arial" w:cs="Arial"/>
          <w:bCs/>
          <w:sz w:val="24"/>
          <w:szCs w:val="24"/>
        </w:rPr>
        <w:t xml:space="preserve">manterranno </w:t>
      </w:r>
      <w:r w:rsidR="00295360">
        <w:rPr>
          <w:rFonts w:ascii="Arial" w:hAnsi="Arial" w:cs="Arial"/>
          <w:b/>
          <w:bCs/>
          <w:sz w:val="24"/>
          <w:szCs w:val="24"/>
        </w:rPr>
        <w:t>aperte le finestre dei laboratori</w:t>
      </w:r>
      <w:r w:rsidRPr="002056C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o provvederanno ad aprirle periodicamente </w:t>
      </w:r>
      <w:r w:rsidRPr="002056C4">
        <w:rPr>
          <w:rFonts w:ascii="Arial" w:hAnsi="Arial" w:cs="Arial"/>
          <w:bCs/>
          <w:sz w:val="24"/>
          <w:szCs w:val="24"/>
        </w:rPr>
        <w:t>per aerare il locale</w:t>
      </w:r>
    </w:p>
    <w:p w14:paraId="3A73374C" w14:textId="77777777" w:rsidR="00D044D0" w:rsidRDefault="00D044D0" w:rsidP="00D044D0">
      <w:pPr>
        <w:pStyle w:val="Paragrafoelenco"/>
        <w:numPr>
          <w:ilvl w:val="0"/>
          <w:numId w:val="20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056C4">
        <w:rPr>
          <w:rFonts w:ascii="Arial" w:hAnsi="Arial" w:cs="Arial"/>
          <w:bCs/>
          <w:sz w:val="24"/>
          <w:szCs w:val="24"/>
        </w:rPr>
        <w:t xml:space="preserve">si atterranno alle </w:t>
      </w:r>
      <w:r w:rsidRPr="00E90C2B">
        <w:rPr>
          <w:rFonts w:ascii="Arial" w:hAnsi="Arial" w:cs="Arial"/>
          <w:b/>
          <w:bCs/>
          <w:sz w:val="24"/>
          <w:szCs w:val="24"/>
        </w:rPr>
        <w:t>prescrizioni igieniche</w:t>
      </w:r>
      <w:r w:rsidRPr="002056C4">
        <w:rPr>
          <w:rFonts w:ascii="Arial" w:hAnsi="Arial" w:cs="Arial"/>
          <w:bCs/>
          <w:sz w:val="24"/>
          <w:szCs w:val="24"/>
        </w:rPr>
        <w:t xml:space="preserve"> previste per il corretto utilizzo dei servizi, esplicitate nella cartellonistica predisposta</w:t>
      </w:r>
    </w:p>
    <w:p w14:paraId="162D6A25" w14:textId="77777777" w:rsidR="00D044D0" w:rsidRDefault="00D044D0" w:rsidP="0007665F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</w:p>
    <w:p w14:paraId="02556A24" w14:textId="6157E87A" w:rsidR="00815C79" w:rsidRPr="00295360" w:rsidRDefault="00831CB5" w:rsidP="0007665F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  <w:r w:rsidRPr="002056C4">
        <w:rPr>
          <w:rFonts w:ascii="Arial" w:hAnsi="Arial" w:cs="Arial"/>
          <w:bCs/>
        </w:rPr>
        <w:t xml:space="preserve">Si evidenzia che quotidianamente, prima dello svolgimento delle attività in </w:t>
      </w:r>
      <w:r w:rsidR="001859DE">
        <w:rPr>
          <w:rFonts w:ascii="Arial" w:hAnsi="Arial" w:cs="Arial"/>
          <w:bCs/>
        </w:rPr>
        <w:t>laboratorio</w:t>
      </w:r>
      <w:r w:rsidRPr="002056C4">
        <w:rPr>
          <w:rFonts w:ascii="Arial" w:hAnsi="Arial" w:cs="Arial"/>
          <w:bCs/>
        </w:rPr>
        <w:t>, l’impresa di pu</w:t>
      </w:r>
      <w:r w:rsidR="00646CDA">
        <w:rPr>
          <w:rFonts w:ascii="Arial" w:hAnsi="Arial" w:cs="Arial"/>
          <w:bCs/>
        </w:rPr>
        <w:t xml:space="preserve">lizie procede all’igienizzazione </w:t>
      </w:r>
      <w:r w:rsidRPr="002056C4">
        <w:rPr>
          <w:rFonts w:ascii="Arial" w:hAnsi="Arial" w:cs="Arial"/>
          <w:bCs/>
        </w:rPr>
        <w:t>dei locali, mediante l’utilizzo di d</w:t>
      </w:r>
      <w:r w:rsidR="00295360">
        <w:rPr>
          <w:rFonts w:ascii="Arial" w:hAnsi="Arial" w:cs="Arial"/>
          <w:bCs/>
        </w:rPr>
        <w:t>etergenti specifici certificati.</w:t>
      </w:r>
      <w:r w:rsidR="000B5F08">
        <w:rPr>
          <w:rFonts w:ascii="Arial" w:hAnsi="Arial" w:cs="Arial"/>
          <w:b/>
          <w:bCs/>
        </w:rPr>
        <w:br w:type="page"/>
      </w:r>
    </w:p>
    <w:p w14:paraId="162C1E51" w14:textId="1D61E96B" w:rsidR="007C09E4" w:rsidRDefault="000B5F08" w:rsidP="0007665F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/>
          <w:bCs/>
        </w:rPr>
      </w:pPr>
      <w:r w:rsidRPr="002056C4">
        <w:rPr>
          <w:rFonts w:ascii="Arial" w:hAnsi="Arial" w:cs="Arial"/>
          <w:b/>
          <w:bCs/>
        </w:rPr>
        <w:lastRenderedPageBreak/>
        <w:t>REGOLE SPECIFICHE</w:t>
      </w:r>
      <w:r>
        <w:rPr>
          <w:rFonts w:ascii="Arial" w:hAnsi="Arial" w:cs="Arial"/>
          <w:b/>
          <w:bCs/>
        </w:rPr>
        <w:t xml:space="preserve"> PER </w:t>
      </w:r>
      <w:r w:rsidR="00A07203">
        <w:rPr>
          <w:rFonts w:ascii="Arial" w:hAnsi="Arial" w:cs="Arial"/>
          <w:b/>
          <w:bCs/>
        </w:rPr>
        <w:t>STUDENTI</w:t>
      </w:r>
      <w:r w:rsidR="006B4595">
        <w:rPr>
          <w:rFonts w:ascii="Arial" w:hAnsi="Arial" w:cs="Arial"/>
          <w:b/>
          <w:bCs/>
        </w:rPr>
        <w:t xml:space="preserve">, DOCENTI E PERSONALE PRESENTE IN </w:t>
      </w:r>
      <w:r w:rsidR="001859DE">
        <w:rPr>
          <w:rFonts w:ascii="Arial" w:hAnsi="Arial" w:cs="Arial"/>
          <w:b/>
          <w:bCs/>
        </w:rPr>
        <w:t>LABORATORIO</w:t>
      </w:r>
    </w:p>
    <w:p w14:paraId="50446B9D" w14:textId="77777777" w:rsidR="00646CDA" w:rsidRPr="000B5F08" w:rsidRDefault="00646CDA" w:rsidP="0007665F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5EE36816" w14:textId="41FA85A9" w:rsidR="00D3471E" w:rsidRPr="002056C4" w:rsidRDefault="00D3471E" w:rsidP="00D3471E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Gli studenti presenti in laboratorio</w:t>
      </w:r>
      <w:r w:rsidRPr="002056C4">
        <w:rPr>
          <w:rFonts w:ascii="Arial" w:hAnsi="Arial" w:cs="Arial"/>
          <w:bCs/>
        </w:rPr>
        <w:t>:</w:t>
      </w:r>
    </w:p>
    <w:p w14:paraId="4C343926" w14:textId="28941CD2" w:rsidR="00750C9C" w:rsidRPr="00750C9C" w:rsidRDefault="00D3471E" w:rsidP="00750C9C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Pr="00246B33">
        <w:rPr>
          <w:rFonts w:ascii="Arial" w:hAnsi="Arial" w:cs="Arial"/>
          <w:bCs/>
          <w:sz w:val="24"/>
          <w:szCs w:val="24"/>
        </w:rPr>
        <w:t>ovranno essere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60DAD">
        <w:rPr>
          <w:rFonts w:ascii="Arial" w:hAnsi="Arial" w:cs="Arial"/>
          <w:bCs/>
          <w:sz w:val="24"/>
          <w:szCs w:val="24"/>
        </w:rPr>
        <w:t>registrati</w:t>
      </w:r>
      <w:r>
        <w:rPr>
          <w:rFonts w:ascii="Arial" w:hAnsi="Arial" w:cs="Arial"/>
          <w:bCs/>
          <w:sz w:val="24"/>
          <w:szCs w:val="24"/>
        </w:rPr>
        <w:t xml:space="preserve"> mediante </w:t>
      </w:r>
      <w:r w:rsidRPr="0005003E">
        <w:rPr>
          <w:rFonts w:ascii="Arial" w:hAnsi="Arial" w:cs="Arial"/>
          <w:b/>
          <w:bCs/>
          <w:sz w:val="24"/>
          <w:szCs w:val="24"/>
        </w:rPr>
        <w:t>rilevazione della presenza</w:t>
      </w:r>
      <w:r>
        <w:rPr>
          <w:rFonts w:ascii="Arial" w:hAnsi="Arial" w:cs="Arial"/>
          <w:bCs/>
          <w:sz w:val="24"/>
          <w:szCs w:val="24"/>
        </w:rPr>
        <w:t xml:space="preserve">, utilizzando registro </w:t>
      </w:r>
      <w:r w:rsidRPr="00DF5C74">
        <w:rPr>
          <w:rFonts w:ascii="Arial" w:hAnsi="Arial" w:cs="Arial"/>
          <w:bCs/>
          <w:sz w:val="24"/>
          <w:szCs w:val="24"/>
        </w:rPr>
        <w:t>cartaceo o metodi digitali, ai fini dell’eventuale tracciamento a beneficio dell’Autorità Sanitaria</w:t>
      </w:r>
      <w:r w:rsidR="00750C9C">
        <w:rPr>
          <w:rFonts w:ascii="Arial" w:hAnsi="Arial" w:cs="Arial"/>
          <w:bCs/>
          <w:sz w:val="24"/>
          <w:szCs w:val="24"/>
        </w:rPr>
        <w:t xml:space="preserve">; </w:t>
      </w:r>
      <w:r w:rsidR="00750C9C" w:rsidRPr="00750C9C">
        <w:rPr>
          <w:rFonts w:ascii="Arial" w:hAnsi="Arial" w:cs="Arial"/>
          <w:bCs/>
          <w:sz w:val="24"/>
          <w:szCs w:val="24"/>
        </w:rPr>
        <w:t>la firma del registro vale come presa visione, comprensione e accettazione del medesimo protocollo</w:t>
      </w:r>
      <w:r w:rsidR="00750C9C">
        <w:rPr>
          <w:rFonts w:ascii="Arial" w:hAnsi="Arial" w:cs="Arial"/>
          <w:bCs/>
          <w:sz w:val="24"/>
          <w:szCs w:val="24"/>
        </w:rPr>
        <w:t>; i</w:t>
      </w:r>
      <w:r w:rsidR="00750C9C" w:rsidRPr="004B7731">
        <w:rPr>
          <w:rFonts w:ascii="Arial" w:hAnsi="Arial" w:cs="Arial"/>
          <w:bCs/>
          <w:sz w:val="24"/>
          <w:szCs w:val="24"/>
        </w:rPr>
        <w:t xml:space="preserve"> registri dovranno essere conservati a cura del docente titolare dell’insegnamento di laboratorio</w:t>
      </w:r>
      <w:r w:rsidR="00D96E78">
        <w:rPr>
          <w:rFonts w:ascii="Arial" w:hAnsi="Arial" w:cs="Arial"/>
          <w:bCs/>
          <w:sz w:val="24"/>
          <w:szCs w:val="24"/>
        </w:rPr>
        <w:t xml:space="preserve"> per almeno 14 giorni</w:t>
      </w:r>
    </w:p>
    <w:p w14:paraId="26B92D49" w14:textId="3F692C51" w:rsidR="002056C4" w:rsidRPr="00646CDA" w:rsidRDefault="00A07203" w:rsidP="00D3471E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ind w:left="567" w:hanging="42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46CDA">
        <w:rPr>
          <w:rFonts w:ascii="Arial" w:hAnsi="Arial" w:cs="Arial"/>
          <w:bCs/>
          <w:color w:val="000000" w:themeColor="text1"/>
          <w:sz w:val="24"/>
          <w:szCs w:val="24"/>
        </w:rPr>
        <w:t xml:space="preserve">dovranno attenersi alle indicazioni della segnaletica apposta in prossimità </w:t>
      </w:r>
      <w:r w:rsidR="001859DE" w:rsidRPr="00646CDA">
        <w:rPr>
          <w:rFonts w:ascii="Arial" w:hAnsi="Arial" w:cs="Arial"/>
          <w:bCs/>
          <w:color w:val="000000" w:themeColor="text1"/>
          <w:sz w:val="24"/>
          <w:szCs w:val="24"/>
        </w:rPr>
        <w:t>dei laboratori</w:t>
      </w:r>
      <w:r w:rsidRPr="00646CDA">
        <w:rPr>
          <w:rFonts w:ascii="Arial" w:hAnsi="Arial" w:cs="Arial"/>
          <w:bCs/>
          <w:color w:val="000000" w:themeColor="text1"/>
          <w:sz w:val="24"/>
          <w:szCs w:val="24"/>
        </w:rPr>
        <w:t xml:space="preserve"> e </w:t>
      </w:r>
      <w:r w:rsidR="003C7FB3" w:rsidRPr="00646CDA">
        <w:rPr>
          <w:rFonts w:ascii="Arial" w:hAnsi="Arial" w:cs="Arial"/>
          <w:bCs/>
          <w:color w:val="000000" w:themeColor="text1"/>
          <w:sz w:val="24"/>
          <w:szCs w:val="24"/>
        </w:rPr>
        <w:t>al loro interno</w:t>
      </w:r>
      <w:r w:rsidRPr="00646CDA">
        <w:rPr>
          <w:rFonts w:ascii="Arial" w:hAnsi="Arial" w:cs="Arial"/>
          <w:bCs/>
          <w:color w:val="000000" w:themeColor="text1"/>
          <w:sz w:val="24"/>
          <w:szCs w:val="24"/>
        </w:rPr>
        <w:t>, rispettando in particolare</w:t>
      </w:r>
      <w:r w:rsidR="00CF1CA6" w:rsidRPr="00646CD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646CDA">
        <w:rPr>
          <w:rFonts w:ascii="Arial" w:hAnsi="Arial" w:cs="Arial"/>
          <w:bCs/>
          <w:color w:val="000000" w:themeColor="text1"/>
          <w:sz w:val="24"/>
          <w:szCs w:val="24"/>
        </w:rPr>
        <w:t xml:space="preserve">i </w:t>
      </w:r>
      <w:r w:rsidRPr="00646CDA">
        <w:rPr>
          <w:rFonts w:ascii="Arial" w:hAnsi="Arial" w:cs="Arial"/>
          <w:b/>
          <w:bCs/>
          <w:color w:val="000000" w:themeColor="text1"/>
          <w:sz w:val="24"/>
          <w:szCs w:val="24"/>
        </w:rPr>
        <w:t>percorsi segnalati per l’ingresso, l’uscita e il transito</w:t>
      </w:r>
      <w:r w:rsidR="00184447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646CDA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 w:rsidR="00AE09DC" w:rsidRPr="00646CDA">
        <w:rPr>
          <w:rFonts w:ascii="Arial" w:hAnsi="Arial" w:cs="Arial"/>
          <w:bCs/>
          <w:color w:val="000000" w:themeColor="text1"/>
          <w:sz w:val="24"/>
          <w:szCs w:val="24"/>
        </w:rPr>
        <w:t xml:space="preserve">ve </w:t>
      </w:r>
      <w:r w:rsidR="00542038">
        <w:rPr>
          <w:rFonts w:ascii="Arial" w:hAnsi="Arial" w:cs="Arial"/>
          <w:bCs/>
          <w:color w:val="000000" w:themeColor="text1"/>
          <w:sz w:val="24"/>
          <w:szCs w:val="24"/>
        </w:rPr>
        <w:t>identificati</w:t>
      </w:r>
    </w:p>
    <w:p w14:paraId="75DC2E6E" w14:textId="6914DB43" w:rsidR="008D430D" w:rsidRPr="00570C88" w:rsidRDefault="00184447" w:rsidP="00040A37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ind w:left="567" w:hanging="42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70C88">
        <w:rPr>
          <w:rFonts w:ascii="Arial" w:hAnsi="Arial" w:cs="Arial"/>
          <w:bCs/>
          <w:color w:val="000000" w:themeColor="text1"/>
          <w:sz w:val="24"/>
          <w:szCs w:val="24"/>
        </w:rPr>
        <w:t>all’interno del laboratorio</w:t>
      </w:r>
      <w:r w:rsidR="00646CDA" w:rsidRPr="00570C8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C7FB3" w:rsidRPr="00570C88">
        <w:rPr>
          <w:rFonts w:ascii="Arial" w:hAnsi="Arial" w:cs="Arial"/>
          <w:bCs/>
          <w:color w:val="000000" w:themeColor="text1"/>
          <w:sz w:val="24"/>
          <w:szCs w:val="24"/>
        </w:rPr>
        <w:t xml:space="preserve">dovranno </w:t>
      </w:r>
      <w:r w:rsidR="008D430D" w:rsidRPr="00570C88">
        <w:rPr>
          <w:rFonts w:ascii="Arial" w:hAnsi="Arial" w:cs="Arial"/>
          <w:b/>
          <w:bCs/>
          <w:color w:val="000000" w:themeColor="text1"/>
          <w:sz w:val="24"/>
          <w:szCs w:val="24"/>
        </w:rPr>
        <w:t>occup</w:t>
      </w:r>
      <w:r w:rsidR="003C7FB3" w:rsidRPr="00570C88">
        <w:rPr>
          <w:rFonts w:ascii="Arial" w:hAnsi="Arial" w:cs="Arial"/>
          <w:b/>
          <w:bCs/>
          <w:color w:val="000000" w:themeColor="text1"/>
          <w:sz w:val="24"/>
          <w:szCs w:val="24"/>
        </w:rPr>
        <w:t>are</w:t>
      </w:r>
      <w:r w:rsidR="008D430D" w:rsidRPr="00570C8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D430D" w:rsidRPr="00570C8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solo </w:t>
      </w:r>
      <w:r w:rsidR="003C7FB3" w:rsidRPr="00570C88">
        <w:rPr>
          <w:rFonts w:ascii="Arial" w:hAnsi="Arial" w:cs="Arial"/>
          <w:bCs/>
          <w:color w:val="000000" w:themeColor="text1"/>
          <w:sz w:val="24"/>
          <w:szCs w:val="24"/>
        </w:rPr>
        <w:t>le</w:t>
      </w:r>
      <w:r w:rsidR="008D430D" w:rsidRPr="00570C8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post</w:t>
      </w:r>
      <w:r w:rsidR="003C7FB3" w:rsidRPr="00570C88">
        <w:rPr>
          <w:rFonts w:ascii="Arial" w:hAnsi="Arial" w:cs="Arial"/>
          <w:b/>
          <w:bCs/>
          <w:color w:val="000000" w:themeColor="text1"/>
          <w:sz w:val="24"/>
          <w:szCs w:val="24"/>
        </w:rPr>
        <w:t>azion</w:t>
      </w:r>
      <w:r w:rsidR="008D430D" w:rsidRPr="00570C8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 </w:t>
      </w:r>
      <w:r w:rsidR="00646CDA" w:rsidRPr="00570C88">
        <w:rPr>
          <w:rFonts w:ascii="Arial" w:hAnsi="Arial" w:cs="Arial"/>
          <w:bCs/>
          <w:color w:val="000000" w:themeColor="text1"/>
          <w:sz w:val="24"/>
          <w:szCs w:val="24"/>
        </w:rPr>
        <w:t>di</w:t>
      </w:r>
      <w:r w:rsidR="00646CDA" w:rsidRPr="00570C8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lavoro </w:t>
      </w:r>
      <w:r w:rsidR="003C7FB3" w:rsidRPr="00570C88">
        <w:rPr>
          <w:rFonts w:ascii="Arial" w:hAnsi="Arial" w:cs="Arial"/>
          <w:b/>
          <w:bCs/>
          <w:color w:val="000000" w:themeColor="text1"/>
          <w:sz w:val="24"/>
          <w:szCs w:val="24"/>
        </w:rPr>
        <w:t>allestite</w:t>
      </w:r>
      <w:r w:rsidR="003C7FB3" w:rsidRPr="00570C88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AE09DC" w:rsidRPr="00570C88">
        <w:rPr>
          <w:rFonts w:ascii="Arial" w:hAnsi="Arial" w:cs="Arial"/>
          <w:bCs/>
          <w:color w:val="000000" w:themeColor="text1"/>
          <w:sz w:val="24"/>
          <w:szCs w:val="24"/>
        </w:rPr>
        <w:t xml:space="preserve">Procederanno </w:t>
      </w:r>
      <w:r w:rsidR="003C7FB3" w:rsidRPr="00570C88">
        <w:rPr>
          <w:rFonts w:ascii="Arial" w:hAnsi="Arial" w:cs="Arial"/>
          <w:bCs/>
          <w:color w:val="000000" w:themeColor="text1"/>
          <w:sz w:val="24"/>
          <w:szCs w:val="24"/>
        </w:rPr>
        <w:t>all’occupazione dei posti</w:t>
      </w:r>
      <w:r w:rsidR="008D430D" w:rsidRPr="00570C88">
        <w:rPr>
          <w:rFonts w:ascii="Arial" w:hAnsi="Arial" w:cs="Arial"/>
          <w:bCs/>
          <w:color w:val="000000" w:themeColor="text1"/>
          <w:sz w:val="24"/>
          <w:szCs w:val="24"/>
        </w:rPr>
        <w:t xml:space="preserve"> in modo ordinato, a partire </w:t>
      </w:r>
      <w:r w:rsidR="001859DE" w:rsidRPr="00570C88">
        <w:rPr>
          <w:rFonts w:ascii="Arial" w:hAnsi="Arial" w:cs="Arial"/>
          <w:bCs/>
          <w:color w:val="000000" w:themeColor="text1"/>
          <w:sz w:val="24"/>
          <w:szCs w:val="24"/>
        </w:rPr>
        <w:t>dai banchi</w:t>
      </w:r>
      <w:r w:rsidR="008D430D" w:rsidRPr="00570C88">
        <w:rPr>
          <w:rFonts w:ascii="Arial" w:hAnsi="Arial" w:cs="Arial"/>
          <w:bCs/>
          <w:color w:val="000000" w:themeColor="text1"/>
          <w:sz w:val="24"/>
          <w:szCs w:val="24"/>
        </w:rPr>
        <w:t xml:space="preserve"> più distant</w:t>
      </w:r>
      <w:r w:rsidR="001859DE" w:rsidRPr="00570C88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="008D430D" w:rsidRPr="00570C88">
        <w:rPr>
          <w:rFonts w:ascii="Arial" w:hAnsi="Arial" w:cs="Arial"/>
          <w:bCs/>
          <w:color w:val="000000" w:themeColor="text1"/>
          <w:sz w:val="24"/>
          <w:szCs w:val="24"/>
        </w:rPr>
        <w:t xml:space="preserve"> rispetto alla porta di entrata</w:t>
      </w:r>
      <w:r w:rsidR="003C7FB3" w:rsidRPr="00570C88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DD16CC">
        <w:rPr>
          <w:rFonts w:ascii="Arial" w:hAnsi="Arial" w:cs="Arial"/>
          <w:bCs/>
          <w:color w:val="000000" w:themeColor="text1"/>
          <w:sz w:val="24"/>
          <w:szCs w:val="24"/>
        </w:rPr>
        <w:t>Ove possibile, l</w:t>
      </w:r>
      <w:r w:rsidR="003C7FB3" w:rsidRPr="00570C88">
        <w:rPr>
          <w:rFonts w:ascii="Arial" w:hAnsi="Arial" w:cs="Arial"/>
          <w:bCs/>
          <w:color w:val="000000" w:themeColor="text1"/>
          <w:sz w:val="24"/>
          <w:szCs w:val="24"/>
        </w:rPr>
        <w:t xml:space="preserve">e postazioni saranno allestite con una dotazione personale </w:t>
      </w:r>
      <w:r w:rsidR="00AE09DC" w:rsidRPr="00570C88">
        <w:rPr>
          <w:rFonts w:ascii="Arial" w:hAnsi="Arial" w:cs="Arial"/>
          <w:bCs/>
          <w:color w:val="000000" w:themeColor="text1"/>
          <w:sz w:val="24"/>
          <w:szCs w:val="24"/>
        </w:rPr>
        <w:t xml:space="preserve">di attrezzatura e strumentazione </w:t>
      </w:r>
      <w:r w:rsidR="003C7FB3" w:rsidRPr="00570C88">
        <w:rPr>
          <w:rFonts w:ascii="Arial" w:hAnsi="Arial" w:cs="Arial"/>
          <w:bCs/>
          <w:color w:val="000000" w:themeColor="text1"/>
          <w:sz w:val="24"/>
          <w:szCs w:val="24"/>
        </w:rPr>
        <w:t xml:space="preserve">non </w:t>
      </w:r>
      <w:r w:rsidR="00A36CC0" w:rsidRPr="00570C88">
        <w:rPr>
          <w:rFonts w:ascii="Arial" w:hAnsi="Arial" w:cs="Arial"/>
          <w:bCs/>
          <w:color w:val="000000" w:themeColor="text1"/>
          <w:sz w:val="24"/>
          <w:szCs w:val="24"/>
        </w:rPr>
        <w:t>condivisibile tra studenti;</w:t>
      </w:r>
      <w:r w:rsidR="008D430D" w:rsidRPr="00570C8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36CC0" w:rsidRPr="00570C88"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="006631FC" w:rsidRPr="00570C88">
        <w:rPr>
          <w:rFonts w:ascii="Arial" w:hAnsi="Arial" w:cs="Arial"/>
          <w:bCs/>
          <w:color w:val="000000" w:themeColor="text1"/>
          <w:sz w:val="24"/>
          <w:szCs w:val="24"/>
        </w:rPr>
        <w:t>er tutta la durata del laboratorio, gli studenti occuper</w:t>
      </w:r>
      <w:r w:rsidR="004577A4" w:rsidRPr="00570C88">
        <w:rPr>
          <w:rFonts w:ascii="Arial" w:hAnsi="Arial" w:cs="Arial"/>
          <w:bCs/>
          <w:color w:val="000000" w:themeColor="text1"/>
          <w:sz w:val="24"/>
          <w:szCs w:val="24"/>
        </w:rPr>
        <w:t>ann</w:t>
      </w:r>
      <w:r w:rsidR="00F00343" w:rsidRPr="00570C88">
        <w:rPr>
          <w:rFonts w:ascii="Arial" w:hAnsi="Arial" w:cs="Arial"/>
          <w:bCs/>
          <w:color w:val="000000" w:themeColor="text1"/>
          <w:sz w:val="24"/>
          <w:szCs w:val="24"/>
        </w:rPr>
        <w:t>o sempre la stessa postazione di</w:t>
      </w:r>
      <w:r w:rsidR="004577A4" w:rsidRPr="00570C88">
        <w:rPr>
          <w:rFonts w:ascii="Arial" w:hAnsi="Arial" w:cs="Arial"/>
          <w:bCs/>
          <w:color w:val="000000" w:themeColor="text1"/>
          <w:sz w:val="24"/>
          <w:szCs w:val="24"/>
        </w:rPr>
        <w:t xml:space="preserve"> la</w:t>
      </w:r>
      <w:r w:rsidR="00646CDA" w:rsidRPr="00570C88">
        <w:rPr>
          <w:rFonts w:ascii="Arial" w:hAnsi="Arial" w:cs="Arial"/>
          <w:bCs/>
          <w:color w:val="000000" w:themeColor="text1"/>
          <w:sz w:val="24"/>
          <w:szCs w:val="24"/>
        </w:rPr>
        <w:t>voro</w:t>
      </w:r>
      <w:r w:rsidR="004577A4" w:rsidRPr="00570C88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013F1F" w:rsidRPr="00570C8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F73DC" w:rsidRPr="00570C88">
        <w:rPr>
          <w:rFonts w:ascii="Arial" w:hAnsi="Arial" w:cs="Arial"/>
          <w:bCs/>
          <w:color w:val="000000" w:themeColor="text1"/>
          <w:sz w:val="24"/>
          <w:szCs w:val="24"/>
        </w:rPr>
        <w:t>Nell’accesso alla strumentazione di uso comune (bilance</w:t>
      </w:r>
      <w:r w:rsidR="00A060AA" w:rsidRPr="00570C88">
        <w:rPr>
          <w:rFonts w:ascii="Arial" w:hAnsi="Arial" w:cs="Arial"/>
          <w:bCs/>
          <w:color w:val="000000" w:themeColor="text1"/>
          <w:sz w:val="24"/>
          <w:szCs w:val="24"/>
        </w:rPr>
        <w:t xml:space="preserve">, cappe, etc.), dovranno </w:t>
      </w:r>
      <w:r w:rsidR="008F73DC" w:rsidRPr="00570C88">
        <w:rPr>
          <w:rFonts w:ascii="Arial" w:hAnsi="Arial" w:cs="Arial"/>
          <w:bCs/>
          <w:color w:val="000000" w:themeColor="text1"/>
          <w:sz w:val="24"/>
          <w:szCs w:val="24"/>
        </w:rPr>
        <w:t xml:space="preserve">mantenere </w:t>
      </w:r>
      <w:r w:rsidR="00A060AA" w:rsidRPr="00570C88">
        <w:rPr>
          <w:rFonts w:ascii="Arial" w:hAnsi="Arial" w:cs="Arial"/>
          <w:bCs/>
          <w:color w:val="000000" w:themeColor="text1"/>
          <w:sz w:val="24"/>
          <w:szCs w:val="24"/>
        </w:rPr>
        <w:t xml:space="preserve">per quanto possibile </w:t>
      </w:r>
      <w:r w:rsidR="008F73DC" w:rsidRPr="00570C88">
        <w:rPr>
          <w:rFonts w:ascii="Arial" w:hAnsi="Arial" w:cs="Arial"/>
          <w:bCs/>
          <w:color w:val="000000" w:themeColor="text1"/>
          <w:sz w:val="24"/>
          <w:szCs w:val="24"/>
        </w:rPr>
        <w:t>la distanza di sicurezza evitan</w:t>
      </w:r>
      <w:r w:rsidR="00A060AA" w:rsidRPr="00570C88">
        <w:rPr>
          <w:rFonts w:ascii="Arial" w:hAnsi="Arial" w:cs="Arial"/>
          <w:bCs/>
          <w:color w:val="000000" w:themeColor="text1"/>
          <w:sz w:val="24"/>
          <w:szCs w:val="24"/>
        </w:rPr>
        <w:t xml:space="preserve">do forme </w:t>
      </w:r>
      <w:r w:rsidR="005F4285" w:rsidRPr="00570C88">
        <w:rPr>
          <w:rFonts w:ascii="Arial" w:hAnsi="Arial" w:cs="Arial"/>
          <w:bCs/>
          <w:color w:val="000000" w:themeColor="text1"/>
          <w:sz w:val="24"/>
          <w:szCs w:val="24"/>
        </w:rPr>
        <w:t>di assembramento</w:t>
      </w:r>
    </w:p>
    <w:p w14:paraId="65EA7428" w14:textId="026E0E04" w:rsidR="00643448" w:rsidRPr="006403FE" w:rsidRDefault="00491070" w:rsidP="006403FE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dovranno</w:t>
      </w:r>
      <w:r w:rsidR="00A07203" w:rsidRPr="00040A37">
        <w:rPr>
          <w:rFonts w:ascii="Arial" w:hAnsi="Arial" w:cs="Arial"/>
          <w:bCs/>
          <w:sz w:val="24"/>
          <w:szCs w:val="24"/>
        </w:rPr>
        <w:t xml:space="preserve"> </w:t>
      </w:r>
      <w:r w:rsidR="00BA73DA" w:rsidRPr="00491070">
        <w:rPr>
          <w:rFonts w:ascii="Arial" w:hAnsi="Arial" w:cs="Arial"/>
          <w:b/>
          <w:bCs/>
          <w:sz w:val="24"/>
          <w:szCs w:val="24"/>
        </w:rPr>
        <w:t>igienizzare la</w:t>
      </w:r>
      <w:r w:rsidR="00A07203" w:rsidRPr="00491070">
        <w:rPr>
          <w:rFonts w:ascii="Arial" w:hAnsi="Arial" w:cs="Arial"/>
          <w:b/>
          <w:bCs/>
          <w:sz w:val="24"/>
          <w:szCs w:val="24"/>
        </w:rPr>
        <w:t xml:space="preserve"> propria postazione</w:t>
      </w:r>
      <w:r w:rsidR="00A07203" w:rsidRPr="00040A37">
        <w:rPr>
          <w:rFonts w:ascii="Arial" w:hAnsi="Arial" w:cs="Arial"/>
          <w:bCs/>
          <w:sz w:val="24"/>
          <w:szCs w:val="24"/>
        </w:rPr>
        <w:t xml:space="preserve"> mediante l’utilizzo di carta</w:t>
      </w:r>
      <w:r w:rsidR="006403FE">
        <w:rPr>
          <w:rFonts w:ascii="Arial" w:hAnsi="Arial" w:cs="Arial"/>
          <w:bCs/>
          <w:sz w:val="24"/>
          <w:szCs w:val="24"/>
        </w:rPr>
        <w:t xml:space="preserve"> usa e getta e spray</w:t>
      </w:r>
      <w:r w:rsidR="00A07203" w:rsidRPr="00040A37">
        <w:rPr>
          <w:rFonts w:ascii="Arial" w:hAnsi="Arial" w:cs="Arial"/>
          <w:bCs/>
          <w:sz w:val="24"/>
          <w:szCs w:val="24"/>
        </w:rPr>
        <w:t xml:space="preserve"> presenti in </w:t>
      </w:r>
      <w:r w:rsidR="006403FE">
        <w:rPr>
          <w:rFonts w:ascii="Arial" w:hAnsi="Arial" w:cs="Arial"/>
          <w:bCs/>
          <w:sz w:val="24"/>
          <w:szCs w:val="24"/>
        </w:rPr>
        <w:t>laboratorio</w:t>
      </w:r>
      <w:r w:rsidR="00040A37" w:rsidRPr="00040A37">
        <w:rPr>
          <w:rFonts w:ascii="Arial" w:hAnsi="Arial" w:cs="Arial"/>
          <w:bCs/>
          <w:sz w:val="24"/>
          <w:szCs w:val="24"/>
        </w:rPr>
        <w:t xml:space="preserve">. </w:t>
      </w:r>
      <w:r w:rsidR="00040A37">
        <w:rPr>
          <w:rFonts w:ascii="Arial" w:hAnsi="Arial" w:cs="Arial"/>
          <w:bCs/>
          <w:sz w:val="24"/>
          <w:szCs w:val="24"/>
        </w:rPr>
        <w:t xml:space="preserve">L’igienizzazione della </w:t>
      </w:r>
      <w:r w:rsidR="00040A37" w:rsidRPr="00040A37">
        <w:rPr>
          <w:rFonts w:ascii="Arial" w:hAnsi="Arial" w:cs="Arial"/>
          <w:bCs/>
          <w:sz w:val="24"/>
          <w:szCs w:val="24"/>
        </w:rPr>
        <w:t>strument</w:t>
      </w:r>
      <w:r w:rsidR="00040A37">
        <w:rPr>
          <w:rFonts w:ascii="Arial" w:hAnsi="Arial" w:cs="Arial"/>
          <w:bCs/>
          <w:sz w:val="24"/>
          <w:szCs w:val="24"/>
        </w:rPr>
        <w:t xml:space="preserve">azione specifica dei laboratori, in </w:t>
      </w:r>
      <w:r w:rsidR="00040A37" w:rsidRPr="00040A37">
        <w:rPr>
          <w:rFonts w:ascii="Arial" w:hAnsi="Arial" w:cs="Arial"/>
          <w:bCs/>
          <w:sz w:val="24"/>
          <w:szCs w:val="24"/>
        </w:rPr>
        <w:t xml:space="preserve">particolare </w:t>
      </w:r>
      <w:r w:rsidR="00040A37">
        <w:rPr>
          <w:rFonts w:ascii="Arial" w:hAnsi="Arial" w:cs="Arial"/>
          <w:bCs/>
          <w:sz w:val="24"/>
          <w:szCs w:val="24"/>
        </w:rPr>
        <w:t>del</w:t>
      </w:r>
      <w:r w:rsidR="00040A37" w:rsidRPr="00040A37">
        <w:rPr>
          <w:rFonts w:ascii="Arial" w:hAnsi="Arial" w:cs="Arial"/>
          <w:bCs/>
          <w:sz w:val="24"/>
          <w:szCs w:val="24"/>
        </w:rPr>
        <w:t xml:space="preserve">le strumentazioni e </w:t>
      </w:r>
      <w:r w:rsidR="00040A37">
        <w:rPr>
          <w:rFonts w:ascii="Arial" w:hAnsi="Arial" w:cs="Arial"/>
          <w:bCs/>
          <w:sz w:val="24"/>
          <w:szCs w:val="24"/>
        </w:rPr>
        <w:t>delle attrezzature delicate,</w:t>
      </w:r>
      <w:r w:rsidR="00040A37" w:rsidRPr="00040A37">
        <w:rPr>
          <w:rFonts w:ascii="Arial" w:hAnsi="Arial" w:cs="Arial"/>
          <w:bCs/>
          <w:sz w:val="24"/>
          <w:szCs w:val="24"/>
        </w:rPr>
        <w:t xml:space="preserve"> sarà a carico del responsabile dei laboratori</w:t>
      </w:r>
      <w:r w:rsidR="00040A37" w:rsidRPr="006403FE">
        <w:rPr>
          <w:rFonts w:ascii="Arial" w:hAnsi="Arial" w:cs="Arial"/>
          <w:bCs/>
          <w:color w:val="000000" w:themeColor="text1"/>
          <w:sz w:val="24"/>
          <w:szCs w:val="24"/>
        </w:rPr>
        <w:t xml:space="preserve">, che potrà </w:t>
      </w:r>
      <w:r w:rsidR="00AE09DC" w:rsidRPr="006403FE">
        <w:rPr>
          <w:rFonts w:ascii="Arial" w:hAnsi="Arial" w:cs="Arial"/>
          <w:bCs/>
          <w:color w:val="000000" w:themeColor="text1"/>
          <w:sz w:val="24"/>
          <w:szCs w:val="24"/>
        </w:rPr>
        <w:t xml:space="preserve">avvalersi anche della collaborazione </w:t>
      </w:r>
      <w:r w:rsidR="00AE09DC">
        <w:rPr>
          <w:rFonts w:ascii="Arial" w:hAnsi="Arial" w:cs="Arial"/>
          <w:bCs/>
          <w:sz w:val="24"/>
          <w:szCs w:val="24"/>
        </w:rPr>
        <w:t xml:space="preserve">dei </w:t>
      </w:r>
      <w:r w:rsidR="00040A37">
        <w:rPr>
          <w:rFonts w:ascii="Arial" w:hAnsi="Arial" w:cs="Arial"/>
          <w:bCs/>
          <w:sz w:val="24"/>
          <w:szCs w:val="24"/>
        </w:rPr>
        <w:t>singoli utilizzatori ad ogni turno o ad ogni cambio di operatore/studente</w:t>
      </w:r>
    </w:p>
    <w:p w14:paraId="705E8342" w14:textId="6D63DCDB" w:rsidR="00441468" w:rsidRPr="00A87A29" w:rsidRDefault="00C7224C" w:rsidP="00297A38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ind w:left="567" w:hanging="42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sono pregati di</w:t>
      </w:r>
      <w:r w:rsidR="006B4595" w:rsidRPr="00BC3F17">
        <w:rPr>
          <w:rFonts w:ascii="Arial" w:hAnsi="Arial" w:cs="Arial"/>
          <w:bCs/>
          <w:sz w:val="24"/>
          <w:szCs w:val="24"/>
        </w:rPr>
        <w:t xml:space="preserve"> indossare</w:t>
      </w:r>
      <w:r w:rsidR="00127F7B">
        <w:rPr>
          <w:rFonts w:ascii="Arial" w:hAnsi="Arial" w:cs="Arial"/>
          <w:bCs/>
          <w:sz w:val="24"/>
          <w:szCs w:val="24"/>
        </w:rPr>
        <w:t xml:space="preserve"> </w:t>
      </w:r>
      <w:r w:rsidR="006B4595" w:rsidRPr="00BC3F17">
        <w:rPr>
          <w:rFonts w:ascii="Arial" w:hAnsi="Arial" w:cs="Arial"/>
          <w:bCs/>
          <w:sz w:val="24"/>
          <w:szCs w:val="24"/>
        </w:rPr>
        <w:t xml:space="preserve">la </w:t>
      </w:r>
      <w:r w:rsidR="006B4595" w:rsidRPr="00BC3F17">
        <w:rPr>
          <w:rFonts w:ascii="Arial" w:hAnsi="Arial" w:cs="Arial"/>
          <w:b/>
          <w:bCs/>
          <w:sz w:val="24"/>
          <w:szCs w:val="24"/>
        </w:rPr>
        <w:t>mascherina</w:t>
      </w:r>
      <w:r w:rsidR="006B4595" w:rsidRPr="00BC3F17">
        <w:rPr>
          <w:rFonts w:ascii="Arial" w:hAnsi="Arial" w:cs="Arial"/>
          <w:bCs/>
          <w:sz w:val="24"/>
          <w:szCs w:val="24"/>
        </w:rPr>
        <w:t xml:space="preserve"> e non dovranno rimuoverla per l’intera durata dell’attività</w:t>
      </w:r>
      <w:r w:rsidR="00A07203" w:rsidRPr="00BC3F17">
        <w:rPr>
          <w:rFonts w:ascii="Arial" w:hAnsi="Arial" w:cs="Arial"/>
          <w:bCs/>
          <w:sz w:val="24"/>
          <w:szCs w:val="24"/>
        </w:rPr>
        <w:t xml:space="preserve">. Qualora la mascherina indossata dovesse danneggiarsi, saranno disponibili in </w:t>
      </w:r>
      <w:r w:rsidR="00D03B72">
        <w:rPr>
          <w:rFonts w:ascii="Arial" w:hAnsi="Arial" w:cs="Arial"/>
          <w:bCs/>
          <w:sz w:val="24"/>
          <w:szCs w:val="24"/>
        </w:rPr>
        <w:t>laboratorio</w:t>
      </w:r>
      <w:r w:rsidR="00A07203" w:rsidRPr="00BC3F17">
        <w:rPr>
          <w:rFonts w:ascii="Arial" w:hAnsi="Arial" w:cs="Arial"/>
          <w:bCs/>
          <w:sz w:val="24"/>
          <w:szCs w:val="24"/>
        </w:rPr>
        <w:t xml:space="preserve"> mascherine di ricambio per l’utilizzo in caso di emergenza</w:t>
      </w:r>
      <w:r w:rsidR="0005003E" w:rsidRPr="00BC3F17">
        <w:rPr>
          <w:rFonts w:ascii="Arial" w:hAnsi="Arial" w:cs="Arial"/>
          <w:bCs/>
          <w:sz w:val="24"/>
          <w:szCs w:val="24"/>
        </w:rPr>
        <w:t>.</w:t>
      </w:r>
      <w:r w:rsidR="00BC3F17">
        <w:rPr>
          <w:rFonts w:ascii="Arial" w:hAnsi="Arial" w:cs="Arial"/>
          <w:bCs/>
          <w:sz w:val="24"/>
          <w:szCs w:val="24"/>
        </w:rPr>
        <w:t xml:space="preserve"> </w:t>
      </w:r>
      <w:r w:rsidR="0005003E" w:rsidRPr="00BC3F17">
        <w:rPr>
          <w:rFonts w:ascii="Arial" w:hAnsi="Arial" w:cs="Arial"/>
          <w:bCs/>
          <w:sz w:val="24"/>
          <w:szCs w:val="24"/>
        </w:rPr>
        <w:t>I</w:t>
      </w:r>
      <w:r w:rsidR="00492A12" w:rsidRPr="00BC3F17">
        <w:rPr>
          <w:rFonts w:ascii="Arial" w:hAnsi="Arial" w:cs="Arial"/>
          <w:bCs/>
          <w:sz w:val="24"/>
          <w:szCs w:val="24"/>
        </w:rPr>
        <w:t xml:space="preserve">l docente o il personale </w:t>
      </w:r>
      <w:r w:rsidR="006403FE">
        <w:rPr>
          <w:rFonts w:ascii="Arial" w:hAnsi="Arial" w:cs="Arial"/>
          <w:bCs/>
          <w:sz w:val="24"/>
          <w:szCs w:val="24"/>
        </w:rPr>
        <w:t xml:space="preserve">di supporto </w:t>
      </w:r>
      <w:r w:rsidR="006403FE" w:rsidRPr="00A87A29">
        <w:rPr>
          <w:rFonts w:ascii="Arial" w:hAnsi="Arial" w:cs="Arial"/>
          <w:bCs/>
          <w:sz w:val="24"/>
          <w:szCs w:val="24"/>
        </w:rPr>
        <w:t xml:space="preserve">al laboratorio </w:t>
      </w:r>
      <w:r w:rsidR="00492A12" w:rsidRPr="00A87A29">
        <w:rPr>
          <w:rFonts w:ascii="Arial" w:hAnsi="Arial" w:cs="Arial"/>
          <w:bCs/>
          <w:sz w:val="24"/>
          <w:szCs w:val="24"/>
        </w:rPr>
        <w:t xml:space="preserve">potrà rimuovere la mascherina unicamente nei momenti in cui rimanga in </w:t>
      </w:r>
      <w:r w:rsidR="00D03B72" w:rsidRPr="00A87A29">
        <w:rPr>
          <w:rFonts w:ascii="Arial" w:hAnsi="Arial" w:cs="Arial"/>
          <w:bCs/>
          <w:color w:val="000000" w:themeColor="text1"/>
          <w:sz w:val="24"/>
          <w:szCs w:val="24"/>
        </w:rPr>
        <w:t>posizione statica</w:t>
      </w:r>
      <w:r w:rsidR="00492A12" w:rsidRPr="00A87A29">
        <w:rPr>
          <w:rFonts w:ascii="Arial" w:hAnsi="Arial" w:cs="Arial"/>
          <w:bCs/>
          <w:color w:val="000000" w:themeColor="text1"/>
          <w:sz w:val="24"/>
          <w:szCs w:val="24"/>
        </w:rPr>
        <w:t xml:space="preserve"> e ad almeno 2 metri di distanza dalle persone più vicine</w:t>
      </w:r>
    </w:p>
    <w:p w14:paraId="6054D3F8" w14:textId="64333D8F" w:rsidR="00127F7B" w:rsidRPr="006403FE" w:rsidRDefault="00184447" w:rsidP="00297A38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ind w:left="567" w:hanging="42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87A29">
        <w:rPr>
          <w:rFonts w:ascii="Arial" w:hAnsi="Arial" w:cs="Arial"/>
          <w:bCs/>
          <w:color w:val="000000" w:themeColor="text1"/>
          <w:sz w:val="24"/>
          <w:szCs w:val="24"/>
        </w:rPr>
        <w:t xml:space="preserve">(facoltativo) </w:t>
      </w:r>
      <w:r w:rsidR="006403FE" w:rsidRPr="00A87A29">
        <w:rPr>
          <w:rFonts w:ascii="Arial" w:hAnsi="Arial" w:cs="Arial"/>
          <w:bCs/>
          <w:color w:val="000000" w:themeColor="text1"/>
          <w:sz w:val="24"/>
          <w:szCs w:val="24"/>
        </w:rPr>
        <w:t xml:space="preserve">all’interno del laboratorio, </w:t>
      </w:r>
      <w:r w:rsidR="00127F7B" w:rsidRPr="00A87A29">
        <w:rPr>
          <w:rFonts w:ascii="Arial" w:hAnsi="Arial" w:cs="Arial"/>
          <w:bCs/>
          <w:color w:val="000000" w:themeColor="text1"/>
          <w:sz w:val="24"/>
          <w:szCs w:val="24"/>
        </w:rPr>
        <w:t xml:space="preserve">dovranno sempre indossare </w:t>
      </w:r>
      <w:r w:rsidR="00127F7B" w:rsidRPr="00A87A29">
        <w:rPr>
          <w:rFonts w:ascii="Arial" w:hAnsi="Arial" w:cs="Arial"/>
          <w:b/>
          <w:bCs/>
          <w:color w:val="000000" w:themeColor="text1"/>
          <w:sz w:val="24"/>
          <w:szCs w:val="24"/>
        </w:rPr>
        <w:t>guanti di labora</w:t>
      </w:r>
      <w:r w:rsidR="005F4285" w:rsidRPr="00A87A29">
        <w:rPr>
          <w:rFonts w:ascii="Arial" w:hAnsi="Arial" w:cs="Arial"/>
          <w:b/>
          <w:bCs/>
          <w:color w:val="000000" w:themeColor="text1"/>
          <w:sz w:val="24"/>
          <w:szCs w:val="24"/>
        </w:rPr>
        <w:t>torio</w:t>
      </w:r>
      <w:r w:rsidR="005F4285" w:rsidRPr="00A87A29">
        <w:rPr>
          <w:rFonts w:ascii="Arial" w:hAnsi="Arial" w:cs="Arial"/>
          <w:bCs/>
          <w:color w:val="000000" w:themeColor="text1"/>
          <w:sz w:val="24"/>
          <w:szCs w:val="24"/>
        </w:rPr>
        <w:t xml:space="preserve"> che verranno</w:t>
      </w:r>
      <w:r w:rsidR="005F4285">
        <w:rPr>
          <w:rFonts w:ascii="Arial" w:hAnsi="Arial" w:cs="Arial"/>
          <w:bCs/>
          <w:color w:val="000000" w:themeColor="text1"/>
          <w:sz w:val="24"/>
          <w:szCs w:val="24"/>
        </w:rPr>
        <w:t xml:space="preserve"> loro forniti</w:t>
      </w:r>
    </w:p>
    <w:p w14:paraId="04105236" w14:textId="1109FCB9" w:rsidR="006403FE" w:rsidRPr="00491070" w:rsidRDefault="00184447" w:rsidP="00491070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ind w:left="567" w:hanging="42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87A29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(facoltativo) </w:t>
      </w:r>
      <w:r w:rsidR="002848A4" w:rsidRPr="00A87A29">
        <w:rPr>
          <w:rFonts w:ascii="Arial" w:hAnsi="Arial" w:cs="Arial"/>
          <w:bCs/>
          <w:color w:val="000000" w:themeColor="text1"/>
          <w:sz w:val="24"/>
          <w:szCs w:val="24"/>
        </w:rPr>
        <w:t>dovranno sempre indossare</w:t>
      </w:r>
      <w:r w:rsidR="00643448" w:rsidRPr="00A87A2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848A4" w:rsidRPr="00A87A2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occhiali </w:t>
      </w:r>
      <w:r w:rsidR="00127F7B" w:rsidRPr="00A87A29">
        <w:rPr>
          <w:rFonts w:ascii="Arial" w:hAnsi="Arial" w:cs="Arial"/>
          <w:b/>
          <w:bCs/>
          <w:color w:val="000000" w:themeColor="text1"/>
          <w:sz w:val="24"/>
          <w:szCs w:val="24"/>
        </w:rPr>
        <w:t>di laboratorio</w:t>
      </w:r>
      <w:r w:rsidR="00127F7B" w:rsidRPr="00A87A2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848A4" w:rsidRPr="00A87A29">
        <w:rPr>
          <w:rFonts w:ascii="Arial" w:hAnsi="Arial" w:cs="Arial"/>
          <w:bCs/>
          <w:color w:val="000000" w:themeColor="text1"/>
          <w:sz w:val="24"/>
          <w:szCs w:val="24"/>
        </w:rPr>
        <w:t xml:space="preserve">che </w:t>
      </w:r>
      <w:r w:rsidR="00493CC4" w:rsidRPr="00A87A29">
        <w:rPr>
          <w:rFonts w:ascii="Arial" w:hAnsi="Arial" w:cs="Arial"/>
          <w:bCs/>
          <w:color w:val="000000" w:themeColor="text1"/>
          <w:sz w:val="24"/>
          <w:szCs w:val="24"/>
        </w:rPr>
        <w:t>verranno</w:t>
      </w:r>
      <w:r w:rsidR="00643448" w:rsidRPr="00A87A29">
        <w:rPr>
          <w:rFonts w:ascii="Arial" w:hAnsi="Arial" w:cs="Arial"/>
          <w:bCs/>
          <w:color w:val="000000" w:themeColor="text1"/>
          <w:sz w:val="24"/>
          <w:szCs w:val="24"/>
        </w:rPr>
        <w:t xml:space="preserve"> loro</w:t>
      </w:r>
      <w:r w:rsidR="006403FE" w:rsidRPr="00A87A29">
        <w:rPr>
          <w:rFonts w:ascii="Arial" w:hAnsi="Arial" w:cs="Arial"/>
          <w:bCs/>
          <w:color w:val="000000" w:themeColor="text1"/>
          <w:sz w:val="24"/>
          <w:szCs w:val="24"/>
        </w:rPr>
        <w:t xml:space="preserve"> forniti, </w:t>
      </w:r>
      <w:r w:rsidR="00127F7B" w:rsidRPr="00A87A29">
        <w:rPr>
          <w:rFonts w:ascii="Arial" w:hAnsi="Arial" w:cs="Arial"/>
          <w:bCs/>
          <w:color w:val="000000" w:themeColor="text1"/>
          <w:sz w:val="24"/>
          <w:szCs w:val="24"/>
        </w:rPr>
        <w:t xml:space="preserve">se non provvisti di occhiali da vista. </w:t>
      </w:r>
      <w:r w:rsidR="00643448" w:rsidRPr="00A87A29">
        <w:rPr>
          <w:rFonts w:ascii="Arial" w:hAnsi="Arial" w:cs="Arial"/>
          <w:bCs/>
          <w:color w:val="000000" w:themeColor="text1"/>
          <w:sz w:val="24"/>
          <w:szCs w:val="24"/>
        </w:rPr>
        <w:t>Al termine dell’esper</w:t>
      </w:r>
      <w:r w:rsidR="006403FE" w:rsidRPr="00A87A29">
        <w:rPr>
          <w:rFonts w:ascii="Arial" w:hAnsi="Arial" w:cs="Arial"/>
          <w:bCs/>
          <w:color w:val="000000" w:themeColor="text1"/>
          <w:sz w:val="24"/>
          <w:szCs w:val="24"/>
        </w:rPr>
        <w:t>ienza di laboratorio, dovranno igienizzare</w:t>
      </w:r>
      <w:r w:rsidR="00643448" w:rsidRPr="00A87A29">
        <w:rPr>
          <w:rFonts w:ascii="Arial" w:hAnsi="Arial" w:cs="Arial"/>
          <w:bCs/>
          <w:color w:val="000000" w:themeColor="text1"/>
          <w:sz w:val="24"/>
          <w:szCs w:val="24"/>
        </w:rPr>
        <w:t xml:space="preserve"> g</w:t>
      </w:r>
      <w:r w:rsidR="002848A4" w:rsidRPr="00A87A29">
        <w:rPr>
          <w:rFonts w:ascii="Arial" w:hAnsi="Arial" w:cs="Arial"/>
          <w:bCs/>
          <w:color w:val="000000" w:themeColor="text1"/>
          <w:sz w:val="24"/>
          <w:szCs w:val="24"/>
        </w:rPr>
        <w:t>li occhiali da laboratorio</w:t>
      </w:r>
      <w:r w:rsidR="00643448" w:rsidRPr="00A87A29">
        <w:rPr>
          <w:rFonts w:ascii="Arial" w:hAnsi="Arial" w:cs="Arial"/>
          <w:bCs/>
          <w:color w:val="000000" w:themeColor="text1"/>
          <w:sz w:val="24"/>
          <w:szCs w:val="24"/>
        </w:rPr>
        <w:t xml:space="preserve"> indossati</w:t>
      </w:r>
      <w:r w:rsidR="00F00343" w:rsidRPr="00A87A2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43448" w:rsidRPr="00A87A29">
        <w:rPr>
          <w:rFonts w:ascii="Arial" w:hAnsi="Arial" w:cs="Arial"/>
          <w:bCs/>
          <w:color w:val="000000" w:themeColor="text1"/>
          <w:sz w:val="24"/>
          <w:szCs w:val="24"/>
        </w:rPr>
        <w:t xml:space="preserve">utilizzando le soluzioni </w:t>
      </w:r>
      <w:r w:rsidR="006403FE" w:rsidRPr="00A87A29">
        <w:rPr>
          <w:rFonts w:ascii="Arial" w:hAnsi="Arial" w:cs="Arial"/>
          <w:bCs/>
          <w:color w:val="000000" w:themeColor="text1"/>
          <w:sz w:val="24"/>
          <w:szCs w:val="24"/>
        </w:rPr>
        <w:t>igienizzanti</w:t>
      </w:r>
      <w:r w:rsidR="00643448" w:rsidRPr="00A87A29">
        <w:rPr>
          <w:rFonts w:ascii="Arial" w:hAnsi="Arial" w:cs="Arial"/>
          <w:bCs/>
          <w:color w:val="000000" w:themeColor="text1"/>
          <w:sz w:val="24"/>
          <w:szCs w:val="24"/>
        </w:rPr>
        <w:t xml:space="preserve"> presenti. Gli occhiali dovranno essere</w:t>
      </w:r>
      <w:r w:rsidR="002848A4" w:rsidRPr="006403FE">
        <w:rPr>
          <w:rFonts w:ascii="Arial" w:hAnsi="Arial" w:cs="Arial"/>
          <w:bCs/>
          <w:color w:val="000000" w:themeColor="text1"/>
          <w:sz w:val="24"/>
          <w:szCs w:val="24"/>
        </w:rPr>
        <w:t xml:space="preserve"> lasciati nell</w:t>
      </w:r>
      <w:r w:rsidR="00F00343" w:rsidRPr="006403FE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="002848A4" w:rsidRPr="006403F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00343" w:rsidRPr="006403FE">
        <w:rPr>
          <w:rFonts w:ascii="Arial" w:hAnsi="Arial" w:cs="Arial"/>
          <w:bCs/>
          <w:color w:val="000000" w:themeColor="text1"/>
          <w:sz w:val="24"/>
          <w:szCs w:val="24"/>
        </w:rPr>
        <w:t>rispettive postazioni</w:t>
      </w:r>
      <w:r w:rsidR="002848A4" w:rsidRPr="006403FE">
        <w:rPr>
          <w:rFonts w:ascii="Arial" w:hAnsi="Arial" w:cs="Arial"/>
          <w:bCs/>
          <w:color w:val="000000" w:themeColor="text1"/>
          <w:sz w:val="24"/>
          <w:szCs w:val="24"/>
        </w:rPr>
        <w:t xml:space="preserve"> di lavoro</w:t>
      </w:r>
    </w:p>
    <w:p w14:paraId="40251E27" w14:textId="26E9A34A" w:rsidR="00297A38" w:rsidRPr="006403FE" w:rsidRDefault="00297A38" w:rsidP="00297A38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ind w:left="567" w:hanging="42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403FE">
        <w:rPr>
          <w:rFonts w:ascii="Arial" w:hAnsi="Arial" w:cs="Arial"/>
          <w:bCs/>
          <w:color w:val="000000" w:themeColor="text1"/>
          <w:sz w:val="24"/>
          <w:szCs w:val="24"/>
        </w:rPr>
        <w:t xml:space="preserve">conferiranno i rifiuti indifferenziati, con particolare attenzione per i guanti e le mascherine </w:t>
      </w:r>
      <w:r w:rsidR="00184447">
        <w:rPr>
          <w:rFonts w:ascii="Arial" w:hAnsi="Arial" w:cs="Arial"/>
          <w:bCs/>
          <w:color w:val="000000" w:themeColor="text1"/>
          <w:sz w:val="24"/>
          <w:szCs w:val="24"/>
        </w:rPr>
        <w:t xml:space="preserve">danneggiate </w:t>
      </w:r>
      <w:r w:rsidRPr="006403FE">
        <w:rPr>
          <w:rFonts w:ascii="Arial" w:hAnsi="Arial" w:cs="Arial"/>
          <w:bCs/>
          <w:color w:val="000000" w:themeColor="text1"/>
          <w:sz w:val="24"/>
          <w:szCs w:val="24"/>
        </w:rPr>
        <w:t xml:space="preserve">o altro materiale potenziale vettore di contagio, nei </w:t>
      </w:r>
      <w:r w:rsidRPr="006403FE">
        <w:rPr>
          <w:rFonts w:ascii="Arial" w:hAnsi="Arial" w:cs="Arial"/>
          <w:b/>
          <w:bCs/>
          <w:color w:val="000000" w:themeColor="text1"/>
          <w:sz w:val="24"/>
          <w:szCs w:val="24"/>
        </w:rPr>
        <w:t>bidoni per i rifiuti</w:t>
      </w:r>
      <w:r w:rsidRPr="006403FE">
        <w:rPr>
          <w:rFonts w:ascii="Arial" w:hAnsi="Arial" w:cs="Arial"/>
          <w:bCs/>
          <w:color w:val="000000" w:themeColor="text1"/>
          <w:sz w:val="24"/>
          <w:szCs w:val="24"/>
        </w:rPr>
        <w:t xml:space="preserve"> appositamente predisposti </w:t>
      </w:r>
      <w:r w:rsidR="00127F7B" w:rsidRPr="006403FE">
        <w:rPr>
          <w:rFonts w:ascii="Arial" w:hAnsi="Arial" w:cs="Arial"/>
          <w:bCs/>
          <w:color w:val="000000" w:themeColor="text1"/>
          <w:sz w:val="24"/>
          <w:szCs w:val="24"/>
        </w:rPr>
        <w:t xml:space="preserve">e contrassegnati </w:t>
      </w:r>
      <w:r w:rsidRPr="006403FE">
        <w:rPr>
          <w:rFonts w:ascii="Arial" w:hAnsi="Arial" w:cs="Arial"/>
          <w:bCs/>
          <w:color w:val="000000" w:themeColor="text1"/>
          <w:sz w:val="24"/>
          <w:szCs w:val="24"/>
        </w:rPr>
        <w:t>in ciascun laboratorio o all’uscita d</w:t>
      </w:r>
      <w:r w:rsidR="005F4285">
        <w:rPr>
          <w:rFonts w:ascii="Arial" w:hAnsi="Arial" w:cs="Arial"/>
          <w:bCs/>
          <w:color w:val="000000" w:themeColor="text1"/>
          <w:sz w:val="24"/>
          <w:szCs w:val="24"/>
        </w:rPr>
        <w:t>i esso</w:t>
      </w:r>
    </w:p>
    <w:p w14:paraId="4C0264BF" w14:textId="1B986101" w:rsidR="002A6414" w:rsidRPr="00812915" w:rsidRDefault="00F00343" w:rsidP="002A6414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ind w:left="567" w:hanging="42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12915">
        <w:rPr>
          <w:rFonts w:ascii="Arial" w:hAnsi="Arial" w:cs="Arial"/>
          <w:bCs/>
          <w:color w:val="000000" w:themeColor="text1"/>
          <w:sz w:val="24"/>
          <w:szCs w:val="24"/>
        </w:rPr>
        <w:t>non appena terminata l’esperienza di laboratorio e</w:t>
      </w:r>
      <w:r w:rsidR="00297A38" w:rsidRPr="00812915">
        <w:rPr>
          <w:rFonts w:ascii="Arial" w:hAnsi="Arial" w:cs="Arial"/>
          <w:bCs/>
          <w:color w:val="000000" w:themeColor="text1"/>
          <w:sz w:val="24"/>
          <w:szCs w:val="24"/>
        </w:rPr>
        <w:t xml:space="preserve"> assolti </w:t>
      </w:r>
      <w:r w:rsidRPr="00812915">
        <w:rPr>
          <w:rFonts w:ascii="Arial" w:hAnsi="Arial" w:cs="Arial"/>
          <w:bCs/>
          <w:color w:val="000000" w:themeColor="text1"/>
          <w:sz w:val="24"/>
          <w:szCs w:val="24"/>
        </w:rPr>
        <w:t xml:space="preserve">i compiti di </w:t>
      </w:r>
      <w:r w:rsidR="006A4682" w:rsidRPr="00812915">
        <w:rPr>
          <w:rFonts w:ascii="Arial" w:hAnsi="Arial" w:cs="Arial"/>
          <w:bCs/>
          <w:color w:val="000000" w:themeColor="text1"/>
          <w:sz w:val="24"/>
          <w:szCs w:val="24"/>
        </w:rPr>
        <w:t xml:space="preserve">igienizzazione </w:t>
      </w:r>
      <w:r w:rsidRPr="00812915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="00812915" w:rsidRPr="00812915">
        <w:rPr>
          <w:rFonts w:ascii="Arial" w:hAnsi="Arial" w:cs="Arial"/>
          <w:bCs/>
          <w:color w:val="000000" w:themeColor="text1"/>
          <w:sz w:val="24"/>
          <w:szCs w:val="24"/>
        </w:rPr>
        <w:t>ella strument</w:t>
      </w:r>
      <w:r w:rsidR="00A36CC0" w:rsidRPr="00812915">
        <w:rPr>
          <w:rFonts w:ascii="Arial" w:hAnsi="Arial" w:cs="Arial"/>
          <w:bCs/>
          <w:color w:val="000000" w:themeColor="text1"/>
          <w:sz w:val="24"/>
          <w:szCs w:val="24"/>
        </w:rPr>
        <w:t xml:space="preserve">azione e </w:t>
      </w:r>
      <w:r w:rsidR="00812915" w:rsidRPr="00812915">
        <w:rPr>
          <w:rFonts w:ascii="Arial" w:hAnsi="Arial" w:cs="Arial"/>
          <w:bCs/>
          <w:color w:val="000000" w:themeColor="text1"/>
          <w:sz w:val="24"/>
          <w:szCs w:val="24"/>
        </w:rPr>
        <w:t>della postazione</w:t>
      </w:r>
      <w:r w:rsidR="00297A38" w:rsidRPr="00812915">
        <w:rPr>
          <w:rFonts w:ascii="Arial" w:hAnsi="Arial" w:cs="Arial"/>
          <w:bCs/>
          <w:color w:val="000000" w:themeColor="text1"/>
          <w:sz w:val="24"/>
          <w:szCs w:val="24"/>
        </w:rPr>
        <w:t xml:space="preserve"> di lavor</w:t>
      </w:r>
      <w:r w:rsidR="006403FE" w:rsidRPr="00812915">
        <w:rPr>
          <w:rFonts w:ascii="Arial" w:hAnsi="Arial" w:cs="Arial"/>
          <w:bCs/>
          <w:color w:val="000000" w:themeColor="text1"/>
          <w:sz w:val="24"/>
          <w:szCs w:val="24"/>
        </w:rPr>
        <w:t>o,</w:t>
      </w:r>
      <w:r w:rsidR="00297A38" w:rsidRPr="00812915">
        <w:rPr>
          <w:rFonts w:ascii="Arial" w:hAnsi="Arial" w:cs="Arial"/>
          <w:bCs/>
          <w:color w:val="000000" w:themeColor="text1"/>
          <w:sz w:val="24"/>
          <w:szCs w:val="24"/>
        </w:rPr>
        <w:t xml:space="preserve"> dovranno </w:t>
      </w:r>
      <w:r w:rsidR="00297A38" w:rsidRPr="00812915">
        <w:rPr>
          <w:rFonts w:ascii="Arial" w:hAnsi="Arial" w:cs="Arial"/>
          <w:b/>
          <w:bCs/>
          <w:color w:val="000000" w:themeColor="text1"/>
          <w:sz w:val="24"/>
          <w:szCs w:val="24"/>
        </w:rPr>
        <w:t>uscire ordinatamente</w:t>
      </w:r>
      <w:r w:rsidR="00297A38" w:rsidRPr="00812915">
        <w:rPr>
          <w:rFonts w:ascii="Arial" w:hAnsi="Arial" w:cs="Arial"/>
          <w:bCs/>
          <w:color w:val="000000" w:themeColor="text1"/>
          <w:sz w:val="24"/>
          <w:szCs w:val="24"/>
        </w:rPr>
        <w:t xml:space="preserve"> dal laboratorio</w:t>
      </w:r>
    </w:p>
    <w:p w14:paraId="6607B5A3" w14:textId="78C76E64" w:rsidR="00441468" w:rsidRPr="006403FE" w:rsidRDefault="00441468" w:rsidP="00297A38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ind w:left="567" w:hanging="42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403FE">
        <w:rPr>
          <w:rFonts w:ascii="Arial" w:hAnsi="Arial" w:cs="Arial"/>
          <w:bCs/>
          <w:color w:val="000000" w:themeColor="text1"/>
          <w:sz w:val="24"/>
          <w:szCs w:val="24"/>
        </w:rPr>
        <w:t xml:space="preserve">ove siano presenti </w:t>
      </w:r>
      <w:r w:rsidRPr="006403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postazioni multimediali (PC, </w:t>
      </w:r>
      <w:proofErr w:type="spellStart"/>
      <w:r w:rsidRPr="006403FE">
        <w:rPr>
          <w:rFonts w:ascii="Arial" w:hAnsi="Arial" w:cs="Arial"/>
          <w:b/>
          <w:bCs/>
          <w:color w:val="000000" w:themeColor="text1"/>
          <w:sz w:val="24"/>
          <w:szCs w:val="24"/>
        </w:rPr>
        <w:t>etc</w:t>
      </w:r>
      <w:proofErr w:type="spellEnd"/>
      <w:r w:rsidRPr="006403FE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  <w:r w:rsidRPr="006403FE">
        <w:rPr>
          <w:rFonts w:ascii="Arial" w:hAnsi="Arial" w:cs="Arial"/>
          <w:bCs/>
          <w:color w:val="000000" w:themeColor="text1"/>
          <w:sz w:val="24"/>
          <w:szCs w:val="24"/>
        </w:rPr>
        <w:t xml:space="preserve"> il personale che le utilizzerà, in caso in cui non adoperi guanti, dovrà, ad ogni utilizzo successivo al primo, </w:t>
      </w:r>
      <w:r w:rsidR="006403FE">
        <w:rPr>
          <w:rFonts w:ascii="Arial" w:hAnsi="Arial" w:cs="Arial"/>
          <w:bCs/>
          <w:color w:val="000000" w:themeColor="text1"/>
          <w:sz w:val="24"/>
          <w:szCs w:val="24"/>
        </w:rPr>
        <w:t>igienizzare</w:t>
      </w:r>
      <w:r w:rsidRPr="006403FE">
        <w:rPr>
          <w:rFonts w:ascii="Arial" w:hAnsi="Arial" w:cs="Arial"/>
          <w:bCs/>
          <w:color w:val="000000" w:themeColor="text1"/>
          <w:sz w:val="24"/>
          <w:szCs w:val="24"/>
        </w:rPr>
        <w:t xml:space="preserve"> la dotazione stessa con il materiale disponibile. </w:t>
      </w:r>
      <w:r w:rsidR="00F00343" w:rsidRPr="006403FE">
        <w:rPr>
          <w:rFonts w:ascii="Arial" w:hAnsi="Arial" w:cs="Arial"/>
          <w:bCs/>
          <w:color w:val="000000" w:themeColor="text1"/>
          <w:sz w:val="24"/>
          <w:szCs w:val="24"/>
        </w:rPr>
        <w:t>Nel</w:t>
      </w:r>
      <w:r w:rsidRPr="006403FE">
        <w:rPr>
          <w:rFonts w:ascii="Arial" w:hAnsi="Arial" w:cs="Arial"/>
          <w:bCs/>
          <w:color w:val="000000" w:themeColor="text1"/>
          <w:sz w:val="24"/>
          <w:szCs w:val="24"/>
        </w:rPr>
        <w:t xml:space="preserve"> caso</w:t>
      </w:r>
      <w:r w:rsidR="00F00343" w:rsidRPr="006403FE">
        <w:rPr>
          <w:rFonts w:ascii="Arial" w:hAnsi="Arial" w:cs="Arial"/>
          <w:bCs/>
          <w:color w:val="000000" w:themeColor="text1"/>
          <w:sz w:val="24"/>
          <w:szCs w:val="24"/>
        </w:rPr>
        <w:t xml:space="preserve"> non siano indossati i guanti,</w:t>
      </w:r>
      <w:r w:rsidRPr="006403FE">
        <w:rPr>
          <w:rFonts w:ascii="Arial" w:hAnsi="Arial" w:cs="Arial"/>
          <w:bCs/>
          <w:color w:val="000000" w:themeColor="text1"/>
          <w:sz w:val="24"/>
          <w:szCs w:val="24"/>
        </w:rPr>
        <w:t xml:space="preserve"> dovrà anche igienizzare le mani all’inizio, al termine dell’attività e occasionalmente durante lo svolgimento della stess</w:t>
      </w:r>
      <w:r w:rsidR="005F4285">
        <w:rPr>
          <w:rFonts w:ascii="Arial" w:hAnsi="Arial" w:cs="Arial"/>
          <w:bCs/>
          <w:color w:val="000000" w:themeColor="text1"/>
          <w:sz w:val="24"/>
          <w:szCs w:val="24"/>
        </w:rPr>
        <w:t>a, evitando di toccarsi il viso</w:t>
      </w:r>
    </w:p>
    <w:p w14:paraId="4DB6F3B4" w14:textId="2AE8834E" w:rsidR="00587A44" w:rsidRDefault="00587A44" w:rsidP="00BF6780">
      <w:pPr>
        <w:pStyle w:val="Paragrafoelenco"/>
        <w:numPr>
          <w:ilvl w:val="0"/>
          <w:numId w:val="12"/>
        </w:numPr>
        <w:tabs>
          <w:tab w:val="center" w:pos="2268"/>
          <w:tab w:val="center" w:pos="7655"/>
        </w:tabs>
        <w:spacing w:line="360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qualora</w:t>
      </w:r>
      <w:r w:rsidR="003C3737">
        <w:rPr>
          <w:rFonts w:ascii="Arial" w:hAnsi="Arial" w:cs="Arial"/>
          <w:bCs/>
          <w:sz w:val="24"/>
          <w:szCs w:val="24"/>
        </w:rPr>
        <w:t>, nel corso dello svolgimento dell’attività,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B4595">
        <w:rPr>
          <w:rFonts w:ascii="Arial" w:hAnsi="Arial" w:cs="Arial"/>
          <w:bCs/>
          <w:sz w:val="24"/>
          <w:szCs w:val="24"/>
        </w:rPr>
        <w:t xml:space="preserve">una persona presente in </w:t>
      </w:r>
      <w:r w:rsidR="00D03B72">
        <w:rPr>
          <w:rFonts w:ascii="Arial" w:hAnsi="Arial" w:cs="Arial"/>
          <w:bCs/>
          <w:sz w:val="24"/>
          <w:szCs w:val="24"/>
        </w:rPr>
        <w:t>laboratorio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336A7">
        <w:rPr>
          <w:rFonts w:ascii="Arial" w:hAnsi="Arial" w:cs="Arial"/>
          <w:b/>
          <w:bCs/>
          <w:sz w:val="24"/>
          <w:szCs w:val="24"/>
        </w:rPr>
        <w:t>manifesti febbre e/o sintomi di infezione respiratoria</w:t>
      </w:r>
      <w:r>
        <w:rPr>
          <w:rFonts w:ascii="Arial" w:hAnsi="Arial" w:cs="Arial"/>
          <w:bCs/>
          <w:sz w:val="24"/>
          <w:szCs w:val="24"/>
        </w:rPr>
        <w:t xml:space="preserve"> (tosse secca, mal di gola, difficoltà </w:t>
      </w:r>
      <w:r w:rsidRPr="00BF6780">
        <w:rPr>
          <w:rFonts w:ascii="Arial" w:hAnsi="Arial" w:cs="Arial"/>
          <w:bCs/>
          <w:sz w:val="24"/>
          <w:szCs w:val="24"/>
        </w:rPr>
        <w:t xml:space="preserve">respiratorie), lo deve comunicare tempestivamente </w:t>
      </w:r>
      <w:r w:rsidR="006403FE">
        <w:rPr>
          <w:rFonts w:ascii="Arial" w:hAnsi="Arial" w:cs="Arial"/>
          <w:bCs/>
          <w:sz w:val="24"/>
          <w:szCs w:val="24"/>
        </w:rPr>
        <w:t xml:space="preserve">al docente o personale di supporto </w:t>
      </w:r>
      <w:r w:rsidR="00A31F15" w:rsidRPr="00BF6780">
        <w:rPr>
          <w:rFonts w:ascii="Arial" w:hAnsi="Arial" w:cs="Arial"/>
          <w:bCs/>
          <w:sz w:val="24"/>
          <w:szCs w:val="24"/>
        </w:rPr>
        <w:t>e</w:t>
      </w:r>
      <w:r w:rsidRPr="00BF6780">
        <w:rPr>
          <w:rFonts w:ascii="Arial" w:hAnsi="Arial" w:cs="Arial"/>
          <w:bCs/>
          <w:sz w:val="24"/>
          <w:szCs w:val="24"/>
        </w:rPr>
        <w:t xml:space="preserve"> </w:t>
      </w:r>
      <w:r w:rsidRPr="00AA71E0">
        <w:rPr>
          <w:rFonts w:ascii="Arial" w:hAnsi="Arial" w:cs="Arial"/>
          <w:bCs/>
          <w:sz w:val="24"/>
          <w:szCs w:val="24"/>
        </w:rPr>
        <w:t xml:space="preserve">allontanarsi </w:t>
      </w:r>
      <w:r w:rsidR="00D03B72">
        <w:rPr>
          <w:rFonts w:ascii="Arial" w:hAnsi="Arial" w:cs="Arial"/>
          <w:bCs/>
          <w:sz w:val="24"/>
          <w:szCs w:val="24"/>
        </w:rPr>
        <w:t>dal laboratorio</w:t>
      </w:r>
      <w:r w:rsidR="00BF6780">
        <w:rPr>
          <w:rFonts w:ascii="Arial" w:hAnsi="Arial" w:cs="Arial"/>
          <w:bCs/>
          <w:sz w:val="24"/>
          <w:szCs w:val="24"/>
        </w:rPr>
        <w:t xml:space="preserve"> e dalle strutture universitarie</w:t>
      </w:r>
      <w:r w:rsidR="005F4285">
        <w:rPr>
          <w:rFonts w:ascii="Arial" w:hAnsi="Arial" w:cs="Arial"/>
          <w:bCs/>
          <w:sz w:val="24"/>
          <w:szCs w:val="24"/>
        </w:rPr>
        <w:t>.</w:t>
      </w:r>
    </w:p>
    <w:p w14:paraId="73C5EE49" w14:textId="51609A77" w:rsidR="001B489A" w:rsidRDefault="001B489A" w:rsidP="001B489A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  <w:r w:rsidRPr="00BF6780">
        <w:rPr>
          <w:rFonts w:ascii="Arial" w:hAnsi="Arial" w:cs="Arial"/>
          <w:bCs/>
        </w:rPr>
        <w:t>Si raccomanda il puntu</w:t>
      </w:r>
      <w:r w:rsidR="00A5472D">
        <w:rPr>
          <w:rFonts w:ascii="Arial" w:hAnsi="Arial" w:cs="Arial"/>
          <w:bCs/>
        </w:rPr>
        <w:t xml:space="preserve">ale rispetto </w:t>
      </w:r>
      <w:r w:rsidR="00184447">
        <w:rPr>
          <w:rFonts w:ascii="Arial" w:hAnsi="Arial" w:cs="Arial"/>
          <w:bCs/>
        </w:rPr>
        <w:t xml:space="preserve">del presente protocollo, </w:t>
      </w:r>
      <w:r w:rsidR="00A5472D">
        <w:rPr>
          <w:rFonts w:ascii="Arial" w:hAnsi="Arial" w:cs="Arial"/>
          <w:bCs/>
        </w:rPr>
        <w:t>della segnaletica nonché</w:t>
      </w:r>
      <w:r w:rsidRPr="00BF6780">
        <w:rPr>
          <w:rFonts w:ascii="Arial" w:hAnsi="Arial" w:cs="Arial"/>
          <w:bCs/>
        </w:rPr>
        <w:t xml:space="preserve"> delle indicazioni </w:t>
      </w:r>
      <w:r w:rsidR="00184447">
        <w:rPr>
          <w:rFonts w:ascii="Arial" w:hAnsi="Arial" w:cs="Arial"/>
          <w:bCs/>
        </w:rPr>
        <w:t xml:space="preserve">ulteriori e specifiche (per tipologia di attività) </w:t>
      </w:r>
      <w:r w:rsidRPr="00BF6780">
        <w:rPr>
          <w:rFonts w:ascii="Arial" w:hAnsi="Arial" w:cs="Arial"/>
          <w:bCs/>
        </w:rPr>
        <w:t xml:space="preserve">che verranno fornite sul posto </w:t>
      </w:r>
      <w:r w:rsidR="00A07203" w:rsidRPr="00BF6780">
        <w:rPr>
          <w:rFonts w:ascii="Arial" w:hAnsi="Arial" w:cs="Arial"/>
          <w:bCs/>
        </w:rPr>
        <w:t>dai</w:t>
      </w:r>
      <w:r w:rsidRPr="00BF6780">
        <w:rPr>
          <w:rFonts w:ascii="Arial" w:hAnsi="Arial" w:cs="Arial"/>
          <w:bCs/>
        </w:rPr>
        <w:t xml:space="preserve"> </w:t>
      </w:r>
      <w:r w:rsidR="00A07203" w:rsidRPr="00BF6780">
        <w:rPr>
          <w:rFonts w:ascii="Arial" w:hAnsi="Arial" w:cs="Arial"/>
          <w:bCs/>
        </w:rPr>
        <w:t>docenti e dai loro collaboratori</w:t>
      </w:r>
      <w:r w:rsidR="00BF6780">
        <w:rPr>
          <w:rFonts w:ascii="Arial" w:hAnsi="Arial" w:cs="Arial"/>
          <w:bCs/>
        </w:rPr>
        <w:t>, che vigileranno sul rispetto delle prescrizioni di cui al presente protocollo.</w:t>
      </w:r>
    </w:p>
    <w:p w14:paraId="78F70D1B" w14:textId="26A7A860" w:rsidR="00A97D05" w:rsidRPr="00BC3F17" w:rsidRDefault="00A97D05" w:rsidP="00BC3F17">
      <w:pPr>
        <w:tabs>
          <w:tab w:val="center" w:pos="2268"/>
          <w:tab w:val="center" w:pos="7655"/>
        </w:tabs>
        <w:spacing w:line="360" w:lineRule="auto"/>
        <w:jc w:val="both"/>
        <w:rPr>
          <w:rFonts w:ascii="Arial" w:hAnsi="Arial" w:cs="Arial"/>
          <w:bCs/>
        </w:rPr>
      </w:pPr>
    </w:p>
    <w:sectPr w:rsidR="00A97D05" w:rsidRPr="00BC3F17" w:rsidSect="00482C66">
      <w:headerReference w:type="default" r:id="rId8"/>
      <w:footerReference w:type="default" r:id="rId9"/>
      <w:pgSz w:w="11906" w:h="16838"/>
      <w:pgMar w:top="543" w:right="720" w:bottom="720" w:left="720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18669" w14:textId="77777777" w:rsidR="00BE6E1B" w:rsidRDefault="00BE6E1B">
      <w:r>
        <w:separator/>
      </w:r>
    </w:p>
  </w:endnote>
  <w:endnote w:type="continuationSeparator" w:id="0">
    <w:p w14:paraId="2F3D432F" w14:textId="77777777" w:rsidR="00BE6E1B" w:rsidRDefault="00BE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10BE0" w14:textId="18231104" w:rsidR="00435B5D" w:rsidRPr="005D7107" w:rsidRDefault="00435B5D" w:rsidP="005D7107">
    <w:pPr>
      <w:pStyle w:val="Pidipagina"/>
      <w:jc w:val="right"/>
      <w:rPr>
        <w:rFonts w:ascii="Arial" w:hAnsi="Arial" w:cs="Arial"/>
        <w:sz w:val="20"/>
        <w:szCs w:val="20"/>
      </w:rPr>
    </w:pPr>
    <w:r w:rsidRPr="005D7107">
      <w:rPr>
        <w:rFonts w:ascii="Arial" w:hAnsi="Arial" w:cs="Arial"/>
        <w:sz w:val="20"/>
        <w:szCs w:val="20"/>
      </w:rPr>
      <w:t xml:space="preserve">pagina </w:t>
    </w:r>
    <w:r w:rsidRPr="005D7107">
      <w:rPr>
        <w:rFonts w:ascii="Arial" w:hAnsi="Arial" w:cs="Arial"/>
        <w:sz w:val="20"/>
        <w:szCs w:val="20"/>
      </w:rPr>
      <w:fldChar w:fldCharType="begin"/>
    </w:r>
    <w:r w:rsidRPr="005D7107">
      <w:rPr>
        <w:rFonts w:ascii="Arial" w:hAnsi="Arial" w:cs="Arial"/>
        <w:sz w:val="20"/>
        <w:szCs w:val="20"/>
      </w:rPr>
      <w:instrText>PAGE   \* MERGEFORMAT</w:instrText>
    </w:r>
    <w:r w:rsidRPr="005D7107">
      <w:rPr>
        <w:rFonts w:ascii="Arial" w:hAnsi="Arial" w:cs="Arial"/>
        <w:sz w:val="20"/>
        <w:szCs w:val="20"/>
      </w:rPr>
      <w:fldChar w:fldCharType="separate"/>
    </w:r>
    <w:r w:rsidR="00575437">
      <w:rPr>
        <w:rFonts w:ascii="Arial" w:hAnsi="Arial" w:cs="Arial"/>
        <w:noProof/>
        <w:sz w:val="20"/>
        <w:szCs w:val="20"/>
      </w:rPr>
      <w:t>3</w:t>
    </w:r>
    <w:r w:rsidRPr="005D710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53498" w14:textId="77777777" w:rsidR="00BE6E1B" w:rsidRDefault="00BE6E1B">
      <w:r>
        <w:separator/>
      </w:r>
    </w:p>
  </w:footnote>
  <w:footnote w:type="continuationSeparator" w:id="0">
    <w:p w14:paraId="03046643" w14:textId="77777777" w:rsidR="00BE6E1B" w:rsidRDefault="00BE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23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4536"/>
      <w:gridCol w:w="3402"/>
    </w:tblGrid>
    <w:tr w:rsidR="00E324EC" w:rsidRPr="00140935" w14:paraId="3907C009" w14:textId="77777777" w:rsidTr="0036670A">
      <w:trPr>
        <w:tblHeader/>
      </w:trPr>
      <w:tc>
        <w:tcPr>
          <w:tcW w:w="3085" w:type="dxa"/>
          <w:tcBorders>
            <w:top w:val="nil"/>
            <w:bottom w:val="nil"/>
            <w:right w:val="single" w:sz="4" w:space="0" w:color="auto"/>
          </w:tcBorders>
          <w:vAlign w:val="center"/>
        </w:tcPr>
        <w:p w14:paraId="1B99C78D" w14:textId="2ACEC6A7" w:rsidR="00E324EC" w:rsidRPr="00140935" w:rsidRDefault="00E324EC" w:rsidP="00E324EC">
          <w:pPr>
            <w:tabs>
              <w:tab w:val="center" w:pos="4819"/>
              <w:tab w:val="right" w:pos="9638"/>
            </w:tabs>
            <w:rPr>
              <w:rFonts w:ascii="Arial" w:hAnsi="Arial"/>
              <w:sz w:val="22"/>
            </w:rPr>
          </w:pPr>
          <w:r w:rsidRPr="00140935">
            <w:rPr>
              <w:rFonts w:ascii="Arial" w:hAnsi="Arial"/>
              <w:noProof/>
              <w:sz w:val="22"/>
            </w:rPr>
            <w:drawing>
              <wp:inline distT="0" distB="0" distL="0" distR="0" wp14:anchorId="207DF7D7" wp14:editId="2D22CAE7">
                <wp:extent cx="1712848" cy="711706"/>
                <wp:effectExtent l="0" t="0" r="1905" b="0"/>
                <wp:docPr id="1" name="Immagine 1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2595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left w:val="single" w:sz="4" w:space="0" w:color="auto"/>
          </w:tcBorders>
          <w:vAlign w:val="center"/>
        </w:tcPr>
        <w:p w14:paraId="75893AE5" w14:textId="77777777" w:rsidR="00E324EC" w:rsidRPr="00140935" w:rsidRDefault="00E324EC" w:rsidP="00E324EC">
          <w:pPr>
            <w:spacing w:before="108" w:line="254" w:lineRule="auto"/>
            <w:ind w:left="153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Servizio Prevenzione e Protezione</w:t>
          </w:r>
        </w:p>
      </w:tc>
      <w:tc>
        <w:tcPr>
          <w:tcW w:w="3402" w:type="dxa"/>
          <w:vAlign w:val="center"/>
        </w:tcPr>
        <w:p w14:paraId="2CA558C1" w14:textId="77777777" w:rsidR="00E324EC" w:rsidRPr="00A14526" w:rsidRDefault="00E324EC" w:rsidP="00E324EC">
          <w:pPr>
            <w:tabs>
              <w:tab w:val="center" w:pos="4819"/>
              <w:tab w:val="right" w:pos="9638"/>
            </w:tabs>
            <w:spacing w:before="130"/>
            <w:rPr>
              <w:rFonts w:ascii="Arial" w:hAnsi="Arial" w:cs="Arial"/>
              <w:sz w:val="15"/>
              <w:szCs w:val="15"/>
            </w:rPr>
          </w:pPr>
          <w:r w:rsidRPr="00A14526">
            <w:rPr>
              <w:rFonts w:ascii="Arial" w:hAnsi="Arial" w:cs="Arial"/>
              <w:b/>
              <w:sz w:val="15"/>
              <w:szCs w:val="15"/>
            </w:rPr>
            <w:t>Università degli Studi di Ferrara</w:t>
          </w:r>
        </w:p>
        <w:p w14:paraId="5E4ABDCD" w14:textId="77777777" w:rsidR="00E324EC" w:rsidRPr="00A14526" w:rsidRDefault="00E324EC" w:rsidP="00E324EC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5"/>
              <w:szCs w:val="15"/>
            </w:rPr>
          </w:pPr>
          <w:r w:rsidRPr="00A14526">
            <w:rPr>
              <w:rFonts w:ascii="Arial" w:hAnsi="Arial" w:cs="Arial"/>
              <w:sz w:val="15"/>
              <w:szCs w:val="15"/>
            </w:rPr>
            <w:t xml:space="preserve">Ripartizione Patrimonio immobiliare </w:t>
          </w:r>
        </w:p>
        <w:p w14:paraId="74604B91" w14:textId="77777777" w:rsidR="00E324EC" w:rsidRPr="00A14526" w:rsidRDefault="00E324EC" w:rsidP="00E324EC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5"/>
              <w:szCs w:val="15"/>
            </w:rPr>
          </w:pPr>
          <w:r w:rsidRPr="00A14526">
            <w:rPr>
              <w:rFonts w:ascii="Arial" w:hAnsi="Arial" w:cs="Arial"/>
              <w:sz w:val="15"/>
              <w:szCs w:val="15"/>
            </w:rPr>
            <w:t>Logistica e Sicurezza</w:t>
          </w:r>
        </w:p>
        <w:p w14:paraId="2D4001AC" w14:textId="77777777" w:rsidR="00E324EC" w:rsidRPr="00A14526" w:rsidRDefault="00E324EC" w:rsidP="00E324EC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via Fossato di Mortara, 64</w:t>
          </w:r>
          <w:r w:rsidRPr="00A14526">
            <w:rPr>
              <w:rFonts w:ascii="Arial" w:hAnsi="Arial" w:cs="Arial"/>
              <w:sz w:val="15"/>
              <w:szCs w:val="15"/>
            </w:rPr>
            <w:t xml:space="preserve"> • 44121 Ferrara</w:t>
          </w:r>
        </w:p>
        <w:p w14:paraId="0B8CF10A" w14:textId="77777777" w:rsidR="00E324EC" w:rsidRPr="00140935" w:rsidRDefault="00E324EC" w:rsidP="00E324EC">
          <w:pPr>
            <w:tabs>
              <w:tab w:val="center" w:pos="4819"/>
              <w:tab w:val="right" w:pos="9638"/>
            </w:tabs>
            <w:rPr>
              <w:rFonts w:ascii="Arial" w:hAnsi="Arial"/>
              <w:b/>
              <w:sz w:val="22"/>
            </w:rPr>
          </w:pPr>
          <w:r>
            <w:rPr>
              <w:rFonts w:ascii="Arial" w:hAnsi="Arial" w:cs="Arial"/>
              <w:sz w:val="15"/>
              <w:szCs w:val="15"/>
            </w:rPr>
            <w:t>sicurezza@unife.it</w:t>
          </w:r>
        </w:p>
      </w:tc>
    </w:tr>
  </w:tbl>
  <w:p w14:paraId="6A16301A" w14:textId="4A458C40" w:rsidR="00435B5D" w:rsidRDefault="00435B5D" w:rsidP="00482C66">
    <w:pPr>
      <w:pStyle w:val="Intestazione"/>
      <w:rPr>
        <w:rFonts w:ascii="Arial" w:hAnsi="Arial" w:cs="Arial"/>
      </w:rPr>
    </w:pPr>
  </w:p>
  <w:p w14:paraId="692255EE" w14:textId="776BD2E1" w:rsidR="00435B5D" w:rsidRDefault="00435B5D" w:rsidP="00482C66">
    <w:pPr>
      <w:pStyle w:val="Intestazione"/>
      <w:rPr>
        <w:rFonts w:ascii="Arial" w:hAnsi="Arial" w:cs="Arial"/>
      </w:rPr>
    </w:pPr>
  </w:p>
  <w:p w14:paraId="7E85F6C6" w14:textId="77777777" w:rsidR="00435B5D" w:rsidRPr="00A67CF3" w:rsidRDefault="00435B5D" w:rsidP="00482C66">
    <w:pPr>
      <w:pStyle w:val="Intestazion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3D0"/>
    <w:multiLevelType w:val="hybridMultilevel"/>
    <w:tmpl w:val="C54A347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EB26F1"/>
    <w:multiLevelType w:val="hybridMultilevel"/>
    <w:tmpl w:val="CC0C8DB2"/>
    <w:lvl w:ilvl="0" w:tplc="A7D4DEAA">
      <w:start w:val="2"/>
      <w:numFmt w:val="bullet"/>
      <w:lvlText w:val="-"/>
      <w:lvlJc w:val="left"/>
      <w:pPr>
        <w:ind w:left="447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2" w15:restartNumberingAfterBreak="0">
    <w:nsid w:val="08FD01F7"/>
    <w:multiLevelType w:val="hybridMultilevel"/>
    <w:tmpl w:val="58B6D2D0"/>
    <w:lvl w:ilvl="0" w:tplc="B5B6BB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13233"/>
    <w:multiLevelType w:val="hybridMultilevel"/>
    <w:tmpl w:val="3E1C283E"/>
    <w:lvl w:ilvl="0" w:tplc="D9368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775FD"/>
    <w:multiLevelType w:val="hybridMultilevel"/>
    <w:tmpl w:val="C9902C22"/>
    <w:lvl w:ilvl="0" w:tplc="C9545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10DB9"/>
    <w:multiLevelType w:val="multilevel"/>
    <w:tmpl w:val="4EB02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CF3"/>
    <w:multiLevelType w:val="hybridMultilevel"/>
    <w:tmpl w:val="240641C2"/>
    <w:lvl w:ilvl="0" w:tplc="FE047CF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C4C44AE"/>
    <w:multiLevelType w:val="hybridMultilevel"/>
    <w:tmpl w:val="ED429486"/>
    <w:lvl w:ilvl="0" w:tplc="586A30F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FD31866"/>
    <w:multiLevelType w:val="hybridMultilevel"/>
    <w:tmpl w:val="778A4FAC"/>
    <w:lvl w:ilvl="0" w:tplc="F61E91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6629F"/>
    <w:multiLevelType w:val="hybridMultilevel"/>
    <w:tmpl w:val="DE04C206"/>
    <w:lvl w:ilvl="0" w:tplc="554CAFE8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FF61FF6"/>
    <w:multiLevelType w:val="hybridMultilevel"/>
    <w:tmpl w:val="4F888E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F61AC"/>
    <w:multiLevelType w:val="multilevel"/>
    <w:tmpl w:val="83CA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AE3E27"/>
    <w:multiLevelType w:val="hybridMultilevel"/>
    <w:tmpl w:val="4F888EA2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04A05A3"/>
    <w:multiLevelType w:val="hybridMultilevel"/>
    <w:tmpl w:val="B8648BB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74AC5"/>
    <w:multiLevelType w:val="multilevel"/>
    <w:tmpl w:val="5174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FF4826"/>
    <w:multiLevelType w:val="hybridMultilevel"/>
    <w:tmpl w:val="49EA0CD6"/>
    <w:lvl w:ilvl="0" w:tplc="F61E91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225DF"/>
    <w:multiLevelType w:val="hybridMultilevel"/>
    <w:tmpl w:val="17C89656"/>
    <w:lvl w:ilvl="0" w:tplc="F61E91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C40D6"/>
    <w:multiLevelType w:val="hybridMultilevel"/>
    <w:tmpl w:val="4F888E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82468"/>
    <w:multiLevelType w:val="hybridMultilevel"/>
    <w:tmpl w:val="3CD41D82"/>
    <w:lvl w:ilvl="0" w:tplc="2B4A2DA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144BA"/>
    <w:multiLevelType w:val="multilevel"/>
    <w:tmpl w:val="9C4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15"/>
  </w:num>
  <w:num w:numId="11">
    <w:abstractNumId w:val="18"/>
  </w:num>
  <w:num w:numId="12">
    <w:abstractNumId w:val="12"/>
  </w:num>
  <w:num w:numId="13">
    <w:abstractNumId w:val="17"/>
  </w:num>
  <w:num w:numId="14">
    <w:abstractNumId w:val="4"/>
  </w:num>
  <w:num w:numId="15">
    <w:abstractNumId w:val="8"/>
  </w:num>
  <w:num w:numId="16">
    <w:abstractNumId w:val="10"/>
  </w:num>
  <w:num w:numId="17">
    <w:abstractNumId w:val="13"/>
  </w:num>
  <w:num w:numId="18">
    <w:abstractNumId w:val="2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1B"/>
    <w:rsid w:val="00011006"/>
    <w:rsid w:val="00013F1F"/>
    <w:rsid w:val="00014B81"/>
    <w:rsid w:val="00015F66"/>
    <w:rsid w:val="0001629B"/>
    <w:rsid w:val="00022D80"/>
    <w:rsid w:val="000333DE"/>
    <w:rsid w:val="000336A7"/>
    <w:rsid w:val="00034B06"/>
    <w:rsid w:val="00040A37"/>
    <w:rsid w:val="00044855"/>
    <w:rsid w:val="00045060"/>
    <w:rsid w:val="00045D80"/>
    <w:rsid w:val="00046BC8"/>
    <w:rsid w:val="0005003E"/>
    <w:rsid w:val="000551BD"/>
    <w:rsid w:val="00055E4A"/>
    <w:rsid w:val="00060DAD"/>
    <w:rsid w:val="00062563"/>
    <w:rsid w:val="00064260"/>
    <w:rsid w:val="00065034"/>
    <w:rsid w:val="00073104"/>
    <w:rsid w:val="0007665F"/>
    <w:rsid w:val="00082F07"/>
    <w:rsid w:val="00084B9C"/>
    <w:rsid w:val="00085283"/>
    <w:rsid w:val="00085D9F"/>
    <w:rsid w:val="00085DB1"/>
    <w:rsid w:val="0009087A"/>
    <w:rsid w:val="000932A1"/>
    <w:rsid w:val="000938E1"/>
    <w:rsid w:val="00094EB2"/>
    <w:rsid w:val="0009642A"/>
    <w:rsid w:val="000A2214"/>
    <w:rsid w:val="000A4B01"/>
    <w:rsid w:val="000A5E44"/>
    <w:rsid w:val="000A74CC"/>
    <w:rsid w:val="000B3A6E"/>
    <w:rsid w:val="000B5F08"/>
    <w:rsid w:val="000B7D9A"/>
    <w:rsid w:val="000C0B4B"/>
    <w:rsid w:val="000C1BF0"/>
    <w:rsid w:val="000C2956"/>
    <w:rsid w:val="000C3392"/>
    <w:rsid w:val="000C54D7"/>
    <w:rsid w:val="000C622E"/>
    <w:rsid w:val="000C6BC2"/>
    <w:rsid w:val="000F5A19"/>
    <w:rsid w:val="00104497"/>
    <w:rsid w:val="001047AA"/>
    <w:rsid w:val="00111793"/>
    <w:rsid w:val="00114026"/>
    <w:rsid w:val="00116FA6"/>
    <w:rsid w:val="00120265"/>
    <w:rsid w:val="0012034B"/>
    <w:rsid w:val="00122917"/>
    <w:rsid w:val="00122EE4"/>
    <w:rsid w:val="00124030"/>
    <w:rsid w:val="00124F24"/>
    <w:rsid w:val="00125274"/>
    <w:rsid w:val="00126D1E"/>
    <w:rsid w:val="00127F7B"/>
    <w:rsid w:val="0013183E"/>
    <w:rsid w:val="001347A2"/>
    <w:rsid w:val="00140B5A"/>
    <w:rsid w:val="00145DC9"/>
    <w:rsid w:val="00147AE6"/>
    <w:rsid w:val="00151468"/>
    <w:rsid w:val="00152012"/>
    <w:rsid w:val="0015505F"/>
    <w:rsid w:val="00161FBF"/>
    <w:rsid w:val="001621C0"/>
    <w:rsid w:val="0016342D"/>
    <w:rsid w:val="001644F3"/>
    <w:rsid w:val="0017370C"/>
    <w:rsid w:val="001741BB"/>
    <w:rsid w:val="001754AD"/>
    <w:rsid w:val="001766F5"/>
    <w:rsid w:val="00184053"/>
    <w:rsid w:val="00184447"/>
    <w:rsid w:val="001859DE"/>
    <w:rsid w:val="00191CB1"/>
    <w:rsid w:val="001967A0"/>
    <w:rsid w:val="00196B97"/>
    <w:rsid w:val="001A2D00"/>
    <w:rsid w:val="001A3810"/>
    <w:rsid w:val="001A4D60"/>
    <w:rsid w:val="001B0A55"/>
    <w:rsid w:val="001B3A5B"/>
    <w:rsid w:val="001B489A"/>
    <w:rsid w:val="001B66EC"/>
    <w:rsid w:val="001C2BF3"/>
    <w:rsid w:val="001C43A6"/>
    <w:rsid w:val="001C4C3A"/>
    <w:rsid w:val="001D0900"/>
    <w:rsid w:val="001D27B9"/>
    <w:rsid w:val="001D342A"/>
    <w:rsid w:val="001D3B85"/>
    <w:rsid w:val="001E3C17"/>
    <w:rsid w:val="001E7405"/>
    <w:rsid w:val="001F3EAD"/>
    <w:rsid w:val="001F796E"/>
    <w:rsid w:val="00200B00"/>
    <w:rsid w:val="0020376A"/>
    <w:rsid w:val="002042BC"/>
    <w:rsid w:val="002056C4"/>
    <w:rsid w:val="0020727B"/>
    <w:rsid w:val="0021301C"/>
    <w:rsid w:val="00215871"/>
    <w:rsid w:val="00224DD3"/>
    <w:rsid w:val="00225A80"/>
    <w:rsid w:val="00227192"/>
    <w:rsid w:val="00232F1A"/>
    <w:rsid w:val="0023755C"/>
    <w:rsid w:val="002376CC"/>
    <w:rsid w:val="00242868"/>
    <w:rsid w:val="00243545"/>
    <w:rsid w:val="00246B33"/>
    <w:rsid w:val="00246E4E"/>
    <w:rsid w:val="00260C9D"/>
    <w:rsid w:val="00262298"/>
    <w:rsid w:val="002745EE"/>
    <w:rsid w:val="0028351A"/>
    <w:rsid w:val="002848A4"/>
    <w:rsid w:val="00294D8A"/>
    <w:rsid w:val="00295360"/>
    <w:rsid w:val="00297A38"/>
    <w:rsid w:val="00297D05"/>
    <w:rsid w:val="002A6414"/>
    <w:rsid w:val="002A7C34"/>
    <w:rsid w:val="002B141B"/>
    <w:rsid w:val="002B3FBF"/>
    <w:rsid w:val="002B47D2"/>
    <w:rsid w:val="002B7539"/>
    <w:rsid w:val="002C01E4"/>
    <w:rsid w:val="002C41D3"/>
    <w:rsid w:val="002C697C"/>
    <w:rsid w:val="002C7AA6"/>
    <w:rsid w:val="002D0C32"/>
    <w:rsid w:val="002D4AF5"/>
    <w:rsid w:val="002E38DC"/>
    <w:rsid w:val="002E6FA1"/>
    <w:rsid w:val="002F0274"/>
    <w:rsid w:val="002F136B"/>
    <w:rsid w:val="002F2F7B"/>
    <w:rsid w:val="002F34C6"/>
    <w:rsid w:val="003275E5"/>
    <w:rsid w:val="00337ED6"/>
    <w:rsid w:val="00340168"/>
    <w:rsid w:val="00344968"/>
    <w:rsid w:val="003515FC"/>
    <w:rsid w:val="00364D6B"/>
    <w:rsid w:val="00370092"/>
    <w:rsid w:val="0037175A"/>
    <w:rsid w:val="00377F6D"/>
    <w:rsid w:val="00380B68"/>
    <w:rsid w:val="00381A12"/>
    <w:rsid w:val="00381B75"/>
    <w:rsid w:val="00391408"/>
    <w:rsid w:val="00393AE6"/>
    <w:rsid w:val="0039715D"/>
    <w:rsid w:val="003A0354"/>
    <w:rsid w:val="003A3B93"/>
    <w:rsid w:val="003A5B36"/>
    <w:rsid w:val="003A75EE"/>
    <w:rsid w:val="003B0C07"/>
    <w:rsid w:val="003C0559"/>
    <w:rsid w:val="003C06FA"/>
    <w:rsid w:val="003C1135"/>
    <w:rsid w:val="003C2D33"/>
    <w:rsid w:val="003C3737"/>
    <w:rsid w:val="003C68D7"/>
    <w:rsid w:val="003C7FB3"/>
    <w:rsid w:val="003D08FD"/>
    <w:rsid w:val="003D105E"/>
    <w:rsid w:val="003D287F"/>
    <w:rsid w:val="003E3F73"/>
    <w:rsid w:val="003E4A53"/>
    <w:rsid w:val="003E78C7"/>
    <w:rsid w:val="003F305C"/>
    <w:rsid w:val="00400113"/>
    <w:rsid w:val="004017F0"/>
    <w:rsid w:val="00403FB6"/>
    <w:rsid w:val="00410012"/>
    <w:rsid w:val="004109E6"/>
    <w:rsid w:val="00416133"/>
    <w:rsid w:val="00420174"/>
    <w:rsid w:val="00420802"/>
    <w:rsid w:val="00422B99"/>
    <w:rsid w:val="0042401F"/>
    <w:rsid w:val="00431464"/>
    <w:rsid w:val="004341C2"/>
    <w:rsid w:val="00435B5D"/>
    <w:rsid w:val="00436401"/>
    <w:rsid w:val="004378CE"/>
    <w:rsid w:val="00440575"/>
    <w:rsid w:val="00441468"/>
    <w:rsid w:val="00441BC1"/>
    <w:rsid w:val="004476E5"/>
    <w:rsid w:val="00450C94"/>
    <w:rsid w:val="00450FAA"/>
    <w:rsid w:val="004577A4"/>
    <w:rsid w:val="00462E2C"/>
    <w:rsid w:val="00467F1F"/>
    <w:rsid w:val="00474BBC"/>
    <w:rsid w:val="00482C66"/>
    <w:rsid w:val="00491070"/>
    <w:rsid w:val="00492A12"/>
    <w:rsid w:val="004939C1"/>
    <w:rsid w:val="00493CC4"/>
    <w:rsid w:val="00495B8D"/>
    <w:rsid w:val="004A2D58"/>
    <w:rsid w:val="004A437F"/>
    <w:rsid w:val="004A503F"/>
    <w:rsid w:val="004A760C"/>
    <w:rsid w:val="004B2F27"/>
    <w:rsid w:val="004B4576"/>
    <w:rsid w:val="004B7731"/>
    <w:rsid w:val="004C39FA"/>
    <w:rsid w:val="004C56EA"/>
    <w:rsid w:val="004C7DE2"/>
    <w:rsid w:val="004D1F99"/>
    <w:rsid w:val="004D2196"/>
    <w:rsid w:val="004D60BD"/>
    <w:rsid w:val="004D625A"/>
    <w:rsid w:val="004E1B2F"/>
    <w:rsid w:val="004E4F47"/>
    <w:rsid w:val="004E57FD"/>
    <w:rsid w:val="004E7C7C"/>
    <w:rsid w:val="0050452E"/>
    <w:rsid w:val="005048B8"/>
    <w:rsid w:val="00506865"/>
    <w:rsid w:val="005105F9"/>
    <w:rsid w:val="005150AB"/>
    <w:rsid w:val="00516B95"/>
    <w:rsid w:val="00523128"/>
    <w:rsid w:val="00523E58"/>
    <w:rsid w:val="00531294"/>
    <w:rsid w:val="00540C64"/>
    <w:rsid w:val="00542038"/>
    <w:rsid w:val="00544E10"/>
    <w:rsid w:val="00546401"/>
    <w:rsid w:val="00547D09"/>
    <w:rsid w:val="0055165C"/>
    <w:rsid w:val="00551A3A"/>
    <w:rsid w:val="005608B9"/>
    <w:rsid w:val="00560E2A"/>
    <w:rsid w:val="00570C88"/>
    <w:rsid w:val="0057118E"/>
    <w:rsid w:val="00571C8F"/>
    <w:rsid w:val="005733D6"/>
    <w:rsid w:val="00575437"/>
    <w:rsid w:val="00575633"/>
    <w:rsid w:val="00576B59"/>
    <w:rsid w:val="005775FC"/>
    <w:rsid w:val="00580F2C"/>
    <w:rsid w:val="00580F34"/>
    <w:rsid w:val="00581C27"/>
    <w:rsid w:val="00582B5C"/>
    <w:rsid w:val="00587A44"/>
    <w:rsid w:val="00592F6E"/>
    <w:rsid w:val="00595794"/>
    <w:rsid w:val="0059751E"/>
    <w:rsid w:val="005A07B8"/>
    <w:rsid w:val="005A7B68"/>
    <w:rsid w:val="005B18E6"/>
    <w:rsid w:val="005B60E9"/>
    <w:rsid w:val="005B6E5F"/>
    <w:rsid w:val="005B71F9"/>
    <w:rsid w:val="005C10B7"/>
    <w:rsid w:val="005C42B3"/>
    <w:rsid w:val="005C5C6A"/>
    <w:rsid w:val="005C7CA4"/>
    <w:rsid w:val="005D7107"/>
    <w:rsid w:val="005E1598"/>
    <w:rsid w:val="005E25CB"/>
    <w:rsid w:val="005E352D"/>
    <w:rsid w:val="005E3582"/>
    <w:rsid w:val="005E39C8"/>
    <w:rsid w:val="005E71D3"/>
    <w:rsid w:val="005F13AD"/>
    <w:rsid w:val="005F1B7A"/>
    <w:rsid w:val="005F400D"/>
    <w:rsid w:val="005F4285"/>
    <w:rsid w:val="00602278"/>
    <w:rsid w:val="00603606"/>
    <w:rsid w:val="0060570D"/>
    <w:rsid w:val="00611DCE"/>
    <w:rsid w:val="00612C0A"/>
    <w:rsid w:val="006159CB"/>
    <w:rsid w:val="00621133"/>
    <w:rsid w:val="006245CF"/>
    <w:rsid w:val="006268CF"/>
    <w:rsid w:val="006310AC"/>
    <w:rsid w:val="00632E12"/>
    <w:rsid w:val="00633EDD"/>
    <w:rsid w:val="006355D0"/>
    <w:rsid w:val="006403FE"/>
    <w:rsid w:val="00640D01"/>
    <w:rsid w:val="00643448"/>
    <w:rsid w:val="006466B5"/>
    <w:rsid w:val="00646CDA"/>
    <w:rsid w:val="00652152"/>
    <w:rsid w:val="00653845"/>
    <w:rsid w:val="006631FC"/>
    <w:rsid w:val="006669CE"/>
    <w:rsid w:val="0066720A"/>
    <w:rsid w:val="00671178"/>
    <w:rsid w:val="0067189B"/>
    <w:rsid w:val="00674C7E"/>
    <w:rsid w:val="00683238"/>
    <w:rsid w:val="00686224"/>
    <w:rsid w:val="006914EF"/>
    <w:rsid w:val="00693FFE"/>
    <w:rsid w:val="00697546"/>
    <w:rsid w:val="006A2131"/>
    <w:rsid w:val="006A2FB8"/>
    <w:rsid w:val="006A4682"/>
    <w:rsid w:val="006A6A8A"/>
    <w:rsid w:val="006B0F32"/>
    <w:rsid w:val="006B35B9"/>
    <w:rsid w:val="006B4595"/>
    <w:rsid w:val="006B6287"/>
    <w:rsid w:val="006C3FA8"/>
    <w:rsid w:val="006D1015"/>
    <w:rsid w:val="006D1A60"/>
    <w:rsid w:val="006D2216"/>
    <w:rsid w:val="006D7C8A"/>
    <w:rsid w:val="006E646F"/>
    <w:rsid w:val="006F284B"/>
    <w:rsid w:val="006F6AD4"/>
    <w:rsid w:val="00701482"/>
    <w:rsid w:val="007016E2"/>
    <w:rsid w:val="00703628"/>
    <w:rsid w:val="00703BC9"/>
    <w:rsid w:val="007040FB"/>
    <w:rsid w:val="00707BE2"/>
    <w:rsid w:val="007117B5"/>
    <w:rsid w:val="0071263E"/>
    <w:rsid w:val="00712A8A"/>
    <w:rsid w:val="0071475A"/>
    <w:rsid w:val="00714C56"/>
    <w:rsid w:val="0071669E"/>
    <w:rsid w:val="0072333B"/>
    <w:rsid w:val="007243F1"/>
    <w:rsid w:val="007312A3"/>
    <w:rsid w:val="00732C72"/>
    <w:rsid w:val="007356C4"/>
    <w:rsid w:val="007357F4"/>
    <w:rsid w:val="007425EB"/>
    <w:rsid w:val="00750C9C"/>
    <w:rsid w:val="007516C4"/>
    <w:rsid w:val="007519D2"/>
    <w:rsid w:val="0075326C"/>
    <w:rsid w:val="007534FB"/>
    <w:rsid w:val="007545F8"/>
    <w:rsid w:val="0075717D"/>
    <w:rsid w:val="00764CBD"/>
    <w:rsid w:val="007651A4"/>
    <w:rsid w:val="00765781"/>
    <w:rsid w:val="0077123A"/>
    <w:rsid w:val="00774A43"/>
    <w:rsid w:val="007916DA"/>
    <w:rsid w:val="00792FC2"/>
    <w:rsid w:val="007A347C"/>
    <w:rsid w:val="007A5BC6"/>
    <w:rsid w:val="007A7DAC"/>
    <w:rsid w:val="007B40F6"/>
    <w:rsid w:val="007B4456"/>
    <w:rsid w:val="007B5978"/>
    <w:rsid w:val="007C09E4"/>
    <w:rsid w:val="007C5AA4"/>
    <w:rsid w:val="007D26B9"/>
    <w:rsid w:val="007D7577"/>
    <w:rsid w:val="007D7B8A"/>
    <w:rsid w:val="007E1E6D"/>
    <w:rsid w:val="007E2A8F"/>
    <w:rsid w:val="007E307F"/>
    <w:rsid w:val="007E5A1A"/>
    <w:rsid w:val="007F1187"/>
    <w:rsid w:val="007F2C51"/>
    <w:rsid w:val="007F2F39"/>
    <w:rsid w:val="007F2F4C"/>
    <w:rsid w:val="007F3630"/>
    <w:rsid w:val="007F5A94"/>
    <w:rsid w:val="007F5E44"/>
    <w:rsid w:val="008004EE"/>
    <w:rsid w:val="00800501"/>
    <w:rsid w:val="008036C1"/>
    <w:rsid w:val="00803FA9"/>
    <w:rsid w:val="008127D1"/>
    <w:rsid w:val="00812915"/>
    <w:rsid w:val="008132ED"/>
    <w:rsid w:val="008146A5"/>
    <w:rsid w:val="00815C79"/>
    <w:rsid w:val="008167E3"/>
    <w:rsid w:val="00817D74"/>
    <w:rsid w:val="00822ED6"/>
    <w:rsid w:val="008251AB"/>
    <w:rsid w:val="00826BDF"/>
    <w:rsid w:val="00831CB5"/>
    <w:rsid w:val="00845378"/>
    <w:rsid w:val="00847AA6"/>
    <w:rsid w:val="00853751"/>
    <w:rsid w:val="00855220"/>
    <w:rsid w:val="00855F99"/>
    <w:rsid w:val="008579B1"/>
    <w:rsid w:val="00860B40"/>
    <w:rsid w:val="00860EF0"/>
    <w:rsid w:val="008624BA"/>
    <w:rsid w:val="00874CD0"/>
    <w:rsid w:val="0088063A"/>
    <w:rsid w:val="008866C0"/>
    <w:rsid w:val="00887AF5"/>
    <w:rsid w:val="00897FA4"/>
    <w:rsid w:val="008A232B"/>
    <w:rsid w:val="008A34CB"/>
    <w:rsid w:val="008A52B0"/>
    <w:rsid w:val="008B1D8D"/>
    <w:rsid w:val="008B62C4"/>
    <w:rsid w:val="008C0A4D"/>
    <w:rsid w:val="008D2A4E"/>
    <w:rsid w:val="008D430D"/>
    <w:rsid w:val="008D61AF"/>
    <w:rsid w:val="008E7139"/>
    <w:rsid w:val="008E7272"/>
    <w:rsid w:val="008E7773"/>
    <w:rsid w:val="008F43E9"/>
    <w:rsid w:val="008F4FD3"/>
    <w:rsid w:val="008F73DC"/>
    <w:rsid w:val="009006E2"/>
    <w:rsid w:val="009008DE"/>
    <w:rsid w:val="009046A1"/>
    <w:rsid w:val="00911571"/>
    <w:rsid w:val="00913FE7"/>
    <w:rsid w:val="00921CE4"/>
    <w:rsid w:val="00922086"/>
    <w:rsid w:val="00923DBC"/>
    <w:rsid w:val="00930803"/>
    <w:rsid w:val="0093261E"/>
    <w:rsid w:val="00933E8D"/>
    <w:rsid w:val="00942026"/>
    <w:rsid w:val="00945363"/>
    <w:rsid w:val="00946722"/>
    <w:rsid w:val="00954375"/>
    <w:rsid w:val="009574E3"/>
    <w:rsid w:val="009608DA"/>
    <w:rsid w:val="00961426"/>
    <w:rsid w:val="0096145A"/>
    <w:rsid w:val="00967E29"/>
    <w:rsid w:val="00970743"/>
    <w:rsid w:val="0097137F"/>
    <w:rsid w:val="00971D77"/>
    <w:rsid w:val="00971DF5"/>
    <w:rsid w:val="0097317A"/>
    <w:rsid w:val="0097353D"/>
    <w:rsid w:val="0098217D"/>
    <w:rsid w:val="0098468A"/>
    <w:rsid w:val="00984852"/>
    <w:rsid w:val="009947C8"/>
    <w:rsid w:val="009975F4"/>
    <w:rsid w:val="009A5BA9"/>
    <w:rsid w:val="009A6F83"/>
    <w:rsid w:val="009B0519"/>
    <w:rsid w:val="009B0567"/>
    <w:rsid w:val="009B6D8E"/>
    <w:rsid w:val="009B7E50"/>
    <w:rsid w:val="009C3797"/>
    <w:rsid w:val="009C5B85"/>
    <w:rsid w:val="009C669C"/>
    <w:rsid w:val="009C7715"/>
    <w:rsid w:val="009D715F"/>
    <w:rsid w:val="009D78B0"/>
    <w:rsid w:val="009E00F2"/>
    <w:rsid w:val="009E1156"/>
    <w:rsid w:val="009E74CC"/>
    <w:rsid w:val="009E7506"/>
    <w:rsid w:val="009E79A6"/>
    <w:rsid w:val="009E7BC0"/>
    <w:rsid w:val="009F26EC"/>
    <w:rsid w:val="009F3A18"/>
    <w:rsid w:val="009F3A37"/>
    <w:rsid w:val="009F649D"/>
    <w:rsid w:val="009F7E9B"/>
    <w:rsid w:val="00A0003E"/>
    <w:rsid w:val="00A037BF"/>
    <w:rsid w:val="00A060AA"/>
    <w:rsid w:val="00A07203"/>
    <w:rsid w:val="00A10D16"/>
    <w:rsid w:val="00A123A4"/>
    <w:rsid w:val="00A13C2A"/>
    <w:rsid w:val="00A14FCE"/>
    <w:rsid w:val="00A15B4C"/>
    <w:rsid w:val="00A171D4"/>
    <w:rsid w:val="00A23EE6"/>
    <w:rsid w:val="00A26CBE"/>
    <w:rsid w:val="00A27A45"/>
    <w:rsid w:val="00A31F15"/>
    <w:rsid w:val="00A32068"/>
    <w:rsid w:val="00A35F9E"/>
    <w:rsid w:val="00A36CC0"/>
    <w:rsid w:val="00A40194"/>
    <w:rsid w:val="00A421DB"/>
    <w:rsid w:val="00A44FEE"/>
    <w:rsid w:val="00A502D1"/>
    <w:rsid w:val="00A513E3"/>
    <w:rsid w:val="00A5198A"/>
    <w:rsid w:val="00A5472D"/>
    <w:rsid w:val="00A64EEE"/>
    <w:rsid w:val="00A65A3B"/>
    <w:rsid w:val="00A67CF3"/>
    <w:rsid w:val="00A67FED"/>
    <w:rsid w:val="00A729E9"/>
    <w:rsid w:val="00A759B3"/>
    <w:rsid w:val="00A76B42"/>
    <w:rsid w:val="00A77F9B"/>
    <w:rsid w:val="00A87A29"/>
    <w:rsid w:val="00A91469"/>
    <w:rsid w:val="00A95D03"/>
    <w:rsid w:val="00A97D05"/>
    <w:rsid w:val="00AA15BC"/>
    <w:rsid w:val="00AA6AF4"/>
    <w:rsid w:val="00AA71E0"/>
    <w:rsid w:val="00AB0791"/>
    <w:rsid w:val="00AB1D2C"/>
    <w:rsid w:val="00AB616F"/>
    <w:rsid w:val="00AB6F2C"/>
    <w:rsid w:val="00AB6F8B"/>
    <w:rsid w:val="00AC3248"/>
    <w:rsid w:val="00AC5C94"/>
    <w:rsid w:val="00AC7B86"/>
    <w:rsid w:val="00AD0049"/>
    <w:rsid w:val="00AD0F9B"/>
    <w:rsid w:val="00AD3452"/>
    <w:rsid w:val="00AD5734"/>
    <w:rsid w:val="00AD6559"/>
    <w:rsid w:val="00AE055F"/>
    <w:rsid w:val="00AE09DC"/>
    <w:rsid w:val="00AF00AE"/>
    <w:rsid w:val="00AF0EC1"/>
    <w:rsid w:val="00AF571D"/>
    <w:rsid w:val="00AF702A"/>
    <w:rsid w:val="00B008E2"/>
    <w:rsid w:val="00B01B87"/>
    <w:rsid w:val="00B0345B"/>
    <w:rsid w:val="00B04EE7"/>
    <w:rsid w:val="00B052EE"/>
    <w:rsid w:val="00B16AF2"/>
    <w:rsid w:val="00B22727"/>
    <w:rsid w:val="00B257E3"/>
    <w:rsid w:val="00B261AA"/>
    <w:rsid w:val="00B267B3"/>
    <w:rsid w:val="00B3178B"/>
    <w:rsid w:val="00B32EB0"/>
    <w:rsid w:val="00B37076"/>
    <w:rsid w:val="00B375BE"/>
    <w:rsid w:val="00B37E31"/>
    <w:rsid w:val="00B46FF2"/>
    <w:rsid w:val="00B50A05"/>
    <w:rsid w:val="00B61294"/>
    <w:rsid w:val="00B63855"/>
    <w:rsid w:val="00B759BA"/>
    <w:rsid w:val="00B76123"/>
    <w:rsid w:val="00B77A65"/>
    <w:rsid w:val="00B77E2E"/>
    <w:rsid w:val="00B842EC"/>
    <w:rsid w:val="00B851FF"/>
    <w:rsid w:val="00B90A92"/>
    <w:rsid w:val="00B94E37"/>
    <w:rsid w:val="00B9559E"/>
    <w:rsid w:val="00B95DE2"/>
    <w:rsid w:val="00B9600A"/>
    <w:rsid w:val="00BA3851"/>
    <w:rsid w:val="00BA503B"/>
    <w:rsid w:val="00BA73DA"/>
    <w:rsid w:val="00BB1C48"/>
    <w:rsid w:val="00BC02A5"/>
    <w:rsid w:val="00BC3F17"/>
    <w:rsid w:val="00BC44C4"/>
    <w:rsid w:val="00BD4629"/>
    <w:rsid w:val="00BE06A4"/>
    <w:rsid w:val="00BE1FC2"/>
    <w:rsid w:val="00BE6E1B"/>
    <w:rsid w:val="00BF28F5"/>
    <w:rsid w:val="00BF6780"/>
    <w:rsid w:val="00C115EB"/>
    <w:rsid w:val="00C227AE"/>
    <w:rsid w:val="00C23725"/>
    <w:rsid w:val="00C253F2"/>
    <w:rsid w:val="00C35CCC"/>
    <w:rsid w:val="00C42E77"/>
    <w:rsid w:val="00C4314B"/>
    <w:rsid w:val="00C43221"/>
    <w:rsid w:val="00C4384B"/>
    <w:rsid w:val="00C4385D"/>
    <w:rsid w:val="00C43F2E"/>
    <w:rsid w:val="00C46821"/>
    <w:rsid w:val="00C5776C"/>
    <w:rsid w:val="00C60E45"/>
    <w:rsid w:val="00C613D1"/>
    <w:rsid w:val="00C648CE"/>
    <w:rsid w:val="00C658CF"/>
    <w:rsid w:val="00C66E10"/>
    <w:rsid w:val="00C7224C"/>
    <w:rsid w:val="00C76F69"/>
    <w:rsid w:val="00C83F88"/>
    <w:rsid w:val="00C86784"/>
    <w:rsid w:val="00C871F5"/>
    <w:rsid w:val="00C911EC"/>
    <w:rsid w:val="00C94ED3"/>
    <w:rsid w:val="00C95D36"/>
    <w:rsid w:val="00CA3422"/>
    <w:rsid w:val="00CA504A"/>
    <w:rsid w:val="00CA5668"/>
    <w:rsid w:val="00CD10A0"/>
    <w:rsid w:val="00CD5808"/>
    <w:rsid w:val="00CD68A2"/>
    <w:rsid w:val="00CD7687"/>
    <w:rsid w:val="00CE1F74"/>
    <w:rsid w:val="00CE4112"/>
    <w:rsid w:val="00CE6D0C"/>
    <w:rsid w:val="00CE7613"/>
    <w:rsid w:val="00CF1CA6"/>
    <w:rsid w:val="00CF4EBB"/>
    <w:rsid w:val="00D00AFE"/>
    <w:rsid w:val="00D03B72"/>
    <w:rsid w:val="00D044D0"/>
    <w:rsid w:val="00D04CD8"/>
    <w:rsid w:val="00D077AC"/>
    <w:rsid w:val="00D10140"/>
    <w:rsid w:val="00D10963"/>
    <w:rsid w:val="00D111F8"/>
    <w:rsid w:val="00D11DE0"/>
    <w:rsid w:val="00D1281E"/>
    <w:rsid w:val="00D1380A"/>
    <w:rsid w:val="00D26C75"/>
    <w:rsid w:val="00D332E1"/>
    <w:rsid w:val="00D341D1"/>
    <w:rsid w:val="00D3471E"/>
    <w:rsid w:val="00D35793"/>
    <w:rsid w:val="00D369BD"/>
    <w:rsid w:val="00D373C1"/>
    <w:rsid w:val="00D37888"/>
    <w:rsid w:val="00D4133C"/>
    <w:rsid w:val="00D43FD3"/>
    <w:rsid w:val="00D4496D"/>
    <w:rsid w:val="00D459B8"/>
    <w:rsid w:val="00D464D8"/>
    <w:rsid w:val="00D4650E"/>
    <w:rsid w:val="00D4659B"/>
    <w:rsid w:val="00D465A8"/>
    <w:rsid w:val="00D50C0F"/>
    <w:rsid w:val="00D512B7"/>
    <w:rsid w:val="00D560F7"/>
    <w:rsid w:val="00D60A1C"/>
    <w:rsid w:val="00D64DB7"/>
    <w:rsid w:val="00D75CF9"/>
    <w:rsid w:val="00D76F98"/>
    <w:rsid w:val="00D83197"/>
    <w:rsid w:val="00D84586"/>
    <w:rsid w:val="00D86747"/>
    <w:rsid w:val="00D877A9"/>
    <w:rsid w:val="00D946C2"/>
    <w:rsid w:val="00D96243"/>
    <w:rsid w:val="00D96E78"/>
    <w:rsid w:val="00DA4E39"/>
    <w:rsid w:val="00DB1D7D"/>
    <w:rsid w:val="00DB6FAE"/>
    <w:rsid w:val="00DC1347"/>
    <w:rsid w:val="00DC2031"/>
    <w:rsid w:val="00DC3859"/>
    <w:rsid w:val="00DC6ED4"/>
    <w:rsid w:val="00DC76D2"/>
    <w:rsid w:val="00DD01B1"/>
    <w:rsid w:val="00DD16CC"/>
    <w:rsid w:val="00DD5ACC"/>
    <w:rsid w:val="00DF1B40"/>
    <w:rsid w:val="00DF1D5D"/>
    <w:rsid w:val="00DF50E7"/>
    <w:rsid w:val="00DF5AC0"/>
    <w:rsid w:val="00E00DC6"/>
    <w:rsid w:val="00E03960"/>
    <w:rsid w:val="00E04BF1"/>
    <w:rsid w:val="00E0560A"/>
    <w:rsid w:val="00E06D44"/>
    <w:rsid w:val="00E11EA3"/>
    <w:rsid w:val="00E14FE0"/>
    <w:rsid w:val="00E30129"/>
    <w:rsid w:val="00E324EC"/>
    <w:rsid w:val="00E361BF"/>
    <w:rsid w:val="00E44717"/>
    <w:rsid w:val="00E543AF"/>
    <w:rsid w:val="00E64660"/>
    <w:rsid w:val="00E704EE"/>
    <w:rsid w:val="00E712E6"/>
    <w:rsid w:val="00E778C0"/>
    <w:rsid w:val="00E8135B"/>
    <w:rsid w:val="00E8606C"/>
    <w:rsid w:val="00E86E0F"/>
    <w:rsid w:val="00E90404"/>
    <w:rsid w:val="00E90C2B"/>
    <w:rsid w:val="00E9186B"/>
    <w:rsid w:val="00E9229C"/>
    <w:rsid w:val="00EA164D"/>
    <w:rsid w:val="00EB22C0"/>
    <w:rsid w:val="00EB251E"/>
    <w:rsid w:val="00EB5933"/>
    <w:rsid w:val="00EB7391"/>
    <w:rsid w:val="00EC3963"/>
    <w:rsid w:val="00EC50BC"/>
    <w:rsid w:val="00ED103C"/>
    <w:rsid w:val="00ED37EF"/>
    <w:rsid w:val="00ED4CC6"/>
    <w:rsid w:val="00ED5426"/>
    <w:rsid w:val="00ED6444"/>
    <w:rsid w:val="00EE45E0"/>
    <w:rsid w:val="00EF2BB7"/>
    <w:rsid w:val="00EF7900"/>
    <w:rsid w:val="00F00343"/>
    <w:rsid w:val="00F01C9E"/>
    <w:rsid w:val="00F02DCE"/>
    <w:rsid w:val="00F02F5E"/>
    <w:rsid w:val="00F03CE9"/>
    <w:rsid w:val="00F04107"/>
    <w:rsid w:val="00F04D33"/>
    <w:rsid w:val="00F15707"/>
    <w:rsid w:val="00F16E66"/>
    <w:rsid w:val="00F179E2"/>
    <w:rsid w:val="00F17FA5"/>
    <w:rsid w:val="00F2207E"/>
    <w:rsid w:val="00F27F15"/>
    <w:rsid w:val="00F30824"/>
    <w:rsid w:val="00F308EC"/>
    <w:rsid w:val="00F40776"/>
    <w:rsid w:val="00F44490"/>
    <w:rsid w:val="00F44957"/>
    <w:rsid w:val="00F4505A"/>
    <w:rsid w:val="00F51E0D"/>
    <w:rsid w:val="00F558FA"/>
    <w:rsid w:val="00F6153C"/>
    <w:rsid w:val="00F63EF8"/>
    <w:rsid w:val="00F85EF7"/>
    <w:rsid w:val="00F94885"/>
    <w:rsid w:val="00F94DF4"/>
    <w:rsid w:val="00F9537F"/>
    <w:rsid w:val="00FA30EF"/>
    <w:rsid w:val="00FA4423"/>
    <w:rsid w:val="00FA5983"/>
    <w:rsid w:val="00FA6234"/>
    <w:rsid w:val="00FB0841"/>
    <w:rsid w:val="00FB193B"/>
    <w:rsid w:val="00FB3499"/>
    <w:rsid w:val="00FB4568"/>
    <w:rsid w:val="00FB5064"/>
    <w:rsid w:val="00FB545C"/>
    <w:rsid w:val="00FB55C2"/>
    <w:rsid w:val="00FB7F53"/>
    <w:rsid w:val="00FC1121"/>
    <w:rsid w:val="00FC76F2"/>
    <w:rsid w:val="00FD654B"/>
    <w:rsid w:val="00FD7099"/>
    <w:rsid w:val="00FD75B2"/>
    <w:rsid w:val="00FE17D9"/>
    <w:rsid w:val="00FE35BA"/>
    <w:rsid w:val="00FE3A2D"/>
    <w:rsid w:val="00FE68B4"/>
    <w:rsid w:val="00FE705F"/>
    <w:rsid w:val="00FF4C79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4F39F"/>
  <w14:defaultImageDpi w14:val="0"/>
  <w15:docId w15:val="{FD4B20FC-56F0-46C8-9647-899B7903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D4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BD4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BD46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D4629"/>
    <w:rPr>
      <w:rFonts w:cs="Times New Roman"/>
      <w:b/>
      <w:kern w:val="36"/>
      <w:sz w:val="48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D4629"/>
    <w:rPr>
      <w:rFonts w:cs="Times New Roman"/>
      <w:b/>
      <w:sz w:val="3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D4629"/>
    <w:rPr>
      <w:rFonts w:cs="Times New Roman"/>
      <w:b/>
      <w:sz w:val="27"/>
    </w:rPr>
  </w:style>
  <w:style w:type="paragraph" w:styleId="Intestazione">
    <w:name w:val="header"/>
    <w:basedOn w:val="Normale"/>
    <w:link w:val="Intestazione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2B141B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7CA4"/>
    <w:rPr>
      <w:rFonts w:cs="Times New Roman"/>
      <w:b/>
    </w:rPr>
  </w:style>
  <w:style w:type="paragraph" w:styleId="NormaleWeb">
    <w:name w:val="Normal (Web)"/>
    <w:basedOn w:val="Normale"/>
    <w:rsid w:val="00B052E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5B4C"/>
  </w:style>
  <w:style w:type="character" w:styleId="Enfasicorsivo">
    <w:name w:val="Emphasis"/>
    <w:basedOn w:val="Carpredefinitoparagrafo"/>
    <w:uiPriority w:val="20"/>
    <w:qFormat/>
    <w:rsid w:val="00F15707"/>
    <w:rPr>
      <w:rFonts w:cs="Times New Roman"/>
      <w:i/>
    </w:rPr>
  </w:style>
  <w:style w:type="character" w:customStyle="1" w:styleId="explain">
    <w:name w:val="explain"/>
    <w:rsid w:val="00BD4629"/>
  </w:style>
  <w:style w:type="character" w:customStyle="1" w:styleId="il">
    <w:name w:val="il"/>
    <w:rsid w:val="00B77E2E"/>
  </w:style>
  <w:style w:type="paragraph" w:styleId="Testofumetto">
    <w:name w:val="Balloon Text"/>
    <w:basedOn w:val="Normale"/>
    <w:link w:val="TestofumettoCarattere"/>
    <w:uiPriority w:val="99"/>
    <w:rsid w:val="00D332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332E1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4201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llegamentovisitato">
    <w:name w:val="FollowedHyperlink"/>
    <w:basedOn w:val="Carpredefinitoparagrafo"/>
    <w:rsid w:val="0066720A"/>
    <w:rPr>
      <w:color w:val="800080" w:themeColor="followedHyperlink"/>
      <w:u w:val="single"/>
    </w:rPr>
  </w:style>
  <w:style w:type="table" w:styleId="Grigliatabella">
    <w:name w:val="Table Grid"/>
    <w:basedOn w:val="Tabellanormale"/>
    <w:rsid w:val="0048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rsid w:val="00400113"/>
    <w:pPr>
      <w:ind w:left="1416"/>
    </w:pPr>
    <w:rPr>
      <w:sz w:val="22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400113"/>
    <w:rPr>
      <w:sz w:val="22"/>
    </w:rPr>
  </w:style>
  <w:style w:type="character" w:customStyle="1" w:styleId="CorpodeltestoCarattere">
    <w:name w:val="Corpo del testo Carattere"/>
    <w:rsid w:val="00400113"/>
    <w:rPr>
      <w:sz w:val="22"/>
    </w:rPr>
  </w:style>
  <w:style w:type="paragraph" w:styleId="Testonotaapidipagina">
    <w:name w:val="footnote text"/>
    <w:basedOn w:val="Normale"/>
    <w:link w:val="TestonotaapidipaginaCarattere"/>
    <w:semiHidden/>
    <w:rsid w:val="001621C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621C0"/>
  </w:style>
  <w:style w:type="character" w:styleId="Rimandonotaapidipagina">
    <w:name w:val="footnote reference"/>
    <w:semiHidden/>
    <w:rsid w:val="001621C0"/>
    <w:rPr>
      <w:vertAlign w:val="superscript"/>
    </w:rPr>
  </w:style>
  <w:style w:type="paragraph" w:styleId="Titolo">
    <w:name w:val="Title"/>
    <w:basedOn w:val="Normale"/>
    <w:link w:val="TitoloCarattere"/>
    <w:qFormat/>
    <w:rsid w:val="001621C0"/>
    <w:pPr>
      <w:spacing w:line="240" w:lineRule="atLeast"/>
      <w:jc w:val="center"/>
    </w:pPr>
    <w:rPr>
      <w:b/>
      <w:bCs/>
      <w:u w:val="single"/>
    </w:rPr>
  </w:style>
  <w:style w:type="character" w:customStyle="1" w:styleId="TitoloCarattere">
    <w:name w:val="Titolo Carattere"/>
    <w:basedOn w:val="Carpredefinitoparagrafo"/>
    <w:link w:val="Titolo"/>
    <w:rsid w:val="001621C0"/>
    <w:rPr>
      <w:b/>
      <w:bCs/>
      <w:sz w:val="24"/>
      <w:szCs w:val="24"/>
      <w:u w:val="single"/>
    </w:rPr>
  </w:style>
  <w:style w:type="paragraph" w:styleId="Revisione">
    <w:name w:val="Revision"/>
    <w:hidden/>
    <w:uiPriority w:val="99"/>
    <w:semiHidden/>
    <w:rsid w:val="000336A7"/>
    <w:rPr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7C09E4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C09E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C09E4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7C09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7C0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8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19">
              <w:marLeft w:val="240"/>
              <w:marRight w:val="0"/>
              <w:marTop w:val="240"/>
              <w:marBottom w:val="12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18338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8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39DA5D-C1B6-4B5B-A18F-047434CF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Cocchi</dc:creator>
  <cp:lastModifiedBy>Andrea Binder</cp:lastModifiedBy>
  <cp:revision>8</cp:revision>
  <cp:lastPrinted>2020-09-17T14:25:00Z</cp:lastPrinted>
  <dcterms:created xsi:type="dcterms:W3CDTF">2022-05-05T09:24:00Z</dcterms:created>
  <dcterms:modified xsi:type="dcterms:W3CDTF">2022-05-06T07:43:00Z</dcterms:modified>
</cp:coreProperties>
</file>