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F284" w14:textId="77777777"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14:paraId="34B0630D" w14:textId="5DE6E147" w:rsidR="00D75DAA" w:rsidRPr="00CD1683" w:rsidRDefault="007D7AD7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Riparo </w:t>
      </w:r>
      <w:proofErr w:type="spellStart"/>
      <w:r>
        <w:rPr>
          <w:b/>
          <w:sz w:val="32"/>
          <w:szCs w:val="32"/>
        </w:rPr>
        <w:t>Cornafessa</w:t>
      </w:r>
      <w:proofErr w:type="spellEnd"/>
      <w:r>
        <w:rPr>
          <w:b/>
          <w:sz w:val="32"/>
          <w:szCs w:val="32"/>
        </w:rPr>
        <w:t xml:space="preserve"> (Monti </w:t>
      </w:r>
      <w:proofErr w:type="spellStart"/>
      <w:r>
        <w:rPr>
          <w:b/>
          <w:sz w:val="32"/>
          <w:szCs w:val="32"/>
        </w:rPr>
        <w:t>Lessini</w:t>
      </w:r>
      <w:proofErr w:type="spellEnd"/>
      <w:r>
        <w:rPr>
          <w:b/>
          <w:sz w:val="32"/>
          <w:szCs w:val="32"/>
        </w:rPr>
        <w:t>, Comune di Ala)</w:t>
      </w:r>
    </w:p>
    <w:p w14:paraId="75178ED6" w14:textId="77777777" w:rsidR="00971201" w:rsidRPr="00CD1683" w:rsidRDefault="00971201" w:rsidP="00971201">
      <w:pPr>
        <w:spacing w:after="0" w:line="240" w:lineRule="auto"/>
        <w:jc w:val="both"/>
      </w:pPr>
    </w:p>
    <w:p w14:paraId="23CF9CC9" w14:textId="593CF6F5" w:rsidR="00C46AB9" w:rsidRDefault="00C36A51" w:rsidP="00C46AB9">
      <w:pPr>
        <w:spacing w:after="0" w:line="240" w:lineRule="auto"/>
        <w:rPr>
          <w:b/>
          <w:sz w:val="28"/>
          <w:szCs w:val="28"/>
        </w:rPr>
      </w:pPr>
      <w:r w:rsidRPr="00CD1683">
        <w:rPr>
          <w:b/>
          <w:sz w:val="28"/>
          <w:szCs w:val="28"/>
        </w:rPr>
        <w:t>Per partecipare allo scavo</w:t>
      </w:r>
      <w:r w:rsidR="00D75DAA">
        <w:rPr>
          <w:b/>
          <w:sz w:val="28"/>
          <w:szCs w:val="28"/>
        </w:rPr>
        <w:t xml:space="preserve"> </w:t>
      </w:r>
    </w:p>
    <w:p w14:paraId="12DAFD28" w14:textId="77777777" w:rsidR="00D75DAA" w:rsidRPr="00CD1683" w:rsidRDefault="00D75DAA" w:rsidP="00C46AB9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C46AB9" w:rsidRPr="00CD1683" w14:paraId="73D7986C" w14:textId="77777777" w:rsidTr="007A34D1">
        <w:tc>
          <w:tcPr>
            <w:tcW w:w="3936" w:type="dxa"/>
          </w:tcPr>
          <w:p w14:paraId="6EBE7F64" w14:textId="77777777"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14:paraId="1D2A1E42" w14:textId="03B62807" w:rsidR="00C46AB9" w:rsidRPr="00CD1683" w:rsidRDefault="007D7AD7" w:rsidP="00D75DAA">
            <w:r>
              <w:t>MUSE – Museo delle Scienze di Trento</w:t>
            </w:r>
          </w:p>
        </w:tc>
      </w:tr>
      <w:tr w:rsidR="007D7AD7" w:rsidRPr="00CD1683" w14:paraId="6D57D79A" w14:textId="77777777" w:rsidTr="007A34D1">
        <w:tc>
          <w:tcPr>
            <w:tcW w:w="3936" w:type="dxa"/>
          </w:tcPr>
          <w:p w14:paraId="30FF6E42" w14:textId="77777777" w:rsidR="007D7AD7" w:rsidRPr="00CD1683" w:rsidRDefault="007D7AD7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14:paraId="523599BD" w14:textId="3770F007" w:rsidR="007D7AD7" w:rsidRPr="00CD1683" w:rsidRDefault="007D7AD7" w:rsidP="00773C8B">
            <w:r>
              <w:t xml:space="preserve">MUSE </w:t>
            </w:r>
            <w:r w:rsidR="00773C8B">
              <w:t>in convenzione con</w:t>
            </w:r>
            <w:r>
              <w:t xml:space="preserve"> </w:t>
            </w:r>
            <w:proofErr w:type="spellStart"/>
            <w:r>
              <w:t>UniTN</w:t>
            </w:r>
            <w:proofErr w:type="spellEnd"/>
          </w:p>
        </w:tc>
      </w:tr>
      <w:tr w:rsidR="00C46AB9" w:rsidRPr="00CD1683" w14:paraId="51834EC9" w14:textId="77777777" w:rsidTr="007A34D1">
        <w:tc>
          <w:tcPr>
            <w:tcW w:w="3936" w:type="dxa"/>
          </w:tcPr>
          <w:p w14:paraId="5DF71705" w14:textId="77777777"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14:paraId="6B3B0031" w14:textId="184E80B0" w:rsidR="00C46AB9" w:rsidRPr="00CD1683" w:rsidRDefault="007D7AD7" w:rsidP="008818C0">
            <w:r>
              <w:t>Rossella Duches</w:t>
            </w:r>
          </w:p>
        </w:tc>
      </w:tr>
      <w:tr w:rsidR="00C46AB9" w:rsidRPr="00CD1683" w14:paraId="09A732AF" w14:textId="77777777" w:rsidTr="007A34D1">
        <w:tc>
          <w:tcPr>
            <w:tcW w:w="3936" w:type="dxa"/>
          </w:tcPr>
          <w:p w14:paraId="35725FF1" w14:textId="77777777"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14:paraId="7FD7821B" w14:textId="4DE8398D" w:rsidR="00C46AB9" w:rsidRPr="00CD1683" w:rsidRDefault="007D7AD7" w:rsidP="00D75DAA">
            <w:r>
              <w:t>Paleolitico superiore</w:t>
            </w:r>
          </w:p>
        </w:tc>
      </w:tr>
      <w:tr w:rsidR="00C46AB9" w:rsidRPr="00CD1683" w14:paraId="28FA873D" w14:textId="77777777" w:rsidTr="007A34D1">
        <w:tc>
          <w:tcPr>
            <w:tcW w:w="3936" w:type="dxa"/>
          </w:tcPr>
          <w:p w14:paraId="6E501433" w14:textId="77777777"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14:paraId="1123E450" w14:textId="73C52ABE" w:rsidR="00C46AB9" w:rsidRPr="00CD1683" w:rsidRDefault="007D7AD7" w:rsidP="003F2E72">
            <w:r>
              <w:t>4 giugno – 28 luglio</w:t>
            </w:r>
          </w:p>
        </w:tc>
      </w:tr>
      <w:tr w:rsidR="00C46AB9" w:rsidRPr="00CD1683" w14:paraId="0716E999" w14:textId="77777777" w:rsidTr="007A34D1">
        <w:tc>
          <w:tcPr>
            <w:tcW w:w="3936" w:type="dxa"/>
          </w:tcPr>
          <w:p w14:paraId="2E22EF26" w14:textId="77777777"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14:paraId="0D3D634B" w14:textId="0736516F" w:rsidR="00C46AB9" w:rsidRPr="00CD1683" w:rsidRDefault="007D7AD7" w:rsidP="00C46AB9">
            <w:r>
              <w:t>due settimane</w:t>
            </w:r>
          </w:p>
        </w:tc>
      </w:tr>
      <w:tr w:rsidR="000A22F7" w:rsidRPr="00CD1683" w14:paraId="5A971F48" w14:textId="77777777" w:rsidTr="007A34D1">
        <w:tc>
          <w:tcPr>
            <w:tcW w:w="3936" w:type="dxa"/>
          </w:tcPr>
          <w:p w14:paraId="150C52A6" w14:textId="77777777" w:rsidR="000A22F7" w:rsidRPr="00CD1683" w:rsidRDefault="000A22F7" w:rsidP="00C46AB9">
            <w:r w:rsidRPr="00CD1683">
              <w:t>Sito Internet</w:t>
            </w:r>
          </w:p>
        </w:tc>
        <w:tc>
          <w:tcPr>
            <w:tcW w:w="5842" w:type="dxa"/>
          </w:tcPr>
          <w:p w14:paraId="14CB6966" w14:textId="77777777" w:rsidR="000A22F7" w:rsidRPr="00CD1683" w:rsidRDefault="000A22F7" w:rsidP="00C46AB9"/>
        </w:tc>
      </w:tr>
      <w:tr w:rsidR="00513AB1" w:rsidRPr="00CD1683" w14:paraId="4D79BD3F" w14:textId="77777777" w:rsidTr="007A34D1">
        <w:tc>
          <w:tcPr>
            <w:tcW w:w="3936" w:type="dxa"/>
          </w:tcPr>
          <w:p w14:paraId="7297F3F5" w14:textId="77777777" w:rsidR="00513AB1" w:rsidRPr="00CD1683" w:rsidRDefault="00513AB1" w:rsidP="00C46AB9">
            <w:proofErr w:type="spellStart"/>
            <w:r w:rsidRPr="00CD1683">
              <w:t>Facebook</w:t>
            </w:r>
            <w:proofErr w:type="spellEnd"/>
          </w:p>
        </w:tc>
        <w:tc>
          <w:tcPr>
            <w:tcW w:w="5842" w:type="dxa"/>
          </w:tcPr>
          <w:p w14:paraId="4A76DFEF" w14:textId="176DCB5C" w:rsidR="00513AB1" w:rsidRPr="005755C5" w:rsidRDefault="00513AB1" w:rsidP="00C46AB9"/>
        </w:tc>
      </w:tr>
      <w:tr w:rsidR="00C46AB9" w:rsidRPr="00CD1683" w14:paraId="32599A19" w14:textId="77777777" w:rsidTr="007A34D1">
        <w:tc>
          <w:tcPr>
            <w:tcW w:w="3936" w:type="dxa"/>
          </w:tcPr>
          <w:p w14:paraId="525E0987" w14:textId="77777777"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14:paraId="7CA0729B" w14:textId="00E42FA9" w:rsidR="00A34EC9" w:rsidRPr="00CD1683" w:rsidRDefault="00D75DAA" w:rsidP="007D7AD7">
            <w:r>
              <w:t xml:space="preserve">a carico </w:t>
            </w:r>
            <w:r w:rsidR="007D7AD7">
              <w:t>del Muse</w:t>
            </w:r>
          </w:p>
        </w:tc>
      </w:tr>
      <w:tr w:rsidR="00C46AB9" w:rsidRPr="00CD1683" w14:paraId="4BFD3DF9" w14:textId="77777777" w:rsidTr="007A34D1">
        <w:tc>
          <w:tcPr>
            <w:tcW w:w="3936" w:type="dxa"/>
          </w:tcPr>
          <w:p w14:paraId="3279793D" w14:textId="77777777"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14:paraId="792CEFED" w14:textId="39C6FEAF" w:rsidR="00C46AB9" w:rsidRPr="00CD1683" w:rsidRDefault="007D7AD7" w:rsidP="008818C0">
            <w:r>
              <w:t>a carico del Muse</w:t>
            </w:r>
          </w:p>
        </w:tc>
      </w:tr>
      <w:tr w:rsidR="00C46AB9" w:rsidRPr="00CD1683" w14:paraId="624F9D75" w14:textId="77777777" w:rsidTr="007A34D1">
        <w:tc>
          <w:tcPr>
            <w:tcW w:w="3936" w:type="dxa"/>
          </w:tcPr>
          <w:p w14:paraId="4D3F626E" w14:textId="77777777"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14:paraId="13B00229" w14:textId="20E81DFF" w:rsidR="00A34EC9" w:rsidRPr="00CD1683" w:rsidRDefault="00D75DAA" w:rsidP="00E35A5D">
            <w:r>
              <w:t>a carico degli studenti</w:t>
            </w:r>
          </w:p>
        </w:tc>
      </w:tr>
      <w:tr w:rsidR="00C46AB9" w:rsidRPr="00CD1683" w14:paraId="6C80AD76" w14:textId="77777777" w:rsidTr="007A34D1">
        <w:tc>
          <w:tcPr>
            <w:tcW w:w="3936" w:type="dxa"/>
          </w:tcPr>
          <w:p w14:paraId="2358850C" w14:textId="77777777"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14:paraId="15F4D449" w14:textId="03D39103" w:rsidR="00C46AB9" w:rsidRPr="00CD1683" w:rsidRDefault="00D75DAA" w:rsidP="00CD79B8">
            <w:r>
              <w:t>forniti dal progetto</w:t>
            </w:r>
          </w:p>
        </w:tc>
      </w:tr>
      <w:tr w:rsidR="00127572" w:rsidRPr="00CD1683" w14:paraId="53E27A41" w14:textId="77777777" w:rsidTr="007A34D1">
        <w:tc>
          <w:tcPr>
            <w:tcW w:w="3936" w:type="dxa"/>
          </w:tcPr>
          <w:p w14:paraId="1F8B89DF" w14:textId="77777777"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14:paraId="4734E92F" w14:textId="405EB381" w:rsidR="00127572" w:rsidRPr="00CD1683" w:rsidRDefault="00D75DAA" w:rsidP="00C80DED">
            <w:r>
              <w:t xml:space="preserve">da montagna </w:t>
            </w:r>
            <w:r w:rsidR="007D7AD7">
              <w:t xml:space="preserve">(le attività di scavo sono </w:t>
            </w:r>
            <w:bookmarkStart w:id="0" w:name="_GoBack"/>
            <w:bookmarkEnd w:id="0"/>
            <w:r w:rsidR="007D7AD7">
              <w:t>a 1300 m circa)</w:t>
            </w:r>
          </w:p>
        </w:tc>
      </w:tr>
      <w:tr w:rsidR="00C46AB9" w:rsidRPr="00CD1683" w14:paraId="67E942CA" w14:textId="77777777" w:rsidTr="007A34D1">
        <w:tc>
          <w:tcPr>
            <w:tcW w:w="3936" w:type="dxa"/>
          </w:tcPr>
          <w:p w14:paraId="3278E2B6" w14:textId="77777777"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14:paraId="629E2473" w14:textId="4500BCC6" w:rsidR="008D7AAE" w:rsidRPr="00CD1683" w:rsidRDefault="00D75DAA" w:rsidP="008818C0">
            <w:r>
              <w:t>8</w:t>
            </w:r>
            <w:r w:rsidR="007D7AD7">
              <w:t>.30-19.00</w:t>
            </w:r>
          </w:p>
        </w:tc>
      </w:tr>
      <w:tr w:rsidR="00861038" w:rsidRPr="00CD1683" w14:paraId="0FA1BFE5" w14:textId="77777777" w:rsidTr="007A34D1">
        <w:tc>
          <w:tcPr>
            <w:tcW w:w="3936" w:type="dxa"/>
          </w:tcPr>
          <w:p w14:paraId="7AB4389D" w14:textId="77777777"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14:paraId="6EECDB30" w14:textId="1A6A131E" w:rsidR="009C1F6D" w:rsidRPr="00CD1683" w:rsidRDefault="00D75DAA" w:rsidP="007D7AD7">
            <w:r>
              <w:t xml:space="preserve">scavo, </w:t>
            </w:r>
            <w:r w:rsidR="007D7AD7">
              <w:t>lavaggio sedimento, vaglio e prima analisi materiali</w:t>
            </w:r>
          </w:p>
        </w:tc>
      </w:tr>
      <w:tr w:rsidR="009C1F6D" w:rsidRPr="00CD1683" w14:paraId="474D66AB" w14:textId="77777777" w:rsidTr="007A34D1">
        <w:tc>
          <w:tcPr>
            <w:tcW w:w="3936" w:type="dxa"/>
          </w:tcPr>
          <w:p w14:paraId="4B4B669E" w14:textId="77777777"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14:paraId="26AC9E9B" w14:textId="11C56051" w:rsidR="00127572" w:rsidRPr="00CD1683" w:rsidRDefault="007D7AD7" w:rsidP="00740889">
            <w:pPr>
              <w:jc w:val="both"/>
            </w:pPr>
            <w:r>
              <w:t>attività divulgative e didattiche</w:t>
            </w:r>
          </w:p>
        </w:tc>
      </w:tr>
      <w:tr w:rsidR="00C46AB9" w:rsidRPr="00CD1683" w14:paraId="5DEED9B2" w14:textId="77777777" w:rsidTr="007A34D1">
        <w:tc>
          <w:tcPr>
            <w:tcW w:w="3936" w:type="dxa"/>
          </w:tcPr>
          <w:p w14:paraId="7F687719" w14:textId="05CC8623"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14:paraId="65ADF723" w14:textId="2ED7E265" w:rsidR="00C46AB9" w:rsidRPr="00CD1683" w:rsidRDefault="00C46AB9" w:rsidP="00266E6B"/>
        </w:tc>
      </w:tr>
      <w:tr w:rsidR="00740889" w:rsidRPr="00CD1683" w14:paraId="412221B0" w14:textId="77777777" w:rsidTr="007A34D1">
        <w:tc>
          <w:tcPr>
            <w:tcW w:w="3936" w:type="dxa"/>
          </w:tcPr>
          <w:p w14:paraId="29971B5C" w14:textId="557335E0"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14:paraId="2501623A" w14:textId="2D6E5FDA"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14:paraId="5599FE00" w14:textId="77777777" w:rsidTr="007A34D1">
        <w:tc>
          <w:tcPr>
            <w:tcW w:w="3936" w:type="dxa"/>
          </w:tcPr>
          <w:p w14:paraId="2F2275A8" w14:textId="77777777"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14:paraId="58086866" w14:textId="73A10D83" w:rsidR="00C46AB9" w:rsidRPr="00CD1683" w:rsidRDefault="00C21180" w:rsidP="007D7AD7">
            <w:r w:rsidRPr="00CD1683">
              <w:t xml:space="preserve">Gli studenti </w:t>
            </w:r>
            <w:r w:rsidR="007D7AD7">
              <w:t>verranno inquadrati come volontari del Muse e quindi coperti da relativa assicurazione</w:t>
            </w:r>
          </w:p>
        </w:tc>
      </w:tr>
      <w:tr w:rsidR="00C46AB9" w:rsidRPr="00CD1683" w14:paraId="61749DC7" w14:textId="77777777" w:rsidTr="007A34D1">
        <w:tc>
          <w:tcPr>
            <w:tcW w:w="3936" w:type="dxa"/>
          </w:tcPr>
          <w:p w14:paraId="0FB223E3" w14:textId="77777777"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14:paraId="401785CB" w14:textId="0490425F" w:rsidR="00C46AB9" w:rsidRPr="00CD1683" w:rsidRDefault="00CD1683" w:rsidP="007D7AD7">
            <w:r w:rsidRPr="00CD1683">
              <w:rPr>
                <w:rFonts w:cs="Times New Roman"/>
              </w:rPr>
              <w:t>Attestato di partecipazione che riporti calcolo delle ore svolte. P</w:t>
            </w:r>
            <w:r w:rsidR="007319D8" w:rsidRPr="00CD1683">
              <w:rPr>
                <w:rFonts w:cs="Times New Roman"/>
              </w:rPr>
              <w:t xml:space="preserve">er ogni 25 ore di attività certificata </w:t>
            </w:r>
            <w:r w:rsidR="007D7AD7">
              <w:rPr>
                <w:rFonts w:cs="Times New Roman"/>
              </w:rPr>
              <w:t xml:space="preserve">l’università </w:t>
            </w:r>
            <w:r w:rsidR="007319D8" w:rsidRPr="00CD1683">
              <w:rPr>
                <w:rFonts w:cs="Times New Roman"/>
              </w:rPr>
              <w:t>preved</w:t>
            </w:r>
            <w:r w:rsidR="008818C0" w:rsidRPr="00CD1683">
              <w:rPr>
                <w:rFonts w:cs="Times New Roman"/>
              </w:rPr>
              <w:t>e il riconoscimento di 1 credito</w:t>
            </w:r>
            <w:r w:rsidR="007319D8" w:rsidRPr="00CD1683">
              <w:rPr>
                <w:rFonts w:cs="Times New Roman"/>
              </w:rPr>
              <w:t xml:space="preserve"> di tipo F</w:t>
            </w:r>
            <w:r w:rsidR="007319D8" w:rsidRPr="00CD1683">
              <w:t xml:space="preserve"> </w:t>
            </w:r>
          </w:p>
        </w:tc>
      </w:tr>
      <w:tr w:rsidR="00C46AB9" w:rsidRPr="00CD1683" w14:paraId="35596FFF" w14:textId="77777777" w:rsidTr="007A34D1">
        <w:tc>
          <w:tcPr>
            <w:tcW w:w="3936" w:type="dxa"/>
          </w:tcPr>
          <w:p w14:paraId="51D5BDBF" w14:textId="77777777"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14:paraId="0FDD3C27" w14:textId="5E687F89" w:rsidR="00C21180" w:rsidRPr="00CD1683" w:rsidRDefault="007D7AD7" w:rsidP="00814DAF">
            <w:r>
              <w:t>rossella.duches@muse.it</w:t>
            </w:r>
          </w:p>
        </w:tc>
      </w:tr>
    </w:tbl>
    <w:p w14:paraId="67A4016C" w14:textId="77777777" w:rsidR="00814DAF" w:rsidRDefault="00814DAF" w:rsidP="00814DAF">
      <w:pPr>
        <w:jc w:val="both"/>
      </w:pPr>
    </w:p>
    <w:p w14:paraId="01CBD908" w14:textId="77777777" w:rsidR="00CD1683" w:rsidRPr="00CD1683" w:rsidRDefault="00CD1683" w:rsidP="00814DAF">
      <w:pPr>
        <w:jc w:val="both"/>
      </w:pPr>
    </w:p>
    <w:sectPr w:rsidR="00CD1683" w:rsidRPr="00CD16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676B" w14:textId="77777777" w:rsidR="00237E6F" w:rsidRDefault="00237E6F" w:rsidP="00C46AB9">
      <w:pPr>
        <w:spacing w:after="0" w:line="240" w:lineRule="auto"/>
      </w:pPr>
      <w:r>
        <w:separator/>
      </w:r>
    </w:p>
  </w:endnote>
  <w:endnote w:type="continuationSeparator" w:id="0">
    <w:p w14:paraId="08E665CD" w14:textId="77777777" w:rsidR="00237E6F" w:rsidRDefault="00237E6F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99226" w14:textId="77777777" w:rsidR="00237E6F" w:rsidRDefault="00237E6F" w:rsidP="00C46AB9">
      <w:pPr>
        <w:spacing w:after="0" w:line="240" w:lineRule="auto"/>
      </w:pPr>
      <w:r>
        <w:separator/>
      </w:r>
    </w:p>
  </w:footnote>
  <w:footnote w:type="continuationSeparator" w:id="0">
    <w:p w14:paraId="709F1D9C" w14:textId="77777777" w:rsidR="00237E6F" w:rsidRDefault="00237E6F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17E5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14:paraId="3FD96609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14:paraId="122C49CE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14:paraId="481811D7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14:paraId="5E71532C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C9A"/>
    <w:rsid w:val="00031BAF"/>
    <w:rsid w:val="00031DCE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607A"/>
    <w:rsid w:val="000A22F7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F6"/>
    <w:rsid w:val="002356ED"/>
    <w:rsid w:val="00235765"/>
    <w:rsid w:val="00237285"/>
    <w:rsid w:val="0023781C"/>
    <w:rsid w:val="00237D58"/>
    <w:rsid w:val="00237E6F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B4E"/>
    <w:rsid w:val="003B5174"/>
    <w:rsid w:val="003B58F1"/>
    <w:rsid w:val="003B5CF0"/>
    <w:rsid w:val="003B5CFC"/>
    <w:rsid w:val="003C2745"/>
    <w:rsid w:val="003C7C81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66399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4F53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3C8B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B7914"/>
    <w:rsid w:val="007C1001"/>
    <w:rsid w:val="007C100D"/>
    <w:rsid w:val="007C1D81"/>
    <w:rsid w:val="007C3A3A"/>
    <w:rsid w:val="007C3F58"/>
    <w:rsid w:val="007C5173"/>
    <w:rsid w:val="007C6263"/>
    <w:rsid w:val="007C7FC2"/>
    <w:rsid w:val="007D1B80"/>
    <w:rsid w:val="007D3DBE"/>
    <w:rsid w:val="007D7630"/>
    <w:rsid w:val="007D7AD7"/>
    <w:rsid w:val="007D7EB5"/>
    <w:rsid w:val="007E1CA0"/>
    <w:rsid w:val="007E276A"/>
    <w:rsid w:val="007E3623"/>
    <w:rsid w:val="007F0080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5E3C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0DED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4AFB"/>
    <w:rsid w:val="00D75DAA"/>
    <w:rsid w:val="00D76197"/>
    <w:rsid w:val="00D76688"/>
    <w:rsid w:val="00D76EE6"/>
    <w:rsid w:val="00D776E0"/>
    <w:rsid w:val="00D80F2C"/>
    <w:rsid w:val="00D80FF3"/>
    <w:rsid w:val="00D818F1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3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Rossella Duches</cp:lastModifiedBy>
  <cp:revision>4</cp:revision>
  <dcterms:created xsi:type="dcterms:W3CDTF">2018-03-13T11:02:00Z</dcterms:created>
  <dcterms:modified xsi:type="dcterms:W3CDTF">2018-03-13T11:18:00Z</dcterms:modified>
</cp:coreProperties>
</file>