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114"/>
        <w:gridCol w:w="1464"/>
        <w:gridCol w:w="1464"/>
        <w:gridCol w:w="1465"/>
        <w:gridCol w:w="1414"/>
        <w:gridCol w:w="1670"/>
        <w:gridCol w:w="1385"/>
        <w:gridCol w:w="1549"/>
        <w:gridCol w:w="1296"/>
      </w:tblGrid>
      <w:tr w:rsidR="00F30999" w:rsidRPr="00DE5177" w:rsidTr="00F30999">
        <w:tc>
          <w:tcPr>
            <w:tcW w:w="456" w:type="dxa"/>
          </w:tcPr>
          <w:p w:rsidR="00F30999" w:rsidRPr="00DE5177" w:rsidRDefault="00F3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F30999" w:rsidRPr="00DE5177" w:rsidRDefault="00F30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22.03.2017</w:t>
            </w:r>
          </w:p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Contratti di prossimità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27.03.2017</w:t>
            </w:r>
          </w:p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caso </w:t>
            </w:r>
            <w:proofErr w:type="spellStart"/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29.03.2017</w:t>
            </w:r>
          </w:p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Ricerca dei CCNL nella banca dati CNEL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10.04.2017</w:t>
            </w:r>
          </w:p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caso </w:t>
            </w:r>
            <w:proofErr w:type="spellStart"/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Castelfrigo</w:t>
            </w:r>
            <w:proofErr w:type="spellEnd"/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21.04.2017</w:t>
            </w:r>
          </w:p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Licenziamenti individuali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08.05.2017</w:t>
            </w:r>
          </w:p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Orario di lavoro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16.05.2017</w:t>
            </w:r>
          </w:p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</w:rPr>
              <w:t>Concorrenza e lavoro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b/>
                <w:sz w:val="24"/>
                <w:szCs w:val="24"/>
              </w:rPr>
              <w:t>25.05.2017</w:t>
            </w:r>
          </w:p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b/>
                <w:sz w:val="24"/>
                <w:szCs w:val="24"/>
              </w:rPr>
              <w:t>Processo legislativo EU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Andreozzi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Claudia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Antonelli Ilaria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246" w:type="dxa"/>
          </w:tcPr>
          <w:p w:rsidR="00F30999" w:rsidRPr="00DE5177" w:rsidRDefault="00F30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Azzolini Margherita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Baccaglini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Gloria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Barbato Silvia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Barbi Jessica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Bavaresco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Andrea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Boldrin Debora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Bovo Francesco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Casarano Simone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Caselli Camilla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Catalano Sarah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Cavaliere Eva Greta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Chiarello Barbara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Cibin Gianluca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Cobianchi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Paola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Contra Francesca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Corradin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Giovanna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Crepaldi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Alessia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Cristobal </w:t>
            </w:r>
            <w:proofErr w:type="spellStart"/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Clevas</w:t>
            </w:r>
            <w:proofErr w:type="spellEnd"/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Eduardo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Curti </w:t>
            </w: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Elona</w:t>
            </w:r>
            <w:proofErr w:type="spellEnd"/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Dal Zotto Stella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Dalla Villa Mirco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Del Giudice Emanuela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25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Delendi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Enrico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Donisi Pierluigi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Fasanella Paolo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Galvan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Eleonora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Gangemi Massimiliano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Gasparini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Tommaso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Gazziero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Giada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Gilardi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Michele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Guida Federica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Hamado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Angelica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Ietro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Alessia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2246" w:type="dxa"/>
          </w:tcPr>
          <w:p w:rsidR="00F30999" w:rsidRPr="00DE5177" w:rsidRDefault="00F3099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Kombate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Domanyeme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Jean Marie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37</w:t>
            </w:r>
          </w:p>
        </w:tc>
        <w:tc>
          <w:tcPr>
            <w:tcW w:w="2246" w:type="dxa"/>
          </w:tcPr>
          <w:p w:rsidR="00F30999" w:rsidRPr="00DE5177" w:rsidRDefault="00F3099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Kubitza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Angelina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38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Madeo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Alfonso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Magri Leonardo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40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Malavasi Alessandro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Manfredini Anna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Marangon Federico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Marigliano Biagio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Martinucci Michele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</w:p>
        </w:tc>
        <w:tc>
          <w:tcPr>
            <w:tcW w:w="2246" w:type="dxa"/>
          </w:tcPr>
          <w:p w:rsidR="00F30999" w:rsidRPr="00DE5177" w:rsidRDefault="00F30999" w:rsidP="00902CC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Maruzzi Evita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Maschio </w:t>
            </w: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Mariavittoria</w:t>
            </w:r>
            <w:proofErr w:type="spellEnd"/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47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Maud Tubi Caterina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Mazzoni Chiara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49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Menegatti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Nicoletta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Merzi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Caterina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51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Milazzo Mauro</w:t>
            </w:r>
          </w:p>
        </w:tc>
        <w:tc>
          <w:tcPr>
            <w:tcW w:w="1501" w:type="dxa"/>
          </w:tcPr>
          <w:p w:rsidR="00F30999" w:rsidRPr="00DE5177" w:rsidRDefault="00F30999" w:rsidP="00AF5E3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52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Mingardo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Paola</w:t>
            </w:r>
          </w:p>
        </w:tc>
        <w:tc>
          <w:tcPr>
            <w:tcW w:w="1501" w:type="dxa"/>
          </w:tcPr>
          <w:p w:rsidR="00F30999" w:rsidRPr="00DE5177" w:rsidRDefault="00F30999" w:rsidP="00AF5E3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Naldi Gaia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54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Nicolazzo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Martina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Nicoletti Anastasia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56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Palazzi Elisa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57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Paradiso Sofia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Pavan Camilla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59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Pavanini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Fabio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60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Perfetto Giulia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61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Petracca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Chiara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62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Pezzetta </w:t>
            </w: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Mariavittoria</w:t>
            </w:r>
            <w:proofErr w:type="spellEnd"/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63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Piccoli Francesco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64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Pinese Giada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Pipino </w:t>
            </w: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Angelicapia</w:t>
            </w:r>
            <w:proofErr w:type="spellEnd"/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66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Pontecchiani Vittoria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67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Portesan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Alberto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Punzetti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Sofia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Rappazzo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Micaela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70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Refuto Dario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71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Reyes</w:t>
            </w:r>
            <w:proofErr w:type="spellEnd"/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Castro Mirian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Romanivk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Larysa</w:t>
            </w:r>
            <w:proofErr w:type="spellEnd"/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73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Scudellari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Marco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74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Sero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Raffaele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75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Solesin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Edoardo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Solimani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Valeria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77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Somenzi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Chiara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78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Spina Rosa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AG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AG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AG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79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Steffan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Alberto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80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Stella Greta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81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Tassani Carolina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Toselli Linda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82EEA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83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Tubito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Martina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84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Valmassoi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Neri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Zangirolami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Roberto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86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Zappaterra Sara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87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Zerbaro</w:t>
            </w:r>
            <w:proofErr w:type="spellEnd"/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Laura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88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Zicarelli Lorenzo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99" w:rsidRPr="00DE5177" w:rsidTr="00F30999">
        <w:tc>
          <w:tcPr>
            <w:tcW w:w="45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46" w:type="dxa"/>
          </w:tcPr>
          <w:p w:rsidR="00F30999" w:rsidRPr="00DE5177" w:rsidRDefault="00F30999" w:rsidP="008B10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Zironi Sara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1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02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2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670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405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549" w:type="dxa"/>
          </w:tcPr>
          <w:p w:rsidR="00F30999" w:rsidRPr="00DE5177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18" w:type="dxa"/>
          </w:tcPr>
          <w:p w:rsidR="00F30999" w:rsidRPr="009E08FD" w:rsidRDefault="00F30999" w:rsidP="0066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597" w:rsidRDefault="00632597">
      <w:pPr>
        <w:rPr>
          <w:rFonts w:ascii="Times New Roman" w:hAnsi="Times New Roman" w:cs="Times New Roman"/>
          <w:sz w:val="24"/>
          <w:szCs w:val="24"/>
        </w:rPr>
      </w:pPr>
    </w:p>
    <w:p w:rsidR="00DE5177" w:rsidRPr="00DE5177" w:rsidRDefault="00DE5177">
      <w:pPr>
        <w:rPr>
          <w:rFonts w:ascii="Times New Roman" w:hAnsi="Times New Roman" w:cs="Times New Roman"/>
          <w:sz w:val="24"/>
          <w:szCs w:val="24"/>
        </w:rPr>
      </w:pPr>
    </w:p>
    <w:p w:rsidR="00E325AF" w:rsidRPr="00F82EEA" w:rsidRDefault="00E325AF">
      <w:pPr>
        <w:rPr>
          <w:rFonts w:ascii="Times New Roman" w:hAnsi="Times New Roman" w:cs="Times New Roman"/>
          <w:sz w:val="32"/>
          <w:szCs w:val="32"/>
        </w:rPr>
      </w:pPr>
      <w:r w:rsidRPr="00F82EEA">
        <w:rPr>
          <w:rFonts w:ascii="Times New Roman" w:hAnsi="Times New Roman" w:cs="Times New Roman"/>
          <w:sz w:val="32"/>
          <w:szCs w:val="32"/>
          <w:highlight w:val="red"/>
        </w:rPr>
        <w:t>Fino a due presenze si è considerati NON FREQUENTANTI</w:t>
      </w:r>
    </w:p>
    <w:p w:rsidR="00205816" w:rsidRPr="00F82EEA" w:rsidRDefault="00205816">
      <w:pPr>
        <w:rPr>
          <w:rFonts w:ascii="Times New Roman" w:hAnsi="Times New Roman" w:cs="Times New Roman"/>
          <w:sz w:val="32"/>
          <w:szCs w:val="32"/>
          <w:highlight w:val="green"/>
        </w:rPr>
      </w:pPr>
      <w:r w:rsidRPr="00F82EEA">
        <w:rPr>
          <w:rFonts w:ascii="Times New Roman" w:hAnsi="Times New Roman" w:cs="Times New Roman"/>
          <w:sz w:val="32"/>
          <w:szCs w:val="32"/>
          <w:highlight w:val="green"/>
        </w:rPr>
        <w:t>Chi ha maturato 3 o 4 presenze</w:t>
      </w:r>
      <w:r w:rsidR="00856431" w:rsidRPr="00F82EEA">
        <w:rPr>
          <w:rFonts w:ascii="Times New Roman" w:hAnsi="Times New Roman" w:cs="Times New Roman"/>
          <w:sz w:val="32"/>
          <w:szCs w:val="32"/>
          <w:highlight w:val="green"/>
        </w:rPr>
        <w:t xml:space="preserve"> non deve presentare all’esame l’orario di lavoro e il licenziamento individuale.</w:t>
      </w:r>
    </w:p>
    <w:p w:rsidR="006B3BF1" w:rsidRPr="00F82EEA" w:rsidRDefault="006B3BF1">
      <w:pPr>
        <w:rPr>
          <w:rFonts w:ascii="Times New Roman" w:hAnsi="Times New Roman" w:cs="Times New Roman"/>
          <w:sz w:val="32"/>
          <w:szCs w:val="32"/>
        </w:rPr>
      </w:pPr>
      <w:r w:rsidRPr="00F82EEA">
        <w:rPr>
          <w:rFonts w:ascii="Times New Roman" w:hAnsi="Times New Roman" w:cs="Times New Roman"/>
          <w:sz w:val="32"/>
          <w:szCs w:val="32"/>
          <w:highlight w:val="cyan"/>
        </w:rPr>
        <w:t>Chi ha maturato 5 o 6 presenze</w:t>
      </w:r>
      <w:r w:rsidR="00856431" w:rsidRPr="00F82EEA">
        <w:rPr>
          <w:rFonts w:ascii="Times New Roman" w:hAnsi="Times New Roman" w:cs="Times New Roman"/>
          <w:sz w:val="32"/>
          <w:szCs w:val="32"/>
          <w:highlight w:val="cyan"/>
        </w:rPr>
        <w:t xml:space="preserve"> non deve presentare all’esame l’orario di lavoro, il licenziamento individuale, l’appalto e il distacco.</w:t>
      </w:r>
    </w:p>
    <w:p w:rsidR="00E325AF" w:rsidRPr="00F82EEA" w:rsidRDefault="00E325AF">
      <w:pPr>
        <w:rPr>
          <w:rFonts w:ascii="Times New Roman" w:hAnsi="Times New Roman" w:cs="Times New Roman"/>
          <w:sz w:val="32"/>
          <w:szCs w:val="32"/>
        </w:rPr>
      </w:pPr>
      <w:r w:rsidRPr="00F82EEA">
        <w:rPr>
          <w:rFonts w:ascii="Times New Roman" w:hAnsi="Times New Roman" w:cs="Times New Roman"/>
          <w:sz w:val="32"/>
          <w:szCs w:val="32"/>
          <w:highlight w:val="yellow"/>
        </w:rPr>
        <w:t>Chi ha maturato tutte le presenze</w:t>
      </w:r>
      <w:r w:rsidR="00856431" w:rsidRPr="00F82EEA">
        <w:rPr>
          <w:rFonts w:ascii="Times New Roman" w:hAnsi="Times New Roman" w:cs="Times New Roman"/>
          <w:sz w:val="32"/>
          <w:szCs w:val="32"/>
          <w:highlight w:val="yellow"/>
        </w:rPr>
        <w:t xml:space="preserve"> non deve presentare all’esame </w:t>
      </w:r>
      <w:r w:rsidR="00DE5177" w:rsidRPr="00F82EEA">
        <w:rPr>
          <w:rFonts w:ascii="Times New Roman" w:hAnsi="Times New Roman" w:cs="Times New Roman"/>
          <w:sz w:val="32"/>
          <w:szCs w:val="32"/>
          <w:highlight w:val="yellow"/>
        </w:rPr>
        <w:t xml:space="preserve">il potere di controllo, </w:t>
      </w:r>
      <w:r w:rsidR="00856431" w:rsidRPr="00F82EEA">
        <w:rPr>
          <w:rFonts w:ascii="Times New Roman" w:hAnsi="Times New Roman" w:cs="Times New Roman"/>
          <w:sz w:val="32"/>
          <w:szCs w:val="32"/>
          <w:highlight w:val="yellow"/>
        </w:rPr>
        <w:t>l’orario di lavoro, il licenziamento individuale, l’appalto e il distacco.</w:t>
      </w:r>
    </w:p>
    <w:p w:rsidR="00F82EEA" w:rsidRPr="00F82EEA" w:rsidRDefault="00F82EEA">
      <w:pPr>
        <w:rPr>
          <w:rFonts w:ascii="Times New Roman" w:hAnsi="Times New Roman" w:cs="Times New Roman"/>
          <w:b/>
          <w:sz w:val="32"/>
          <w:szCs w:val="32"/>
        </w:rPr>
      </w:pPr>
      <w:r w:rsidRPr="00F82EEA">
        <w:rPr>
          <w:rFonts w:ascii="Times New Roman" w:hAnsi="Times New Roman" w:cs="Times New Roman"/>
          <w:b/>
          <w:sz w:val="32"/>
          <w:szCs w:val="32"/>
        </w:rPr>
        <w:t>Chi era presente al seminario del 25.05.2017 riceverà un punto in più all’esame.</w:t>
      </w:r>
    </w:p>
    <w:p w:rsidR="00856431" w:rsidRPr="00F82EEA" w:rsidRDefault="00856431">
      <w:pPr>
        <w:rPr>
          <w:rFonts w:ascii="Times New Roman" w:hAnsi="Times New Roman" w:cs="Times New Roman"/>
          <w:b/>
          <w:sz w:val="32"/>
          <w:szCs w:val="32"/>
        </w:rPr>
      </w:pPr>
      <w:r w:rsidRPr="00F82EEA">
        <w:rPr>
          <w:rFonts w:ascii="Times New Roman" w:hAnsi="Times New Roman" w:cs="Times New Roman"/>
          <w:b/>
          <w:sz w:val="32"/>
          <w:szCs w:val="32"/>
        </w:rPr>
        <w:t>Chi ha svolto il test relativo alla Sicurezza sui luoghi di lavoro, presentando il relativo certificato, non deve presentare all’esame tale argomento.</w:t>
      </w:r>
      <w:bookmarkStart w:id="0" w:name="_GoBack"/>
      <w:bookmarkEnd w:id="0"/>
    </w:p>
    <w:sectPr w:rsidR="00856431" w:rsidRPr="00F82EEA" w:rsidSect="008B10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52"/>
    <w:rsid w:val="000026C3"/>
    <w:rsid w:val="000763D2"/>
    <w:rsid w:val="000B01A0"/>
    <w:rsid w:val="00127DAF"/>
    <w:rsid w:val="001525AC"/>
    <w:rsid w:val="001B1844"/>
    <w:rsid w:val="001E23E6"/>
    <w:rsid w:val="00205816"/>
    <w:rsid w:val="002B2F22"/>
    <w:rsid w:val="002E2347"/>
    <w:rsid w:val="003A4C87"/>
    <w:rsid w:val="004332FA"/>
    <w:rsid w:val="00456BD6"/>
    <w:rsid w:val="00463323"/>
    <w:rsid w:val="00473041"/>
    <w:rsid w:val="004A50C7"/>
    <w:rsid w:val="00582ED2"/>
    <w:rsid w:val="005B7090"/>
    <w:rsid w:val="00607F56"/>
    <w:rsid w:val="00617B81"/>
    <w:rsid w:val="00632597"/>
    <w:rsid w:val="0066050F"/>
    <w:rsid w:val="00662147"/>
    <w:rsid w:val="006B3BF1"/>
    <w:rsid w:val="006E1CD0"/>
    <w:rsid w:val="006F633C"/>
    <w:rsid w:val="007B2CFD"/>
    <w:rsid w:val="007F60E5"/>
    <w:rsid w:val="008024A2"/>
    <w:rsid w:val="00841A16"/>
    <w:rsid w:val="00847D1B"/>
    <w:rsid w:val="00856431"/>
    <w:rsid w:val="008A3C3E"/>
    <w:rsid w:val="008A4AD9"/>
    <w:rsid w:val="008B1052"/>
    <w:rsid w:val="00902CC6"/>
    <w:rsid w:val="009A2E8D"/>
    <w:rsid w:val="009D03B1"/>
    <w:rsid w:val="009E08FD"/>
    <w:rsid w:val="00A409E6"/>
    <w:rsid w:val="00AF1826"/>
    <w:rsid w:val="00AF5E3E"/>
    <w:rsid w:val="00B135C4"/>
    <w:rsid w:val="00B2563E"/>
    <w:rsid w:val="00C13A96"/>
    <w:rsid w:val="00DB6A80"/>
    <w:rsid w:val="00DE5177"/>
    <w:rsid w:val="00E325AF"/>
    <w:rsid w:val="00ED60A5"/>
    <w:rsid w:val="00F30999"/>
    <w:rsid w:val="00F81AB5"/>
    <w:rsid w:val="00F82EEA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8104-33D3-4F08-8DE6-D5ACA2C6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SilviaBorelli</dc:creator>
  <cp:keywords/>
  <dc:description/>
  <cp:lastModifiedBy>SilviaBorelli</cp:lastModifiedBy>
  <cp:revision>43</cp:revision>
  <dcterms:created xsi:type="dcterms:W3CDTF">2017-05-24T10:34:00Z</dcterms:created>
  <dcterms:modified xsi:type="dcterms:W3CDTF">2017-05-25T21:16:00Z</dcterms:modified>
</cp:coreProperties>
</file>