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2E378" w14:textId="18F21D0D" w:rsidR="00F52D34" w:rsidRPr="00CB6AAB" w:rsidRDefault="009020C5">
      <w:pPr>
        <w:pBdr>
          <w:top w:val="single" w:sz="24" w:space="0" w:color="D9E2F3"/>
          <w:left w:val="single" w:sz="24" w:space="0" w:color="D9E2F3"/>
          <w:bottom w:val="single" w:sz="24" w:space="0" w:color="D9E2F3"/>
          <w:right w:val="single" w:sz="24" w:space="0" w:color="D9E2F3"/>
        </w:pBdr>
        <w:shd w:val="clear" w:color="auto" w:fill="D9E2F3"/>
        <w:spacing w:after="240" w:line="240" w:lineRule="auto"/>
        <w:rPr>
          <w:rFonts w:asciiTheme="majorHAnsi" w:hAnsiTheme="majorHAnsi"/>
          <w:b/>
          <w:smallCaps/>
          <w:sz w:val="24"/>
          <w:szCs w:val="24"/>
          <w:u w:val="single"/>
        </w:rPr>
      </w:pPr>
      <w:r w:rsidRPr="00CB6AAB">
        <w:rPr>
          <w:rFonts w:asciiTheme="majorHAnsi" w:hAnsiTheme="majorHAnsi"/>
          <w:b/>
          <w:smallCaps/>
          <w:sz w:val="24"/>
          <w:szCs w:val="24"/>
        </w:rPr>
        <w:t>RAPPORTO</w:t>
      </w:r>
      <w:r w:rsidR="00163316">
        <w:rPr>
          <w:rFonts w:asciiTheme="majorHAnsi" w:hAnsiTheme="majorHAnsi"/>
          <w:b/>
          <w:smallCaps/>
          <w:sz w:val="24"/>
          <w:szCs w:val="24"/>
        </w:rPr>
        <w:t xml:space="preserve"> DI RIESAME ANNUALE DEL CDS 20</w:t>
      </w:r>
      <w:r w:rsidR="001E15F7">
        <w:rPr>
          <w:rFonts w:asciiTheme="majorHAnsi" w:hAnsiTheme="majorHAnsi"/>
          <w:b/>
          <w:smallCaps/>
          <w:sz w:val="24"/>
          <w:szCs w:val="24"/>
        </w:rPr>
        <w:t>20</w:t>
      </w:r>
    </w:p>
    <w:tbl>
      <w:tblPr>
        <w:tblStyle w:val="a"/>
        <w:tblW w:w="9760" w:type="dxa"/>
        <w:tblInd w:w="10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760"/>
      </w:tblGrid>
      <w:tr w:rsidR="00F52D34" w:rsidRPr="00CB6AAB" w14:paraId="59EFD844" w14:textId="77777777">
        <w:tc>
          <w:tcPr>
            <w:tcW w:w="9760" w:type="dxa"/>
            <w:shd w:val="clear" w:color="auto" w:fill="auto"/>
          </w:tcPr>
          <w:p w14:paraId="75CD7185" w14:textId="77777777" w:rsidR="00F52D34" w:rsidRPr="00CB6AAB" w:rsidRDefault="009020C5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CB6AAB">
              <w:rPr>
                <w:rFonts w:asciiTheme="majorHAnsi" w:hAnsiTheme="majorHAnsi"/>
                <w:b/>
                <w:color w:val="000000"/>
              </w:rPr>
              <w:t>Denominazione del Corso di Studio</w:t>
            </w:r>
            <w:r w:rsidRPr="00CB6AAB">
              <w:rPr>
                <w:rFonts w:asciiTheme="majorHAnsi" w:hAnsiTheme="majorHAnsi"/>
                <w:color w:val="000000"/>
              </w:rPr>
              <w:t xml:space="preserve">: </w:t>
            </w:r>
          </w:p>
          <w:p w14:paraId="6588F021" w14:textId="77777777" w:rsidR="00F52D34" w:rsidRPr="00CB6AAB" w:rsidRDefault="009020C5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CB6AAB">
              <w:rPr>
                <w:rFonts w:asciiTheme="majorHAnsi" w:hAnsiTheme="majorHAnsi"/>
                <w:b/>
                <w:color w:val="000000"/>
              </w:rPr>
              <w:t>Classe</w:t>
            </w:r>
            <w:r w:rsidRPr="00CB6AAB">
              <w:rPr>
                <w:rFonts w:asciiTheme="majorHAnsi" w:hAnsiTheme="majorHAnsi"/>
                <w:color w:val="000000"/>
              </w:rPr>
              <w:t>:</w:t>
            </w:r>
          </w:p>
          <w:p w14:paraId="517102B8" w14:textId="77777777" w:rsidR="00F52D34" w:rsidRPr="00CB6AAB" w:rsidRDefault="009020C5">
            <w:pPr>
              <w:spacing w:after="0"/>
              <w:rPr>
                <w:rFonts w:asciiTheme="majorHAnsi" w:hAnsiTheme="majorHAnsi"/>
                <w:color w:val="000000"/>
              </w:rPr>
            </w:pPr>
            <w:proofErr w:type="gramStart"/>
            <w:r w:rsidRPr="00CB6AAB">
              <w:rPr>
                <w:rFonts w:asciiTheme="majorHAnsi" w:hAnsiTheme="majorHAnsi"/>
                <w:b/>
                <w:color w:val="000000"/>
              </w:rPr>
              <w:t>Sede</w:t>
            </w:r>
            <w:r w:rsidRPr="00CB6AAB">
              <w:rPr>
                <w:rFonts w:asciiTheme="majorHAnsi" w:hAnsiTheme="majorHAnsi"/>
                <w:color w:val="000000"/>
              </w:rPr>
              <w:t xml:space="preserve">:   </w:t>
            </w:r>
            <w:proofErr w:type="gramEnd"/>
            <w:r w:rsidRPr="00CB6AAB">
              <w:rPr>
                <w:rFonts w:asciiTheme="majorHAnsi" w:hAnsiTheme="majorHAnsi"/>
                <w:color w:val="000000"/>
              </w:rPr>
              <w:t xml:space="preserve">  </w:t>
            </w:r>
            <w:r w:rsidRPr="00CB6AAB">
              <w:rPr>
                <w:rFonts w:asciiTheme="majorHAnsi" w:hAnsiTheme="majorHAnsi"/>
              </w:rPr>
              <w:t>Altre eventuali indicazioni utili (Dipartimento, Facoltà, …)</w:t>
            </w:r>
          </w:p>
          <w:p w14:paraId="778239C9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  <w:b/>
                <w:color w:val="000000"/>
              </w:rPr>
              <w:t>Primo anno accademico di attivazione</w:t>
            </w:r>
            <w:r w:rsidRPr="00CB6AAB">
              <w:rPr>
                <w:rFonts w:asciiTheme="majorHAnsi" w:hAnsiTheme="majorHAnsi"/>
                <w:color w:val="000000"/>
              </w:rPr>
              <w:t xml:space="preserve">: </w:t>
            </w:r>
          </w:p>
        </w:tc>
      </w:tr>
    </w:tbl>
    <w:p w14:paraId="61489978" w14:textId="77777777" w:rsidR="00F52D34" w:rsidRPr="00CB6AAB" w:rsidRDefault="00F52D34">
      <w:pPr>
        <w:shd w:val="clear" w:color="auto" w:fill="FFFFFF"/>
        <w:spacing w:after="0"/>
        <w:rPr>
          <w:rFonts w:asciiTheme="majorHAnsi" w:hAnsiTheme="majorHAnsi"/>
          <w:i/>
          <w:color w:val="000000"/>
        </w:rPr>
      </w:pPr>
    </w:p>
    <w:p w14:paraId="39347898" w14:textId="77777777" w:rsidR="00F52D34" w:rsidRPr="00CB6AAB" w:rsidRDefault="009020C5">
      <w:pPr>
        <w:shd w:val="clear" w:color="auto" w:fill="FFFFFF"/>
        <w:spacing w:after="0"/>
        <w:rPr>
          <w:rFonts w:asciiTheme="majorHAnsi" w:hAnsiTheme="majorHAnsi"/>
          <w:b/>
          <w:color w:val="000000"/>
        </w:rPr>
      </w:pPr>
      <w:r w:rsidRPr="00CB6AAB">
        <w:rPr>
          <w:rFonts w:asciiTheme="majorHAnsi" w:hAnsiTheme="majorHAnsi"/>
          <w:i/>
          <w:color w:val="000000"/>
        </w:rPr>
        <w:t xml:space="preserve">Vengono indicati i soggetti coinvolti nel Riesame (componenti del Gruppo di Riesame e funzioni) e le modalità operative (organizzazione, ripartizione dei compiti, modalità di condivisione).  </w:t>
      </w:r>
    </w:p>
    <w:tbl>
      <w:tblPr>
        <w:tblStyle w:val="a0"/>
        <w:tblW w:w="9760" w:type="dxa"/>
        <w:tblInd w:w="10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760"/>
      </w:tblGrid>
      <w:tr w:rsidR="00F52D34" w:rsidRPr="00CB6AAB" w14:paraId="3530A675" w14:textId="77777777">
        <w:tc>
          <w:tcPr>
            <w:tcW w:w="9760" w:type="dxa"/>
            <w:shd w:val="clear" w:color="auto" w:fill="auto"/>
          </w:tcPr>
          <w:p w14:paraId="2D033D8E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  <w:b/>
              </w:rPr>
              <w:t xml:space="preserve">Gruppo di Riesame </w:t>
            </w:r>
          </w:p>
          <w:p w14:paraId="705D3E5C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442E3E17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Componenti obbligatori </w:t>
            </w:r>
          </w:p>
          <w:p w14:paraId="3D10DD22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Prof.ssa / Prof. ……… (Coordinatore del CdS) – Responsabile del Riesame </w:t>
            </w:r>
          </w:p>
          <w:p w14:paraId="4B0046F4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Sig.ra/Sig. …………... (Rappresentante gli studenti) </w:t>
            </w:r>
          </w:p>
          <w:p w14:paraId="64AEE42B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2474242F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Altri componenti</w:t>
            </w:r>
          </w:p>
          <w:p w14:paraId="169CDB65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Dr.ssa / Dr. ………… (Docente operativo del CdS) </w:t>
            </w:r>
          </w:p>
          <w:p w14:paraId="1A996DA3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 xml:space="preserve">Prof.ssa / Prof. ……… (Eventuale altro Docente operativo del </w:t>
            </w:r>
            <w:proofErr w:type="spellStart"/>
            <w:r w:rsidRPr="00CB6AAB">
              <w:rPr>
                <w:rFonts w:asciiTheme="majorHAnsi" w:hAnsiTheme="majorHAnsi"/>
              </w:rPr>
              <w:t>Cds</w:t>
            </w:r>
            <w:proofErr w:type="spellEnd"/>
            <w:r w:rsidRPr="00CB6AAB">
              <w:rPr>
                <w:rFonts w:asciiTheme="majorHAnsi" w:hAnsiTheme="majorHAnsi"/>
              </w:rPr>
              <w:t>) </w:t>
            </w:r>
          </w:p>
          <w:p w14:paraId="0B0FC5AF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Dr.ssa / Dr. ………… (Manager Didattico) </w:t>
            </w:r>
          </w:p>
          <w:p w14:paraId="771F7847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Dr.ssa / Dr..................(Rappresentante del mondo del lavoro) </w:t>
            </w:r>
          </w:p>
          <w:p w14:paraId="0D56345B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3F234493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 xml:space="preserve">Sono stati consultati inoltre: </w:t>
            </w:r>
          </w:p>
          <w:p w14:paraId="470A9A1D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…… …… …… </w:t>
            </w:r>
          </w:p>
          <w:p w14:paraId="7CC714C9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7C756371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3E74F324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Il Gruppo di Riesame si è riunito, per la discussione degli argomenti riportati nei quadri delle sezioni di questo Rapporto di Riesame, operando come segue: </w:t>
            </w:r>
          </w:p>
          <w:p w14:paraId="27A0871E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 xml:space="preserve">∙ </w:t>
            </w:r>
            <w:r w:rsidRPr="00CB6AAB">
              <w:rPr>
                <w:rFonts w:asciiTheme="majorHAnsi" w:hAnsiTheme="majorHAnsi"/>
                <w:b/>
              </w:rPr>
              <w:t xml:space="preserve">data o date, </w:t>
            </w:r>
            <w:r w:rsidRPr="00CB6AAB">
              <w:rPr>
                <w:rFonts w:asciiTheme="majorHAnsi" w:hAnsiTheme="majorHAnsi"/>
              </w:rPr>
              <w:t>oggetti della discussione </w:t>
            </w:r>
          </w:p>
          <w:p w14:paraId="546C57F9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…… …… …… </w:t>
            </w:r>
          </w:p>
          <w:p w14:paraId="5B77CFA3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1E657470" w14:textId="77777777" w:rsidR="00F52D34" w:rsidRPr="00CB6AAB" w:rsidRDefault="009020C5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CB6AAB">
              <w:rPr>
                <w:rFonts w:asciiTheme="majorHAnsi" w:hAnsiTheme="majorHAnsi"/>
              </w:rPr>
              <w:t xml:space="preserve">Presentato, discusso e approvato in Consiglio del Corso di Studio in data: </w:t>
            </w:r>
            <w:proofErr w:type="spellStart"/>
            <w:r w:rsidRPr="00CB6AAB">
              <w:rPr>
                <w:rFonts w:asciiTheme="majorHAnsi" w:hAnsiTheme="majorHAnsi"/>
                <w:b/>
              </w:rPr>
              <w:t>gg.mese.anno</w:t>
            </w:r>
            <w:proofErr w:type="spellEnd"/>
            <w:r w:rsidRPr="00CB6AAB">
              <w:rPr>
                <w:rFonts w:asciiTheme="majorHAnsi" w:hAnsiTheme="majorHAnsi"/>
                <w:b/>
              </w:rPr>
              <w:t> </w:t>
            </w:r>
          </w:p>
        </w:tc>
      </w:tr>
      <w:tr w:rsidR="00F52D34" w:rsidRPr="00CB6AAB" w14:paraId="2F24A623" w14:textId="77777777">
        <w:tc>
          <w:tcPr>
            <w:tcW w:w="9760" w:type="dxa"/>
            <w:shd w:val="clear" w:color="auto" w:fill="auto"/>
          </w:tcPr>
          <w:p w14:paraId="266EB211" w14:textId="77777777" w:rsidR="00F52D34" w:rsidRPr="00CB6AAB" w:rsidRDefault="00F52D34">
            <w:pPr>
              <w:spacing w:after="0"/>
              <w:rPr>
                <w:rFonts w:asciiTheme="majorHAnsi" w:hAnsiTheme="majorHAnsi"/>
                <w:b/>
                <w:color w:val="000000"/>
              </w:rPr>
            </w:pPr>
          </w:p>
          <w:p w14:paraId="7FB20EAA" w14:textId="77777777" w:rsidR="00F52D34" w:rsidRPr="00CB6AAB" w:rsidRDefault="009020C5">
            <w:pPr>
              <w:spacing w:after="0"/>
              <w:rPr>
                <w:rFonts w:asciiTheme="majorHAnsi" w:hAnsiTheme="majorHAnsi"/>
                <w:i/>
                <w:color w:val="000000"/>
              </w:rPr>
            </w:pPr>
            <w:r w:rsidRPr="00CB6AAB">
              <w:rPr>
                <w:rFonts w:asciiTheme="majorHAnsi" w:hAnsiTheme="majorHAnsi"/>
                <w:b/>
                <w:color w:val="000000"/>
              </w:rPr>
              <w:t xml:space="preserve">Sintesi dell’esito della discussione del Consiglio del Corso di Studio: </w:t>
            </w:r>
          </w:p>
          <w:p w14:paraId="6CE97D73" w14:textId="77777777" w:rsidR="00F52D34" w:rsidRPr="00CB6AAB" w:rsidRDefault="009020C5">
            <w:pPr>
              <w:spacing w:after="0"/>
              <w:rPr>
                <w:rFonts w:asciiTheme="majorHAnsi" w:hAnsiTheme="majorHAnsi"/>
                <w:i/>
                <w:color w:val="000000"/>
              </w:rPr>
            </w:pPr>
            <w:r w:rsidRPr="00CB6AAB">
              <w:rPr>
                <w:rFonts w:asciiTheme="majorHAnsi" w:hAnsiTheme="majorHAnsi"/>
                <w:i/>
                <w:color w:val="000000"/>
              </w:rPr>
              <w:t xml:space="preserve">(indicazione: se possibile meno di 1500 caratteri, spazi inclusi)     </w:t>
            </w:r>
          </w:p>
          <w:p w14:paraId="547EA1FB" w14:textId="77777777" w:rsidR="00F52D34" w:rsidRPr="00CB6AAB" w:rsidRDefault="009020C5">
            <w:pPr>
              <w:spacing w:after="0"/>
              <w:rPr>
                <w:rFonts w:asciiTheme="majorHAnsi" w:hAnsiTheme="majorHAnsi"/>
                <w:i/>
              </w:rPr>
            </w:pPr>
            <w:r w:rsidRPr="00CB6AAB">
              <w:rPr>
                <w:rFonts w:asciiTheme="majorHAnsi" w:hAnsiTheme="majorHAnsi"/>
                <w:i/>
                <w:color w:val="000000"/>
              </w:rPr>
              <w:t xml:space="preserve">Si raccomanda qui la massima </w:t>
            </w:r>
            <w:r w:rsidRPr="00CB6AAB">
              <w:rPr>
                <w:rFonts w:asciiTheme="majorHAnsi" w:hAnsiTheme="majorHAnsi"/>
                <w:i/>
              </w:rPr>
              <w:t>sintesi. Qualora su qualche punto siano stati espressi dissensi o giudizi non da tutti condivisi, si prega di darne sintetica notizia. Si può aggiungere anche il collegamento informatico al verbale della seduta del Consiglio di CdS.</w:t>
            </w:r>
          </w:p>
          <w:p w14:paraId="1919081B" w14:textId="77777777" w:rsidR="00F52D34" w:rsidRPr="00CB6AAB" w:rsidRDefault="00F52D34">
            <w:pPr>
              <w:spacing w:after="0"/>
              <w:rPr>
                <w:rFonts w:asciiTheme="majorHAnsi" w:hAnsiTheme="majorHAnsi"/>
                <w:i/>
              </w:rPr>
            </w:pPr>
          </w:p>
          <w:p w14:paraId="7058B931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…… …… …… </w:t>
            </w:r>
          </w:p>
          <w:p w14:paraId="16C56E49" w14:textId="77777777" w:rsidR="00F52D34" w:rsidRPr="00CB6AAB" w:rsidRDefault="009020C5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CB6AAB">
              <w:rPr>
                <w:rFonts w:asciiTheme="majorHAnsi" w:hAnsiTheme="majorHAnsi"/>
                <w:color w:val="000000"/>
              </w:rPr>
              <w:t xml:space="preserve"> </w:t>
            </w:r>
            <w:r w:rsidRPr="00CB6AAB">
              <w:rPr>
                <w:rFonts w:asciiTheme="majorHAnsi" w:hAnsiTheme="majorHAnsi"/>
                <w:i/>
              </w:rPr>
              <w:t> </w:t>
            </w:r>
          </w:p>
        </w:tc>
      </w:tr>
    </w:tbl>
    <w:p w14:paraId="2C06485C" w14:textId="77777777" w:rsidR="00F52D34" w:rsidRPr="00CB6AAB" w:rsidRDefault="00F52D34">
      <w:pPr>
        <w:spacing w:after="0"/>
        <w:rPr>
          <w:rFonts w:asciiTheme="majorHAnsi" w:hAnsiTheme="majorHAnsi"/>
          <w:b/>
          <w:color w:val="000000"/>
          <w:u w:val="single"/>
        </w:rPr>
      </w:pPr>
    </w:p>
    <w:p w14:paraId="0812BB61" w14:textId="77777777" w:rsidR="00F52D34" w:rsidRPr="00CB6AAB" w:rsidRDefault="009020C5">
      <w:pPr>
        <w:rPr>
          <w:rFonts w:asciiTheme="majorHAnsi" w:hAnsiTheme="majorHAnsi"/>
          <w:b/>
          <w:i/>
          <w:smallCaps/>
        </w:rPr>
      </w:pPr>
      <w:r w:rsidRPr="00CB6AAB">
        <w:rPr>
          <w:rFonts w:asciiTheme="majorHAnsi" w:hAnsiTheme="majorHAnsi"/>
          <w:i/>
          <w:color w:val="000000"/>
          <w:highlight w:val="yellow"/>
        </w:rPr>
        <w:t xml:space="preserve">N.B.: Il Rapporto di Riesame Annuale, nella sua versione finale, deve </w:t>
      </w:r>
      <w:r w:rsidRPr="00CB6AAB">
        <w:rPr>
          <w:rFonts w:asciiTheme="majorHAnsi" w:hAnsiTheme="majorHAnsi"/>
          <w:b/>
          <w:i/>
          <w:color w:val="000000"/>
          <w:highlight w:val="yellow"/>
          <w:u w:val="single"/>
        </w:rPr>
        <w:t>obbligatoriamente</w:t>
      </w:r>
      <w:r w:rsidRPr="00CB6AAB">
        <w:rPr>
          <w:rFonts w:asciiTheme="majorHAnsi" w:hAnsiTheme="majorHAnsi"/>
          <w:i/>
          <w:color w:val="000000"/>
          <w:highlight w:val="yellow"/>
        </w:rPr>
        <w:t xml:space="preserve"> tenere conto della relazione della Commissione paritetica docenti-studenti e di tutti i suggerimenti che essa contiene</w:t>
      </w:r>
      <w:r w:rsidRPr="00CB6AAB">
        <w:rPr>
          <w:rFonts w:asciiTheme="majorHAnsi" w:hAnsiTheme="majorHAnsi"/>
          <w:i/>
          <w:color w:val="000000"/>
        </w:rPr>
        <w:t>.</w:t>
      </w:r>
      <w:r w:rsidRPr="00CB6AAB">
        <w:rPr>
          <w:rFonts w:asciiTheme="majorHAnsi" w:hAnsiTheme="majorHAnsi"/>
        </w:rPr>
        <w:br w:type="page"/>
      </w:r>
    </w:p>
    <w:p w14:paraId="51AB366E" w14:textId="77777777" w:rsidR="00F52D34" w:rsidRPr="00CB6AAB" w:rsidRDefault="009020C5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240" w:line="240" w:lineRule="auto"/>
        <w:rPr>
          <w:rFonts w:asciiTheme="majorHAnsi" w:hAnsiTheme="majorHAnsi"/>
          <w:b/>
          <w:smallCaps/>
          <w:u w:val="single"/>
        </w:rPr>
      </w:pPr>
      <w:r w:rsidRPr="00CB6AAB">
        <w:rPr>
          <w:rFonts w:asciiTheme="majorHAnsi" w:hAnsiTheme="majorHAnsi"/>
          <w:b/>
          <w:smallCaps/>
        </w:rPr>
        <w:lastRenderedPageBreak/>
        <w:t xml:space="preserve">PARTE I - SCHEDA DI MONITORAGGIO ANNUALE DEL CDS  </w:t>
      </w:r>
    </w:p>
    <w:p w14:paraId="3053EAA9" w14:textId="77777777" w:rsidR="00F52D34" w:rsidRPr="00CB6AAB" w:rsidRDefault="009020C5">
      <w:pPr>
        <w:spacing w:after="0"/>
        <w:rPr>
          <w:rFonts w:asciiTheme="majorHAnsi" w:hAnsiTheme="majorHAnsi"/>
          <w:b/>
        </w:rPr>
      </w:pPr>
      <w:r w:rsidRPr="00CB6AAB">
        <w:rPr>
          <w:rFonts w:asciiTheme="majorHAnsi" w:hAnsiTheme="majorHAnsi"/>
          <w:b/>
        </w:rPr>
        <w:t>1. Scheda Monitoraggio Annuale ANVUR</w:t>
      </w:r>
    </w:p>
    <w:p w14:paraId="1E5E20ED" w14:textId="0D48C0E4" w:rsidR="00F52D34" w:rsidRPr="00CB6AAB" w:rsidRDefault="009020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i/>
          <w:color w:val="000000"/>
        </w:rPr>
      </w:pPr>
      <w:r w:rsidRPr="00CB6AAB">
        <w:rPr>
          <w:rFonts w:asciiTheme="majorHAnsi" w:hAnsiTheme="majorHAnsi"/>
          <w:i/>
          <w:color w:val="000000"/>
        </w:rPr>
        <w:t>(La scheda, compilata con i dati ANS-PRO3, è scaricabile in formato pdf dalla SUA-CdS 201</w:t>
      </w:r>
      <w:r w:rsidR="00FF70E3">
        <w:rPr>
          <w:rFonts w:asciiTheme="majorHAnsi" w:hAnsiTheme="majorHAnsi"/>
          <w:i/>
          <w:color w:val="000000"/>
        </w:rPr>
        <w:t>9</w:t>
      </w:r>
      <w:r w:rsidRPr="00CB6AAB">
        <w:rPr>
          <w:rFonts w:asciiTheme="majorHAnsi" w:hAnsiTheme="majorHAnsi"/>
          <w:i/>
          <w:color w:val="000000"/>
        </w:rPr>
        <w:t xml:space="preserve"> e può essere allegata al presente documento).</w:t>
      </w:r>
    </w:p>
    <w:p w14:paraId="1C21DB2C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59E1EDDE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16"/>
          <w:szCs w:val="16"/>
        </w:rPr>
      </w:pPr>
    </w:p>
    <w:p w14:paraId="4B6F310B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16"/>
          <w:szCs w:val="16"/>
        </w:rPr>
      </w:pPr>
    </w:p>
    <w:p w14:paraId="03B95335" w14:textId="77777777" w:rsidR="00F52D34" w:rsidRPr="00CB6AAB" w:rsidRDefault="009020C5">
      <w:pPr>
        <w:spacing w:after="0"/>
        <w:rPr>
          <w:rFonts w:asciiTheme="majorHAnsi" w:hAnsiTheme="majorHAnsi"/>
          <w:b/>
          <w:sz w:val="20"/>
          <w:szCs w:val="20"/>
        </w:rPr>
      </w:pPr>
      <w:r w:rsidRPr="00CB6AAB">
        <w:rPr>
          <w:rFonts w:asciiTheme="majorHAnsi" w:hAnsiTheme="majorHAnsi"/>
          <w:b/>
          <w:sz w:val="20"/>
          <w:szCs w:val="20"/>
        </w:rPr>
        <w:t>2. Commento sintetico agli indicatori e analisi delle eventuali criticità riscontrate</w:t>
      </w:r>
    </w:p>
    <w:p w14:paraId="77B9D46B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</w:p>
    <w:p w14:paraId="2F17079B" w14:textId="77F92293" w:rsidR="00F52D34" w:rsidRPr="00CB6AAB" w:rsidRDefault="001D2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b/>
          <w:color w:val="000000"/>
          <w:sz w:val="20"/>
          <w:szCs w:val="20"/>
        </w:rPr>
      </w:pPr>
      <w:r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N.B.: I</w:t>
      </w:r>
      <w:r w:rsidR="009020C5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l testo del commento si</w:t>
      </w:r>
      <w:r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 xml:space="preserve">ntetico di questa sezione, scritto dal Coordinatore del CdS, sarà </w:t>
      </w:r>
      <w:r w:rsidR="009020C5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inserito all’interno del quadro “breve commento”</w:t>
      </w:r>
      <w:r w:rsidR="002C2C74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,</w:t>
      </w:r>
      <w:r w:rsidR="009020C5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 xml:space="preserve"> che si trova nella SUA-CdS 201</w:t>
      </w:r>
      <w:r w:rsidR="00DE2156">
        <w:rPr>
          <w:rFonts w:asciiTheme="majorHAnsi" w:hAnsiTheme="majorHAnsi"/>
          <w:b/>
          <w:color w:val="000000"/>
          <w:sz w:val="20"/>
          <w:szCs w:val="20"/>
          <w:highlight w:val="yellow"/>
        </w:rPr>
        <w:t>9</w:t>
      </w:r>
      <w:r w:rsidR="009020C5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 xml:space="preserve"> in fondo alla Sch</w:t>
      </w:r>
      <w:r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eda Monitoraggio Annuale ANVUR</w:t>
      </w:r>
      <w:r w:rsidR="002C2C74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,</w:t>
      </w:r>
      <w:r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 xml:space="preserve"> dal Presidio Qualità</w:t>
      </w:r>
      <w:r w:rsidRPr="00CB6AAB">
        <w:rPr>
          <w:rFonts w:asciiTheme="majorHAnsi" w:hAnsiTheme="majorHAnsi"/>
          <w:b/>
          <w:color w:val="000000"/>
          <w:sz w:val="20"/>
          <w:szCs w:val="20"/>
        </w:rPr>
        <w:t>.</w:t>
      </w:r>
    </w:p>
    <w:p w14:paraId="218B8D2B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</w:p>
    <w:tbl>
      <w:tblPr>
        <w:tblStyle w:val="a1"/>
        <w:tblW w:w="10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2"/>
      </w:tblGrid>
      <w:tr w:rsidR="00F52D34" w:rsidRPr="00CB6AAB" w14:paraId="4A4EE92D" w14:textId="77777777">
        <w:tc>
          <w:tcPr>
            <w:tcW w:w="10892" w:type="dxa"/>
          </w:tcPr>
          <w:p w14:paraId="121E2C47" w14:textId="4B493296" w:rsidR="00033035" w:rsidRDefault="009020C5" w:rsidP="0003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i/>
                <w:color w:val="000000"/>
              </w:rPr>
            </w:pPr>
            <w:r w:rsidRPr="00CB6AAB">
              <w:rPr>
                <w:rFonts w:asciiTheme="majorHAnsi" w:eastAsia="Calibri" w:hAnsiTheme="majorHAnsi" w:cs="Calibri"/>
                <w:i/>
                <w:color w:val="000000"/>
              </w:rPr>
              <w:t>Attraverso gli indicatori cruscotto ANVUR analizzare lo stato generale di salute del CdS, tenendo conto dell’evoluzione nell’ultimo triennio, nonché del confronto con la media nazionale e dell’area geografica. Commentare obbligatoriamente gli indicatori che evidenziano valori e andamenti cri</w:t>
            </w:r>
            <w:r w:rsidR="00033035">
              <w:rPr>
                <w:rFonts w:asciiTheme="majorHAnsi" w:eastAsia="Calibri" w:hAnsiTheme="majorHAnsi" w:cs="Calibri"/>
                <w:i/>
                <w:color w:val="000000"/>
              </w:rPr>
              <w:t xml:space="preserve">tici, oltre gli indicatori di </w:t>
            </w:r>
            <w:r w:rsidRPr="00CB6AAB">
              <w:rPr>
                <w:rFonts w:asciiTheme="majorHAnsi" w:eastAsia="Calibri" w:hAnsiTheme="majorHAnsi" w:cs="Calibri"/>
                <w:i/>
                <w:color w:val="000000"/>
              </w:rPr>
              <w:t>segui</w:t>
            </w:r>
            <w:r w:rsidR="00033035">
              <w:rPr>
                <w:rFonts w:asciiTheme="majorHAnsi" w:eastAsia="Calibri" w:hAnsiTheme="majorHAnsi" w:cs="Calibri"/>
                <w:i/>
                <w:color w:val="000000"/>
              </w:rPr>
              <w:t xml:space="preserve">to riportati. </w:t>
            </w:r>
            <w:r w:rsidR="00033035" w:rsidRPr="003146BC">
              <w:rPr>
                <w:rFonts w:asciiTheme="majorHAnsi" w:eastAsia="Calibri" w:hAnsiTheme="majorHAnsi" w:cs="Calibri"/>
                <w:i/>
                <w:color w:val="000000"/>
              </w:rPr>
              <w:t>Per ogni gruppo di indicatori fare un commento finale.</w:t>
            </w:r>
          </w:p>
          <w:p w14:paraId="60900C16" w14:textId="73B58B58" w:rsidR="00033035" w:rsidRPr="00033035" w:rsidRDefault="00033035" w:rsidP="00033035">
            <w:pPr>
              <w:rPr>
                <w:rFonts w:asciiTheme="majorHAnsi" w:hAnsiTheme="majorHAnsi"/>
                <w:i/>
              </w:rPr>
            </w:pPr>
            <w:r w:rsidRPr="00033035">
              <w:rPr>
                <w:rFonts w:asciiTheme="majorHAnsi" w:hAnsiTheme="majorHAnsi"/>
                <w:i/>
              </w:rPr>
              <w:t>Aggi</w:t>
            </w:r>
            <w:r w:rsidR="00D72BE9">
              <w:rPr>
                <w:rFonts w:asciiTheme="majorHAnsi" w:hAnsiTheme="majorHAnsi"/>
                <w:i/>
              </w:rPr>
              <w:t>ungere eventualmente commenti agli indicatori iC19, iC2</w:t>
            </w:r>
            <w:r w:rsidR="005C2DC8">
              <w:rPr>
                <w:rFonts w:asciiTheme="majorHAnsi" w:hAnsiTheme="majorHAnsi"/>
                <w:i/>
              </w:rPr>
              <w:t>7</w:t>
            </w:r>
            <w:r w:rsidR="00D72BE9">
              <w:rPr>
                <w:rFonts w:asciiTheme="majorHAnsi" w:hAnsiTheme="majorHAnsi"/>
                <w:i/>
              </w:rPr>
              <w:t xml:space="preserve"> e iC2</w:t>
            </w:r>
            <w:r w:rsidR="005C2DC8">
              <w:rPr>
                <w:rFonts w:asciiTheme="majorHAnsi" w:hAnsiTheme="majorHAnsi"/>
                <w:i/>
              </w:rPr>
              <w:t>8</w:t>
            </w:r>
            <w:r w:rsidR="00D72BE9">
              <w:rPr>
                <w:rFonts w:asciiTheme="majorHAnsi" w:hAnsiTheme="majorHAnsi"/>
                <w:i/>
              </w:rPr>
              <w:t xml:space="preserve"> se i valori sono significativamente inferiori alle medie nazionale e di area geografica</w:t>
            </w:r>
            <w:r w:rsidRPr="00033035">
              <w:rPr>
                <w:rFonts w:asciiTheme="majorHAnsi" w:hAnsiTheme="majorHAnsi"/>
                <w:i/>
              </w:rPr>
              <w:t>.</w:t>
            </w:r>
          </w:p>
          <w:p w14:paraId="01B36585" w14:textId="5D00C51A" w:rsidR="00F52D34" w:rsidRPr="00CB6AAB" w:rsidRDefault="00F5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i/>
                <w:color w:val="000000"/>
              </w:rPr>
            </w:pPr>
          </w:p>
          <w:p w14:paraId="5A4A49F3" w14:textId="77777777" w:rsidR="00F52D34" w:rsidRPr="00CB6AAB" w:rsidRDefault="00F5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i/>
                <w:color w:val="000000"/>
              </w:rPr>
            </w:pPr>
          </w:p>
          <w:p w14:paraId="6F03D6AE" w14:textId="77777777" w:rsidR="00F52D34" w:rsidRPr="00CB6AAB" w:rsidRDefault="00902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b/>
                <w:color w:val="000000"/>
              </w:rPr>
            </w:pPr>
            <w:r w:rsidRPr="00CB6AAB">
              <w:rPr>
                <w:rFonts w:asciiTheme="majorHAnsi" w:eastAsia="Calibri" w:hAnsiTheme="majorHAnsi" w:cs="Calibri"/>
                <w:b/>
                <w:color w:val="000000"/>
              </w:rPr>
              <w:t>Indicatori di numerosità:</w:t>
            </w:r>
          </w:p>
          <w:p w14:paraId="014FB52B" w14:textId="55D4B24B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Immatricolati puri ** (L; LMCU) / Se Laurea Magistrale, Iscritti per la prima volta a LM</w:t>
            </w:r>
          </w:p>
          <w:p w14:paraId="69E5F215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Iscritti (L; LMCU; LM)</w:t>
            </w:r>
          </w:p>
          <w:p w14:paraId="35850A10" w14:textId="77777777" w:rsidR="00F52D34" w:rsidRPr="00CB6AAB" w:rsidRDefault="00F5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i/>
                <w:color w:val="000000"/>
              </w:rPr>
            </w:pPr>
          </w:p>
          <w:p w14:paraId="4BDFE579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Attrattività</w:t>
            </w:r>
          </w:p>
          <w:p w14:paraId="67732EBE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iC03 Percentuale di iscritti al primo anno (L, LMCU) provenienti da altre Regioni* [solo LT, LMCU]</w:t>
            </w:r>
          </w:p>
          <w:p w14:paraId="48D51C6B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iC04 Percentuale iscritti al primo anno (LM) laureati in altro Ateneo* [solo per i CdS LM]</w:t>
            </w:r>
          </w:p>
          <w:p w14:paraId="32B01634" w14:textId="77777777" w:rsidR="00F52D34" w:rsidRPr="00CB6AAB" w:rsidRDefault="00F5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i/>
                <w:color w:val="000000"/>
              </w:rPr>
            </w:pPr>
          </w:p>
          <w:p w14:paraId="2850A0DC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Crediti maturati:</w:t>
            </w:r>
          </w:p>
          <w:p w14:paraId="3837D4D7" w14:textId="77777777" w:rsidR="00F52D34" w:rsidRPr="00CB6AAB" w:rsidRDefault="009020C5">
            <w:pPr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 xml:space="preserve">iC01 Percentuale di studenti iscritti entro la durata normale del CdS che abbiano acquisito almeno 40 CFU </w:t>
            </w:r>
            <w:proofErr w:type="spellStart"/>
            <w:r w:rsidRPr="00CB6AAB">
              <w:rPr>
                <w:rFonts w:asciiTheme="majorHAnsi" w:hAnsiTheme="majorHAnsi"/>
                <w:color w:val="000000"/>
                <w:highlight w:val="white"/>
              </w:rPr>
              <w:t>nell’a.s.</w:t>
            </w:r>
            <w:proofErr w:type="spellEnd"/>
          </w:p>
          <w:p w14:paraId="50ED096E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iC13 Percentuale di CFU conseguiti al I anno su CFU da conseguire**</w:t>
            </w:r>
          </w:p>
          <w:p w14:paraId="308FAC2F" w14:textId="77777777" w:rsidR="00F52D34" w:rsidRPr="00CB6AAB" w:rsidRDefault="009020C5">
            <w:pPr>
              <w:rPr>
                <w:rFonts w:asciiTheme="majorHAnsi" w:hAnsiTheme="majorHAnsi"/>
                <w:strike/>
                <w:color w:val="000000"/>
                <w:shd w:val="clear" w:color="auto" w:fill="EEEEE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iC15 Percentuale di studenti che proseguono al II anno nello stesso corso di studio avendo acquisito almeno 20 CFU al I anno**</w:t>
            </w:r>
          </w:p>
          <w:p w14:paraId="12CD5E25" w14:textId="77777777" w:rsidR="00F52D34" w:rsidRPr="00CB6AAB" w:rsidRDefault="009020C5">
            <w:pPr>
              <w:rPr>
                <w:rFonts w:asciiTheme="majorHAnsi" w:hAnsiTheme="majorHAnsi"/>
                <w:strike/>
                <w:color w:val="000000"/>
                <w:shd w:val="clear" w:color="auto" w:fill="EEEEE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 xml:space="preserve">iC16 Percentuale di studenti che proseguono al II anno nello stesso corso di studio avendo acquisito almeno 40 CFU al I anno** </w:t>
            </w:r>
          </w:p>
          <w:p w14:paraId="6BA16776" w14:textId="77777777" w:rsidR="00F52D34" w:rsidRPr="00CB6AAB" w:rsidRDefault="00F5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smallCaps/>
                <w:color w:val="4F81BD"/>
              </w:rPr>
            </w:pPr>
          </w:p>
          <w:p w14:paraId="2A0B18A6" w14:textId="77777777" w:rsidR="00F52D34" w:rsidRPr="00CB6AAB" w:rsidRDefault="009020C5">
            <w:pPr>
              <w:rPr>
                <w:rFonts w:asciiTheme="majorHAnsi" w:hAnsiTheme="majorHAnsi"/>
                <w:b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b/>
                <w:color w:val="000000"/>
                <w:highlight w:val="white"/>
              </w:rPr>
              <w:t>Regolarità carriere</w:t>
            </w:r>
          </w:p>
          <w:p w14:paraId="06BD58AC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iC14 Percentuale di studenti che proseguono nel II anno nello stesso corso di studio**</w:t>
            </w:r>
          </w:p>
          <w:p w14:paraId="28FF7316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iC02 Percentuale di laureati (L; LM; LMCU) entro la durata normale del corso**</w:t>
            </w:r>
          </w:p>
          <w:p w14:paraId="6831D961" w14:textId="34741D63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iC17 Percentuale di immatricolati (L; LM; LMCU) che si laureano entro un anno oltre la durata normale del corso nello stesso corso di studio**</w:t>
            </w:r>
          </w:p>
          <w:p w14:paraId="5B6D5872" w14:textId="77777777" w:rsidR="00F52D34" w:rsidRPr="00CB6AAB" w:rsidRDefault="00F52D34">
            <w:pPr>
              <w:rPr>
                <w:rFonts w:asciiTheme="majorHAnsi" w:hAnsiTheme="majorHAnsi"/>
                <w:color w:val="000000"/>
                <w:highlight w:val="white"/>
              </w:rPr>
            </w:pPr>
          </w:p>
          <w:p w14:paraId="0CE6F112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Abbandoni e passaggi ad altro CdS</w:t>
            </w:r>
          </w:p>
          <w:p w14:paraId="12BB0959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iC23 Percentuale di immatricolati (L; LM; LMCU) che proseguono la carriera al secondo anno in un differente CdS dell'Ateneo**</w:t>
            </w:r>
          </w:p>
          <w:p w14:paraId="2C624B96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iC24 Percentuale di abbandoni del CdS dopo N+1 anni**</w:t>
            </w:r>
          </w:p>
          <w:p w14:paraId="51FA926E" w14:textId="77777777" w:rsidR="00F52D34" w:rsidRPr="00CB6AAB" w:rsidRDefault="00F52D34">
            <w:pPr>
              <w:rPr>
                <w:rFonts w:asciiTheme="majorHAnsi" w:hAnsiTheme="majorHAnsi"/>
                <w:color w:val="000000"/>
                <w:highlight w:val="white"/>
              </w:rPr>
            </w:pPr>
          </w:p>
          <w:p w14:paraId="14D0771B" w14:textId="77777777" w:rsidR="00F52D34" w:rsidRPr="00CB6AAB" w:rsidRDefault="00F52D34">
            <w:pPr>
              <w:rPr>
                <w:rFonts w:asciiTheme="majorHAnsi" w:hAnsiTheme="majorHAnsi"/>
                <w:color w:val="000000"/>
                <w:highlight w:val="white"/>
              </w:rPr>
            </w:pPr>
          </w:p>
          <w:p w14:paraId="1C7604ED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b/>
              </w:rPr>
              <w:t xml:space="preserve">Internazionalizzazione </w:t>
            </w:r>
          </w:p>
          <w:p w14:paraId="76A7C1D3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iC10 Percentuale di CFU conseguiti all'estero dagli studenti regolari sul totale dei CFU conseguiti dagli studenti entro la durata normale del corso*</w:t>
            </w:r>
          </w:p>
          <w:p w14:paraId="1CC3B1AB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iC11 Percentuale di laureati (L; LM; LMCU) entro la durata normale del corso che hanno acquisito almeno 12 CFU all’estero*</w:t>
            </w:r>
          </w:p>
          <w:p w14:paraId="1A83A3E5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iC12 Percentuale di studenti iscritti al primo anno del corso di laurea (L) e laurea magistrale (LM; LMCU) che hanno conseguito il precedente titolo di studio all’estero*</w:t>
            </w:r>
          </w:p>
          <w:p w14:paraId="47335990" w14:textId="77777777" w:rsidR="00F52D34" w:rsidRPr="00CB6AAB" w:rsidRDefault="00F52D34">
            <w:pPr>
              <w:rPr>
                <w:rFonts w:asciiTheme="majorHAnsi" w:hAnsiTheme="majorHAnsi"/>
                <w:color w:val="000000"/>
                <w:shd w:val="clear" w:color="auto" w:fill="EEEEEE"/>
              </w:rPr>
            </w:pPr>
          </w:p>
          <w:p w14:paraId="17FFCD32" w14:textId="203443AF" w:rsidR="00F52D34" w:rsidRPr="00CB6AAB" w:rsidRDefault="009020C5">
            <w:pPr>
              <w:rPr>
                <w:rFonts w:asciiTheme="majorHAnsi" w:hAnsiTheme="majorHAnsi"/>
                <w:i/>
              </w:rPr>
            </w:pPr>
            <w:r w:rsidRPr="00CB6AAB">
              <w:rPr>
                <w:rFonts w:asciiTheme="majorHAnsi" w:hAnsiTheme="majorHAnsi"/>
                <w:b/>
              </w:rPr>
              <w:t xml:space="preserve">Soddisfazione e </w:t>
            </w:r>
            <w:proofErr w:type="spellStart"/>
            <w:r w:rsidRPr="00CB6AAB">
              <w:rPr>
                <w:rFonts w:asciiTheme="majorHAnsi" w:hAnsiTheme="majorHAnsi"/>
                <w:b/>
              </w:rPr>
              <w:t>occupabilità</w:t>
            </w:r>
            <w:proofErr w:type="spellEnd"/>
            <w:r w:rsidRPr="00CB6AAB">
              <w:rPr>
                <w:rFonts w:asciiTheme="majorHAnsi" w:hAnsiTheme="majorHAnsi"/>
                <w:b/>
              </w:rPr>
              <w:t xml:space="preserve"> (dati </w:t>
            </w:r>
            <w:proofErr w:type="spellStart"/>
            <w:r w:rsidRPr="00CB6AAB">
              <w:rPr>
                <w:rFonts w:asciiTheme="majorHAnsi" w:hAnsiTheme="majorHAnsi"/>
                <w:b/>
              </w:rPr>
              <w:t>AlmaLaurea</w:t>
            </w:r>
            <w:proofErr w:type="spellEnd"/>
            <w:r w:rsidRPr="00CB6AAB">
              <w:rPr>
                <w:rFonts w:asciiTheme="majorHAnsi" w:hAnsiTheme="majorHAnsi"/>
                <w:b/>
              </w:rPr>
              <w:t xml:space="preserve">: iC26 reperibile dal quadro C2 in </w:t>
            </w:r>
            <w:proofErr w:type="spellStart"/>
            <w:r w:rsidRPr="00CB6AAB">
              <w:rPr>
                <w:rFonts w:asciiTheme="majorHAnsi" w:hAnsiTheme="majorHAnsi"/>
                <w:b/>
              </w:rPr>
              <w:t>SUA_CdS</w:t>
            </w:r>
            <w:proofErr w:type="spellEnd"/>
            <w:r w:rsidRPr="00CB6AAB">
              <w:rPr>
                <w:rFonts w:asciiTheme="majorHAnsi" w:hAnsiTheme="majorHAnsi"/>
                <w:b/>
              </w:rPr>
              <w:t xml:space="preserve"> 201</w:t>
            </w:r>
            <w:r w:rsidR="00277856">
              <w:rPr>
                <w:rFonts w:asciiTheme="majorHAnsi" w:hAnsiTheme="majorHAnsi"/>
                <w:b/>
              </w:rPr>
              <w:t>9</w:t>
            </w:r>
            <w:bookmarkStart w:id="0" w:name="_GoBack"/>
            <w:bookmarkEnd w:id="0"/>
            <w:r w:rsidRPr="00CB6AAB">
              <w:rPr>
                <w:rFonts w:asciiTheme="majorHAnsi" w:hAnsiTheme="majorHAnsi"/>
                <w:b/>
              </w:rPr>
              <w:t>)</w:t>
            </w:r>
          </w:p>
          <w:p w14:paraId="4B6FAF83" w14:textId="77777777" w:rsidR="00F52D34" w:rsidRPr="00CB6AAB" w:rsidRDefault="009020C5">
            <w:pPr>
              <w:rPr>
                <w:rFonts w:asciiTheme="majorHAnsi" w:hAnsiTheme="majorHAnsi"/>
                <w:i/>
              </w:rPr>
            </w:pPr>
            <w:r w:rsidRPr="00CB6AAB">
              <w:rPr>
                <w:rFonts w:asciiTheme="majorHAnsi" w:hAnsiTheme="majorHAnsi"/>
              </w:rPr>
              <w:t>iC25 Proporzione di laureanti complessivamente soddisfatti del CdS (</w:t>
            </w:r>
            <w:r w:rsidRPr="00CB6AAB">
              <w:rPr>
                <w:rFonts w:asciiTheme="majorHAnsi" w:hAnsiTheme="majorHAnsi"/>
                <w:i/>
              </w:rPr>
              <w:t>Indagine Profilo Laureati – Parte 7: Giudizi sull’esperienza universitaria)</w:t>
            </w:r>
          </w:p>
          <w:p w14:paraId="16ACFED9" w14:textId="77777777" w:rsidR="00F52D34" w:rsidRPr="00CB6AAB" w:rsidRDefault="009020C5">
            <w:pPr>
              <w:rPr>
                <w:rFonts w:asciiTheme="majorHAnsi" w:hAnsiTheme="majorHAnsi"/>
                <w:i/>
              </w:rPr>
            </w:pPr>
            <w:r w:rsidRPr="00CB6AAB">
              <w:rPr>
                <w:rFonts w:asciiTheme="majorHAnsi" w:hAnsiTheme="majorHAnsi"/>
              </w:rPr>
              <w:t xml:space="preserve">iC26 </w:t>
            </w:r>
            <w:hyperlink r:id="rId7">
              <w:r w:rsidRPr="00CB6AAB">
                <w:rPr>
                  <w:rFonts w:asciiTheme="majorHAnsi" w:hAnsiTheme="majorHAnsi"/>
                </w:rPr>
                <w:t>Proporzione di laureati occupati a un anno dal Titolo (LM; LMCU)</w:t>
              </w:r>
            </w:hyperlink>
            <w:r w:rsidRPr="00CB6AAB">
              <w:rPr>
                <w:rFonts w:asciiTheme="majorHAnsi" w:hAnsiTheme="majorHAnsi"/>
              </w:rPr>
              <w:t xml:space="preserve"> (</w:t>
            </w:r>
            <w:r w:rsidRPr="00CB6AAB">
              <w:rPr>
                <w:rFonts w:asciiTheme="majorHAnsi" w:hAnsiTheme="majorHAnsi"/>
                <w:i/>
              </w:rPr>
              <w:t>Indagine Condizione occupazionale laureati  a 1 anno)</w:t>
            </w:r>
          </w:p>
          <w:p w14:paraId="05B97E89" w14:textId="77777777" w:rsidR="00F52D34" w:rsidRPr="00CB6AAB" w:rsidRDefault="00F52D34">
            <w:pPr>
              <w:rPr>
                <w:rFonts w:asciiTheme="majorHAnsi" w:hAnsiTheme="majorHAnsi"/>
                <w:i/>
              </w:rPr>
            </w:pPr>
          </w:p>
          <w:p w14:paraId="38380DFC" w14:textId="77777777" w:rsidR="00F52D34" w:rsidRPr="00CB6AAB" w:rsidRDefault="009020C5">
            <w:pPr>
              <w:rPr>
                <w:rFonts w:asciiTheme="majorHAnsi" w:hAnsiTheme="majorHAnsi"/>
                <w:i/>
              </w:rPr>
            </w:pPr>
            <w:r w:rsidRPr="00CB6AAB">
              <w:rPr>
                <w:rFonts w:asciiTheme="majorHAnsi" w:hAnsiTheme="majorHAnsi"/>
                <w:i/>
              </w:rPr>
              <w:t>*Immatricolati per la prima volta in Ateneo - **Immatricolati per la prima volta nel Sistema Universitario</w:t>
            </w:r>
          </w:p>
          <w:p w14:paraId="597D4992" w14:textId="0717D2C1" w:rsidR="00FD315B" w:rsidRDefault="00FD315B">
            <w:pPr>
              <w:rPr>
                <w:rFonts w:asciiTheme="majorHAnsi" w:hAnsiTheme="majorHAnsi"/>
                <w:i/>
              </w:rPr>
            </w:pPr>
          </w:p>
          <w:p w14:paraId="37FCEC4A" w14:textId="0570340A" w:rsidR="003146BC" w:rsidRPr="00CB6AAB" w:rsidRDefault="00D72BE9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lastRenderedPageBreak/>
              <w:t>INSERIER INDICATORI FACOLTATIVI</w:t>
            </w:r>
          </w:p>
          <w:p w14:paraId="5BD8BC4D" w14:textId="77777777" w:rsidR="002E463D" w:rsidRPr="00CB6AAB" w:rsidRDefault="002E463D">
            <w:pPr>
              <w:rPr>
                <w:rFonts w:asciiTheme="majorHAnsi" w:hAnsiTheme="majorHAnsi"/>
                <w:i/>
              </w:rPr>
            </w:pPr>
          </w:p>
          <w:p w14:paraId="24BCB0DD" w14:textId="77777777" w:rsidR="00FD315B" w:rsidRPr="00CB6AAB" w:rsidRDefault="00FD315B">
            <w:pPr>
              <w:rPr>
                <w:rFonts w:asciiTheme="majorHAnsi" w:hAnsiTheme="majorHAnsi"/>
                <w:i/>
              </w:rPr>
            </w:pPr>
          </w:p>
          <w:p w14:paraId="75D9CE6C" w14:textId="77777777" w:rsidR="00FD315B" w:rsidRPr="00CB6AAB" w:rsidRDefault="00FD315B" w:rsidP="00FD315B">
            <w:pPr>
              <w:rPr>
                <w:rFonts w:asciiTheme="majorHAnsi" w:hAnsiTheme="majorHAnsi"/>
                <w:b/>
                <w:bCs/>
                <w:highlight w:val="green"/>
              </w:rPr>
            </w:pPr>
            <w:r w:rsidRPr="00CB6AAB">
              <w:rPr>
                <w:rFonts w:asciiTheme="majorHAnsi" w:hAnsiTheme="majorHAnsi"/>
                <w:b/>
                <w:bCs/>
                <w:highlight w:val="green"/>
              </w:rPr>
              <w:t xml:space="preserve">PARTE DA COPIARE IN SUA-CDS </w:t>
            </w:r>
          </w:p>
          <w:p w14:paraId="3FD0F1A8" w14:textId="77777777" w:rsidR="00FD315B" w:rsidRPr="00CB6AAB" w:rsidRDefault="00FD315B" w:rsidP="00FD315B">
            <w:pPr>
              <w:rPr>
                <w:rFonts w:asciiTheme="majorHAnsi" w:hAnsiTheme="majorHAnsi"/>
                <w:b/>
                <w:color w:val="000000"/>
                <w:highlight w:val="green"/>
              </w:rPr>
            </w:pPr>
            <w:r w:rsidRPr="00CB6AAB">
              <w:rPr>
                <w:rFonts w:asciiTheme="majorHAnsi" w:hAnsiTheme="majorHAnsi"/>
                <w:b/>
                <w:color w:val="000000"/>
                <w:highlight w:val="green"/>
              </w:rPr>
              <w:t>Commento</w:t>
            </w:r>
            <w:r w:rsidR="002E463D" w:rsidRPr="00CB6AAB">
              <w:rPr>
                <w:rFonts w:asciiTheme="majorHAnsi" w:hAnsiTheme="majorHAnsi"/>
                <w:b/>
                <w:color w:val="000000"/>
                <w:highlight w:val="green"/>
              </w:rPr>
              <w:t xml:space="preserve"> sintetico</w:t>
            </w:r>
            <w:r w:rsidRPr="00CB6AAB">
              <w:rPr>
                <w:rFonts w:asciiTheme="majorHAnsi" w:hAnsiTheme="majorHAnsi"/>
                <w:b/>
                <w:color w:val="000000"/>
                <w:highlight w:val="green"/>
              </w:rPr>
              <w:t xml:space="preserve"> agli indicatori:</w:t>
            </w:r>
          </w:p>
          <w:p w14:paraId="4DD38D93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47EB2E8C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24658B26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669805EC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12815C2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29D7AA5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51AD9C33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0C4E21E7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2C775870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9887908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03981887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CF1A6D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5D998D78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66D52403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19D364C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5DCCF589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1AF4762B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2F660A97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8B11AD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3D5ECD92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9012770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3C52E5E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5349BBAF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4EB20556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1E838923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3730D5D6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67884F94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361BCA0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078E3A7E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666AAB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5BAF4DF9" w14:textId="77777777" w:rsidR="00FD315B" w:rsidRPr="00CB6AAB" w:rsidRDefault="00FD315B" w:rsidP="00FD315B">
            <w:pPr>
              <w:rPr>
                <w:rFonts w:asciiTheme="majorHAnsi" w:hAnsiTheme="majorHAnsi"/>
                <w:color w:val="000000"/>
                <w:shd w:val="clear" w:color="auto" w:fill="EEEEEE"/>
              </w:rPr>
            </w:pPr>
            <w:r w:rsidRPr="00CB6AAB">
              <w:rPr>
                <w:rFonts w:asciiTheme="majorHAnsi" w:hAnsiTheme="majorHAnsi"/>
                <w:b/>
                <w:bCs/>
                <w:highlight w:val="green"/>
              </w:rPr>
              <w:t>FINE PARTE DA COPIARE IN SUA-CDS</w:t>
            </w:r>
          </w:p>
          <w:p w14:paraId="6F4F2517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</w:tc>
      </w:tr>
    </w:tbl>
    <w:p w14:paraId="50544D12" w14:textId="77777777" w:rsidR="00F52D34" w:rsidRPr="00CB6AAB" w:rsidRDefault="00F52D34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4D1D90B1" w14:textId="77777777" w:rsidR="00F52D34" w:rsidRPr="00CB6AAB" w:rsidRDefault="00F52D34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0244B863" w14:textId="77777777" w:rsidR="00F52D34" w:rsidRPr="00CB6AAB" w:rsidRDefault="009020C5">
      <w:pPr>
        <w:spacing w:after="0"/>
        <w:rPr>
          <w:rFonts w:asciiTheme="majorHAnsi" w:hAnsiTheme="majorHAnsi"/>
          <w:b/>
          <w:sz w:val="20"/>
          <w:szCs w:val="20"/>
        </w:rPr>
      </w:pPr>
      <w:r w:rsidRPr="00CB6AAB">
        <w:rPr>
          <w:rFonts w:asciiTheme="majorHAnsi" w:hAnsiTheme="majorHAnsi"/>
          <w:b/>
          <w:sz w:val="20"/>
          <w:szCs w:val="20"/>
        </w:rPr>
        <w:t>3. Azioni migliorative da intraprendere con riferimento ad indicatori critici evidenziati</w:t>
      </w:r>
    </w:p>
    <w:p w14:paraId="21625887" w14:textId="62807CDF" w:rsidR="00F52D34" w:rsidRPr="00CB6AAB" w:rsidRDefault="009020C5">
      <w:pPr>
        <w:spacing w:after="0"/>
        <w:rPr>
          <w:rFonts w:asciiTheme="majorHAnsi" w:hAnsiTheme="majorHAnsi"/>
          <w:i/>
          <w:sz w:val="20"/>
          <w:szCs w:val="20"/>
        </w:rPr>
      </w:pPr>
      <w:r w:rsidRPr="00CB6AAB">
        <w:rPr>
          <w:rFonts w:asciiTheme="majorHAnsi" w:hAnsiTheme="majorHAnsi"/>
          <w:i/>
          <w:sz w:val="20"/>
          <w:szCs w:val="20"/>
        </w:rPr>
        <w:t xml:space="preserve">Azioni proposte in relazione alle eventuali criticità identificate </w:t>
      </w:r>
      <w:r w:rsidRPr="00CB6AAB">
        <w:rPr>
          <w:rFonts w:asciiTheme="majorHAnsi" w:hAnsiTheme="majorHAnsi"/>
          <w:b/>
          <w:i/>
          <w:sz w:val="20"/>
          <w:szCs w:val="20"/>
        </w:rPr>
        <w:t>nella Parte I o nella relazione della Commissione Paritetica</w:t>
      </w:r>
      <w:r w:rsidRPr="00CB6AAB">
        <w:rPr>
          <w:rFonts w:asciiTheme="majorHAnsi" w:hAnsiTheme="majorHAnsi"/>
          <w:i/>
          <w:sz w:val="20"/>
          <w:szCs w:val="20"/>
        </w:rPr>
        <w:t xml:space="preserve">, </w:t>
      </w:r>
      <w:r w:rsidRPr="00CB6AAB">
        <w:rPr>
          <w:rFonts w:asciiTheme="majorHAnsi" w:hAnsiTheme="majorHAnsi"/>
          <w:b/>
          <w:i/>
          <w:sz w:val="20"/>
          <w:szCs w:val="20"/>
        </w:rPr>
        <w:t>risolvibili a livello di CdS</w:t>
      </w:r>
      <w:r w:rsidRPr="00CB6AAB">
        <w:rPr>
          <w:rFonts w:asciiTheme="majorHAnsi" w:hAnsiTheme="majorHAnsi"/>
          <w:i/>
          <w:sz w:val="20"/>
          <w:szCs w:val="20"/>
        </w:rPr>
        <w:t xml:space="preserve">. </w:t>
      </w:r>
    </w:p>
    <w:p w14:paraId="54EAED1D" w14:textId="77777777" w:rsidR="00F52D34" w:rsidRPr="00CB6AAB" w:rsidRDefault="009020C5">
      <w:pPr>
        <w:spacing w:after="0"/>
        <w:rPr>
          <w:rFonts w:asciiTheme="majorHAnsi" w:hAnsiTheme="majorHAnsi"/>
          <w:i/>
          <w:sz w:val="20"/>
          <w:szCs w:val="20"/>
        </w:rPr>
      </w:pPr>
      <w:r w:rsidRPr="00CB6AAB">
        <w:rPr>
          <w:rFonts w:asciiTheme="majorHAnsi" w:hAnsiTheme="majorHAnsi"/>
          <w:i/>
          <w:sz w:val="20"/>
          <w:szCs w:val="20"/>
        </w:rPr>
        <w:t>Indicare la denominazione dell’indicatore critico (o degli indicatori), l’azione da intraprendere, la tempistica di realizzazione, il responsabile, l’indicatore per misurarne l’efficacia, ecc.</w:t>
      </w:r>
    </w:p>
    <w:p w14:paraId="5397599C" w14:textId="77777777" w:rsidR="00F52D34" w:rsidRPr="00CB6AAB" w:rsidRDefault="009020C5">
      <w:pPr>
        <w:spacing w:after="0"/>
        <w:rPr>
          <w:rFonts w:asciiTheme="majorHAnsi" w:hAnsiTheme="majorHAnsi"/>
          <w:i/>
          <w:sz w:val="20"/>
          <w:szCs w:val="20"/>
        </w:rPr>
      </w:pPr>
      <w:r w:rsidRPr="00CB6AAB">
        <w:rPr>
          <w:rFonts w:asciiTheme="majorHAnsi" w:hAnsiTheme="majorHAnsi"/>
          <w:i/>
          <w:sz w:val="20"/>
          <w:szCs w:val="20"/>
        </w:rPr>
        <w:t>Il quadro seguente è da duplicare per ciascuna azione proposta.</w:t>
      </w:r>
    </w:p>
    <w:p w14:paraId="70559AF9" w14:textId="77777777" w:rsidR="00F52D34" w:rsidRPr="00CB6AAB" w:rsidRDefault="00F52D34">
      <w:pPr>
        <w:spacing w:after="0"/>
        <w:rPr>
          <w:rFonts w:asciiTheme="majorHAnsi" w:hAnsiTheme="majorHAnsi"/>
          <w:i/>
          <w:sz w:val="20"/>
          <w:szCs w:val="20"/>
        </w:rPr>
      </w:pPr>
    </w:p>
    <w:p w14:paraId="1F27327A" w14:textId="69084A87" w:rsidR="00F52D34" w:rsidRPr="00CB6AAB" w:rsidRDefault="009020C5">
      <w:pPr>
        <w:spacing w:after="0"/>
        <w:rPr>
          <w:rFonts w:asciiTheme="majorHAnsi" w:hAnsiTheme="majorHAnsi"/>
          <w:b/>
          <w:i/>
          <w:sz w:val="20"/>
          <w:szCs w:val="20"/>
        </w:rPr>
      </w:pPr>
      <w:r w:rsidRPr="00CB6AAB">
        <w:rPr>
          <w:rFonts w:asciiTheme="majorHAnsi" w:hAnsiTheme="majorHAnsi"/>
          <w:b/>
          <w:i/>
          <w:sz w:val="20"/>
          <w:szCs w:val="20"/>
          <w:highlight w:val="green"/>
        </w:rPr>
        <w:t>N.B. Nel caso in cui si tratti di obiettivi reiterati -ovvero di obiettivi indicati nel Rapporto di Riesame</w:t>
      </w:r>
      <w:r w:rsidR="0066489E">
        <w:rPr>
          <w:rFonts w:asciiTheme="majorHAnsi" w:hAnsiTheme="majorHAnsi"/>
          <w:b/>
          <w:i/>
          <w:sz w:val="20"/>
          <w:szCs w:val="20"/>
          <w:highlight w:val="green"/>
        </w:rPr>
        <w:t xml:space="preserve"> Annuale dello scorso anno (201</w:t>
      </w:r>
      <w:r w:rsidR="00951FA5">
        <w:rPr>
          <w:rFonts w:asciiTheme="majorHAnsi" w:hAnsiTheme="majorHAnsi"/>
          <w:b/>
          <w:i/>
          <w:sz w:val="20"/>
          <w:szCs w:val="20"/>
          <w:highlight w:val="green"/>
        </w:rPr>
        <w:t>9</w:t>
      </w:r>
      <w:r w:rsidRPr="00CB6AAB">
        <w:rPr>
          <w:rFonts w:asciiTheme="majorHAnsi" w:hAnsiTheme="majorHAnsi"/>
          <w:b/>
          <w:i/>
          <w:sz w:val="20"/>
          <w:szCs w:val="20"/>
          <w:highlight w:val="green"/>
        </w:rPr>
        <w:t>) che, per una risoluzione efficace del problema, richiedano un periodo temporale medio o lungo-, si dovrà anche descrivere lo stato di avanzamento delle azioni che sono già state messe in campo.</w:t>
      </w:r>
      <w:r w:rsidR="00F05ED8" w:rsidRPr="00CB6AAB">
        <w:rPr>
          <w:rFonts w:asciiTheme="majorHAnsi" w:hAnsiTheme="majorHAnsi"/>
          <w:b/>
          <w:i/>
          <w:sz w:val="20"/>
          <w:szCs w:val="20"/>
        </w:rPr>
        <w:t xml:space="preserve">  </w:t>
      </w:r>
    </w:p>
    <w:p w14:paraId="3DC83B13" w14:textId="77777777" w:rsidR="00F52D34" w:rsidRPr="00CB6AAB" w:rsidRDefault="00F52D34">
      <w:pPr>
        <w:spacing w:after="0"/>
        <w:rPr>
          <w:rFonts w:asciiTheme="majorHAnsi" w:hAnsiTheme="majorHAnsi"/>
          <w:i/>
          <w:sz w:val="20"/>
          <w:szCs w:val="20"/>
        </w:rPr>
      </w:pPr>
    </w:p>
    <w:p w14:paraId="458F300D" w14:textId="77777777" w:rsidR="00F52D34" w:rsidRPr="00CB6AAB" w:rsidRDefault="00F52D34">
      <w:pPr>
        <w:spacing w:after="0"/>
        <w:rPr>
          <w:rFonts w:asciiTheme="majorHAnsi" w:hAnsiTheme="majorHAnsi"/>
          <w:i/>
          <w:sz w:val="20"/>
          <w:szCs w:val="20"/>
        </w:rPr>
      </w:pPr>
    </w:p>
    <w:tbl>
      <w:tblPr>
        <w:tblStyle w:val="a2"/>
        <w:tblW w:w="1089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892"/>
      </w:tblGrid>
      <w:tr w:rsidR="00F52D34" w:rsidRPr="00CB6AAB" w14:paraId="5982FC4B" w14:textId="77777777">
        <w:tc>
          <w:tcPr>
            <w:tcW w:w="10892" w:type="dxa"/>
          </w:tcPr>
          <w:p w14:paraId="21334EFF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Obiettivo n. 1:</w:t>
            </w:r>
          </w:p>
          <w:p w14:paraId="486A522C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Riportare l’obiettivo che il Corso di Studio si propone di raggiungere (indicare codice indicatori a cui si riferisce, e target che si vuole raggiungere)</w:t>
            </w:r>
          </w:p>
          <w:p w14:paraId="31DF2B0A" w14:textId="77777777" w:rsidR="00F52D34" w:rsidRPr="00CB6AAB" w:rsidRDefault="00F52D34">
            <w:pPr>
              <w:rPr>
                <w:rFonts w:asciiTheme="majorHAnsi" w:hAnsiTheme="majorHAnsi"/>
                <w:b/>
              </w:rPr>
            </w:pPr>
          </w:p>
        </w:tc>
      </w:tr>
      <w:tr w:rsidR="00F52D34" w:rsidRPr="00CB6AAB" w14:paraId="5BE4C04D" w14:textId="77777777">
        <w:tc>
          <w:tcPr>
            <w:tcW w:w="10892" w:type="dxa"/>
          </w:tcPr>
          <w:p w14:paraId="1115A509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Azione:</w:t>
            </w:r>
          </w:p>
          <w:p w14:paraId="0669114E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Indicare come si pensa di realizzare l’obiettivo</w:t>
            </w:r>
          </w:p>
          <w:p w14:paraId="07C9984F" w14:textId="77777777" w:rsidR="00F52D34" w:rsidRPr="00CB6AAB" w:rsidRDefault="00F52D34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F52D34" w:rsidRPr="00CB6AAB" w14:paraId="1EA1E837" w14:textId="77777777">
        <w:trPr>
          <w:trHeight w:val="500"/>
        </w:trPr>
        <w:tc>
          <w:tcPr>
            <w:tcW w:w="10892" w:type="dxa"/>
          </w:tcPr>
          <w:p w14:paraId="71B22D40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lastRenderedPageBreak/>
              <w:t>Risorse:</w:t>
            </w:r>
          </w:p>
          <w:p w14:paraId="5B7EE3F0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 xml:space="preserve">Indicare le risorse necessarie e come si pensa di renderle disponibili </w:t>
            </w:r>
          </w:p>
          <w:p w14:paraId="2DFB5969" w14:textId="77777777" w:rsidR="00F52D34" w:rsidRPr="00CB6AAB" w:rsidRDefault="00F52D3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52D34" w:rsidRPr="00CB6AAB" w14:paraId="505169C7" w14:textId="77777777">
        <w:tc>
          <w:tcPr>
            <w:tcW w:w="10892" w:type="dxa"/>
          </w:tcPr>
          <w:p w14:paraId="44563C01" w14:textId="2108AD31" w:rsidR="00F52D34" w:rsidRPr="00CB6AAB" w:rsidRDefault="0066489E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Tempi, scadenze, modalità di verifica</w:t>
            </w:r>
            <w:r w:rsidR="009020C5"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  <w:p w14:paraId="3B48CAC7" w14:textId="77777777" w:rsidR="00F52D34" w:rsidRPr="00CB6AAB" w:rsidRDefault="009020C5">
            <w:pPr>
              <w:rPr>
                <w:rFonts w:asciiTheme="majorHAnsi" w:hAnsiTheme="majorHAnsi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Indicare i tempi di realizzazione e, se opportuno, eventuali scadenze intermedie</w:t>
            </w:r>
          </w:p>
          <w:p w14:paraId="72981B04" w14:textId="77777777" w:rsidR="00F52D34" w:rsidRPr="00CB6AAB" w:rsidRDefault="00F52D34">
            <w:pPr>
              <w:rPr>
                <w:rFonts w:asciiTheme="majorHAnsi" w:hAnsiTheme="majorHAnsi"/>
                <w:i/>
              </w:rPr>
            </w:pPr>
          </w:p>
        </w:tc>
      </w:tr>
      <w:tr w:rsidR="00F52D34" w:rsidRPr="00CB6AAB" w14:paraId="06EB96CC" w14:textId="77777777">
        <w:tc>
          <w:tcPr>
            <w:tcW w:w="10892" w:type="dxa"/>
          </w:tcPr>
          <w:p w14:paraId="5E53E4E9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Responsabile del processo:</w:t>
            </w:r>
          </w:p>
          <w:p w14:paraId="5381B4E1" w14:textId="4C27D7B2" w:rsidR="00F52D34" w:rsidRPr="00CB6AAB" w:rsidRDefault="0066489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 xml:space="preserve">Indicare le persone </w:t>
            </w:r>
            <w:r w:rsidR="009020C5"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incaricate di realizzare le azioni e di verificarne avanzamento ed esito</w:t>
            </w:r>
            <w:r w:rsidR="009020C5"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32050DB5" w14:textId="77777777" w:rsidR="00F52D34" w:rsidRPr="00CB6AAB" w:rsidRDefault="00F52D34">
            <w:pPr>
              <w:rPr>
                <w:rFonts w:asciiTheme="majorHAnsi" w:hAnsiTheme="majorHAnsi"/>
                <w:i/>
              </w:rPr>
            </w:pPr>
          </w:p>
        </w:tc>
      </w:tr>
    </w:tbl>
    <w:p w14:paraId="1704D2E0" w14:textId="77777777" w:rsidR="00F52D34" w:rsidRPr="00CB6AAB" w:rsidRDefault="00F52D34">
      <w:pPr>
        <w:spacing w:after="0"/>
        <w:rPr>
          <w:rFonts w:asciiTheme="majorHAnsi" w:hAnsiTheme="majorHAnsi"/>
          <w:sz w:val="20"/>
          <w:szCs w:val="20"/>
        </w:rPr>
      </w:pPr>
    </w:p>
    <w:p w14:paraId="2F1A88C8" w14:textId="77777777" w:rsidR="00F52D34" w:rsidRPr="00CB6AAB" w:rsidRDefault="00F52D34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Style w:val="a3"/>
        <w:tblW w:w="1089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892"/>
      </w:tblGrid>
      <w:tr w:rsidR="00F52D34" w:rsidRPr="00CB6AAB" w14:paraId="63D87FC9" w14:textId="77777777">
        <w:tc>
          <w:tcPr>
            <w:tcW w:w="10892" w:type="dxa"/>
          </w:tcPr>
          <w:p w14:paraId="27FE3D58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Obiettivo n. 2:</w:t>
            </w:r>
          </w:p>
          <w:p w14:paraId="5F8426E4" w14:textId="7FBBDFB8" w:rsidR="00F52D34" w:rsidRPr="00CB6AAB" w:rsidRDefault="0066489E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 xml:space="preserve">Riportare </w:t>
            </w:r>
            <w:r w:rsidR="009020C5"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l’obiettivo che il Corso di Studio si propone di raggiungere (indicare codice indicatori a cui si riferisce, e target che si vuole raggiungere)</w:t>
            </w:r>
          </w:p>
          <w:p w14:paraId="6BD4F56E" w14:textId="77777777" w:rsidR="00F52D34" w:rsidRPr="00CB6AAB" w:rsidRDefault="00F52D34">
            <w:pPr>
              <w:rPr>
                <w:rFonts w:asciiTheme="majorHAnsi" w:hAnsiTheme="majorHAnsi"/>
                <w:b/>
              </w:rPr>
            </w:pPr>
          </w:p>
        </w:tc>
      </w:tr>
      <w:tr w:rsidR="00F52D34" w:rsidRPr="00CB6AAB" w14:paraId="5744764E" w14:textId="77777777">
        <w:tc>
          <w:tcPr>
            <w:tcW w:w="10892" w:type="dxa"/>
          </w:tcPr>
          <w:p w14:paraId="03AB218F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Azione:</w:t>
            </w:r>
          </w:p>
          <w:p w14:paraId="57330EC4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Indicare come si pensa di realizzare l’obiettivo</w:t>
            </w:r>
          </w:p>
          <w:p w14:paraId="5CCA484C" w14:textId="77777777" w:rsidR="00F52D34" w:rsidRPr="00CB6AAB" w:rsidRDefault="00F52D34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F52D34" w:rsidRPr="00CB6AAB" w14:paraId="673F7059" w14:textId="77777777">
        <w:trPr>
          <w:trHeight w:val="500"/>
        </w:trPr>
        <w:tc>
          <w:tcPr>
            <w:tcW w:w="10892" w:type="dxa"/>
          </w:tcPr>
          <w:p w14:paraId="787B8159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Risorse:</w:t>
            </w:r>
          </w:p>
          <w:p w14:paraId="351E2C91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 xml:space="preserve">Indicare le risorse necessarie e come si pensa di renderle disponibili </w:t>
            </w:r>
          </w:p>
          <w:p w14:paraId="61A08C9E" w14:textId="77777777" w:rsidR="00F52D34" w:rsidRPr="00CB6AAB" w:rsidRDefault="00F52D3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52D34" w:rsidRPr="00CB6AAB" w14:paraId="32151813" w14:textId="77777777">
        <w:tc>
          <w:tcPr>
            <w:tcW w:w="10892" w:type="dxa"/>
          </w:tcPr>
          <w:p w14:paraId="07C5F634" w14:textId="778E7FBD" w:rsidR="00F52D34" w:rsidRPr="00CB6AAB" w:rsidRDefault="0066489E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Tempi, scadenze, </w:t>
            </w:r>
            <w:r w:rsidR="009020C5"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modalità di verifica:</w:t>
            </w:r>
          </w:p>
          <w:p w14:paraId="5082E3A2" w14:textId="77777777" w:rsidR="00F52D34" w:rsidRPr="00CB6AAB" w:rsidRDefault="009020C5">
            <w:pPr>
              <w:rPr>
                <w:rFonts w:asciiTheme="majorHAnsi" w:hAnsiTheme="majorHAnsi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Indicare i tempi di realizzazione e, se opportuno, eventuali scadenze intermedie</w:t>
            </w:r>
          </w:p>
          <w:p w14:paraId="4863A747" w14:textId="77777777" w:rsidR="00F52D34" w:rsidRPr="00CB6AAB" w:rsidRDefault="00F52D34">
            <w:pPr>
              <w:rPr>
                <w:rFonts w:asciiTheme="majorHAnsi" w:hAnsiTheme="majorHAnsi"/>
                <w:i/>
              </w:rPr>
            </w:pPr>
          </w:p>
        </w:tc>
      </w:tr>
      <w:tr w:rsidR="00F52D34" w:rsidRPr="00CB6AAB" w14:paraId="6359BC68" w14:textId="77777777">
        <w:tc>
          <w:tcPr>
            <w:tcW w:w="10892" w:type="dxa"/>
          </w:tcPr>
          <w:p w14:paraId="6E495D1A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Responsabile del processo:</w:t>
            </w:r>
          </w:p>
          <w:p w14:paraId="0F85A43C" w14:textId="0C82DD04" w:rsidR="00F52D34" w:rsidRPr="00CB6AAB" w:rsidRDefault="0066489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Indicare le persone</w:t>
            </w:r>
            <w:r w:rsidR="009020C5"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 xml:space="preserve"> incaricate di realizzare le azioni e di verificarne avanzamento ed esito</w:t>
            </w:r>
            <w:r w:rsidR="009020C5"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14FA59F5" w14:textId="77777777" w:rsidR="00F52D34" w:rsidRPr="00CB6AAB" w:rsidRDefault="00F52D34">
            <w:pPr>
              <w:rPr>
                <w:rFonts w:asciiTheme="majorHAnsi" w:hAnsiTheme="majorHAnsi"/>
                <w:i/>
              </w:rPr>
            </w:pPr>
          </w:p>
        </w:tc>
      </w:tr>
    </w:tbl>
    <w:p w14:paraId="049DC8A9" w14:textId="77777777" w:rsidR="00F52D34" w:rsidRPr="00CB6AAB" w:rsidRDefault="00F52D34">
      <w:pPr>
        <w:spacing w:after="0"/>
        <w:rPr>
          <w:rFonts w:asciiTheme="majorHAnsi" w:hAnsiTheme="majorHAnsi"/>
          <w:sz w:val="20"/>
          <w:szCs w:val="20"/>
        </w:rPr>
      </w:pPr>
    </w:p>
    <w:p w14:paraId="3D9834B7" w14:textId="248C563D" w:rsidR="00033035" w:rsidRDefault="00033035">
      <w:pPr>
        <w:spacing w:after="0"/>
        <w:rPr>
          <w:rFonts w:asciiTheme="majorHAnsi" w:hAnsiTheme="majorHAnsi"/>
          <w:sz w:val="20"/>
          <w:szCs w:val="20"/>
        </w:rPr>
      </w:pPr>
    </w:p>
    <w:p w14:paraId="36D53482" w14:textId="7C3D260F" w:rsidR="00033035" w:rsidRPr="00033035" w:rsidRDefault="00033035">
      <w:pPr>
        <w:spacing w:after="0"/>
        <w:rPr>
          <w:rFonts w:asciiTheme="majorHAnsi" w:hAnsiTheme="majorHAnsi"/>
          <w:b/>
          <w:color w:val="1F497D" w:themeColor="text2"/>
          <w:sz w:val="24"/>
          <w:szCs w:val="20"/>
        </w:rPr>
      </w:pPr>
      <w:r w:rsidRPr="00033035">
        <w:rPr>
          <w:rFonts w:asciiTheme="majorHAnsi" w:hAnsiTheme="majorHAnsi"/>
          <w:b/>
          <w:color w:val="1F497D" w:themeColor="text2"/>
          <w:sz w:val="24"/>
          <w:szCs w:val="20"/>
        </w:rPr>
        <w:t>MONITORAGGIO AZIONI CORRETTIVE DELL’ANNO PRECEDENTE</w:t>
      </w:r>
    </w:p>
    <w:p w14:paraId="73AE38B0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smallCaps/>
          <w:color w:val="4F81BD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765"/>
        <w:gridCol w:w="2723"/>
        <w:gridCol w:w="2723"/>
      </w:tblGrid>
      <w:tr w:rsidR="00033035" w:rsidRPr="00033035" w14:paraId="1F93D666" w14:textId="77777777" w:rsidTr="00D10301">
        <w:tc>
          <w:tcPr>
            <w:tcW w:w="3681" w:type="dxa"/>
          </w:tcPr>
          <w:p w14:paraId="38BA14D6" w14:textId="30F69674" w:rsidR="00033035" w:rsidRPr="00033035" w:rsidRDefault="00033035">
            <w:pPr>
              <w:widowControl w:val="0"/>
              <w:rPr>
                <w:rFonts w:asciiTheme="majorHAnsi" w:hAnsiTheme="majorHAnsi"/>
                <w:b/>
              </w:rPr>
            </w:pPr>
            <w:r w:rsidRPr="00033035">
              <w:rPr>
                <w:rFonts w:asciiTheme="majorHAnsi" w:hAnsiTheme="majorHAnsi"/>
                <w:b/>
              </w:rPr>
              <w:t>Obiettivo</w:t>
            </w:r>
          </w:p>
        </w:tc>
        <w:tc>
          <w:tcPr>
            <w:tcW w:w="1765" w:type="dxa"/>
          </w:tcPr>
          <w:p w14:paraId="55BE374C" w14:textId="7A21B0C6" w:rsidR="00033035" w:rsidRPr="00033035" w:rsidRDefault="00033035">
            <w:pPr>
              <w:widowControl w:val="0"/>
              <w:rPr>
                <w:rFonts w:asciiTheme="majorHAnsi" w:hAnsiTheme="majorHAnsi"/>
                <w:b/>
              </w:rPr>
            </w:pPr>
            <w:r w:rsidRPr="00033035">
              <w:rPr>
                <w:rFonts w:asciiTheme="majorHAnsi" w:hAnsiTheme="majorHAnsi"/>
                <w:b/>
              </w:rPr>
              <w:t>Raggiungimento</w:t>
            </w:r>
          </w:p>
        </w:tc>
        <w:tc>
          <w:tcPr>
            <w:tcW w:w="2723" w:type="dxa"/>
          </w:tcPr>
          <w:p w14:paraId="7D5C4B7A" w14:textId="154DCCE5" w:rsidR="00033035" w:rsidRPr="00033035" w:rsidRDefault="00033035">
            <w:pPr>
              <w:widowControl w:val="0"/>
              <w:rPr>
                <w:rFonts w:asciiTheme="majorHAnsi" w:hAnsiTheme="majorHAnsi"/>
                <w:b/>
              </w:rPr>
            </w:pPr>
            <w:r w:rsidRPr="00033035">
              <w:rPr>
                <w:rFonts w:asciiTheme="majorHAnsi" w:hAnsiTheme="majorHAnsi"/>
                <w:b/>
              </w:rPr>
              <w:t>Fonti documentali</w:t>
            </w:r>
          </w:p>
        </w:tc>
        <w:tc>
          <w:tcPr>
            <w:tcW w:w="2723" w:type="dxa"/>
          </w:tcPr>
          <w:p w14:paraId="58C88499" w14:textId="54DFB58D" w:rsidR="00033035" w:rsidRPr="00033035" w:rsidRDefault="00033035">
            <w:pPr>
              <w:widowControl w:val="0"/>
              <w:rPr>
                <w:rFonts w:asciiTheme="majorHAnsi" w:hAnsiTheme="majorHAnsi"/>
                <w:b/>
              </w:rPr>
            </w:pPr>
            <w:r w:rsidRPr="00033035">
              <w:rPr>
                <w:rFonts w:asciiTheme="majorHAnsi" w:hAnsiTheme="majorHAnsi"/>
                <w:b/>
              </w:rPr>
              <w:t>Se non raggiunto motivazione</w:t>
            </w:r>
          </w:p>
        </w:tc>
      </w:tr>
      <w:tr w:rsidR="00033035" w14:paraId="35F9DE4F" w14:textId="77777777" w:rsidTr="00D10301">
        <w:tc>
          <w:tcPr>
            <w:tcW w:w="3681" w:type="dxa"/>
          </w:tcPr>
          <w:p w14:paraId="0594C15A" w14:textId="40BF1148" w:rsidR="00033035" w:rsidRDefault="00033035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1……</w:t>
            </w:r>
          </w:p>
        </w:tc>
        <w:tc>
          <w:tcPr>
            <w:tcW w:w="1765" w:type="dxa"/>
          </w:tcPr>
          <w:p w14:paraId="36CA594F" w14:textId="5A1649E0" w:rsidR="00033035" w:rsidRDefault="00033035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        NO</w:t>
            </w:r>
          </w:p>
        </w:tc>
        <w:tc>
          <w:tcPr>
            <w:tcW w:w="2723" w:type="dxa"/>
          </w:tcPr>
          <w:p w14:paraId="0BD10DB5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6E07A2B5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033035" w14:paraId="34B98715" w14:textId="77777777" w:rsidTr="00D10301">
        <w:tc>
          <w:tcPr>
            <w:tcW w:w="3681" w:type="dxa"/>
          </w:tcPr>
          <w:p w14:paraId="4DD24D8C" w14:textId="15791735" w:rsidR="00033035" w:rsidRDefault="00033035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2……</w:t>
            </w:r>
          </w:p>
        </w:tc>
        <w:tc>
          <w:tcPr>
            <w:tcW w:w="1765" w:type="dxa"/>
          </w:tcPr>
          <w:p w14:paraId="17F5CD54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4BD2BE58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6EDD23F6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033035" w14:paraId="223B8461" w14:textId="77777777" w:rsidTr="00D10301">
        <w:tc>
          <w:tcPr>
            <w:tcW w:w="3681" w:type="dxa"/>
          </w:tcPr>
          <w:p w14:paraId="4C800E10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1765" w:type="dxa"/>
          </w:tcPr>
          <w:p w14:paraId="67A8690E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42D337D8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3C1239AD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033035" w14:paraId="4D390817" w14:textId="77777777" w:rsidTr="00D10301">
        <w:tc>
          <w:tcPr>
            <w:tcW w:w="3681" w:type="dxa"/>
          </w:tcPr>
          <w:p w14:paraId="6052519B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1765" w:type="dxa"/>
          </w:tcPr>
          <w:p w14:paraId="51119561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2A9C7D8F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5089B030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033035" w14:paraId="61356ABC" w14:textId="77777777" w:rsidTr="00D10301">
        <w:tc>
          <w:tcPr>
            <w:tcW w:w="3681" w:type="dxa"/>
          </w:tcPr>
          <w:p w14:paraId="1FF82E5A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1765" w:type="dxa"/>
          </w:tcPr>
          <w:p w14:paraId="0F16FDED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00182EAA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3AC2E0C3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033035" w14:paraId="78545129" w14:textId="77777777" w:rsidTr="00D10301">
        <w:tc>
          <w:tcPr>
            <w:tcW w:w="3681" w:type="dxa"/>
          </w:tcPr>
          <w:p w14:paraId="594CAA3A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1765" w:type="dxa"/>
          </w:tcPr>
          <w:p w14:paraId="6D2B5D8A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33B07B9B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1482C88C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</w:tbl>
    <w:p w14:paraId="7DC1A0FC" w14:textId="576E15D0" w:rsidR="00F52D34" w:rsidRDefault="009020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</w:rPr>
      </w:pPr>
      <w:r w:rsidRPr="00CB6AAB">
        <w:rPr>
          <w:rFonts w:asciiTheme="majorHAnsi" w:hAnsiTheme="majorHAnsi"/>
        </w:rPr>
        <w:br w:type="page"/>
      </w:r>
    </w:p>
    <w:p w14:paraId="3547BC48" w14:textId="142104AD" w:rsidR="00033035" w:rsidRDefault="0003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</w:rPr>
      </w:pPr>
    </w:p>
    <w:p w14:paraId="51BD0CC1" w14:textId="6DEF9445" w:rsidR="00033035" w:rsidRPr="00CB6AAB" w:rsidRDefault="0003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  <w:smallCaps/>
          <w:color w:val="4F81BD"/>
          <w:sz w:val="20"/>
          <w:szCs w:val="20"/>
        </w:rPr>
        <w:sectPr w:rsidR="00033035" w:rsidRPr="00CB6AAB">
          <w:footerReference w:type="default" r:id="rId8"/>
          <w:pgSz w:w="11906" w:h="16838"/>
          <w:pgMar w:top="720" w:right="284" w:bottom="720" w:left="720" w:header="708" w:footer="708" w:gutter="0"/>
          <w:pgNumType w:start="1"/>
          <w:cols w:space="720"/>
        </w:sectPr>
      </w:pPr>
    </w:p>
    <w:p w14:paraId="0849D6DE" w14:textId="77777777" w:rsidR="00F52D34" w:rsidRPr="00CB6AAB" w:rsidRDefault="009020C5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240" w:line="240" w:lineRule="auto"/>
        <w:rPr>
          <w:rFonts w:asciiTheme="majorHAnsi" w:hAnsiTheme="majorHAnsi"/>
          <w:b/>
          <w:smallCaps/>
          <w:sz w:val="18"/>
          <w:szCs w:val="18"/>
          <w:u w:val="single"/>
        </w:rPr>
      </w:pPr>
      <w:r w:rsidRPr="00CB6AAB">
        <w:rPr>
          <w:rFonts w:asciiTheme="majorHAnsi" w:hAnsiTheme="majorHAnsi"/>
          <w:b/>
          <w:smallCaps/>
          <w:sz w:val="24"/>
          <w:szCs w:val="24"/>
        </w:rPr>
        <w:t>PARTE II – ULTERIORE ANALISI SU INSEGNAMENTI ED AZIONI DI MIGLIORAMENTO</w:t>
      </w:r>
    </w:p>
    <w:p w14:paraId="13C4A4BE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smallCaps/>
          <w:color w:val="4F81BD"/>
          <w:sz w:val="20"/>
          <w:szCs w:val="20"/>
        </w:rPr>
      </w:pPr>
    </w:p>
    <w:p w14:paraId="79F0D94C" w14:textId="77777777" w:rsidR="00F52D34" w:rsidRPr="00CB6AAB" w:rsidRDefault="009020C5">
      <w:pPr>
        <w:spacing w:after="0"/>
        <w:rPr>
          <w:rFonts w:asciiTheme="majorHAnsi" w:hAnsiTheme="majorHAnsi"/>
          <w:b/>
          <w:sz w:val="20"/>
          <w:szCs w:val="20"/>
        </w:rPr>
      </w:pPr>
      <w:r w:rsidRPr="00CB6AAB">
        <w:rPr>
          <w:rFonts w:asciiTheme="majorHAnsi" w:hAnsiTheme="majorHAnsi"/>
          <w:b/>
          <w:sz w:val="20"/>
          <w:szCs w:val="20"/>
        </w:rPr>
        <w:t>1. Insegnamenti che presentano criticità</w:t>
      </w:r>
    </w:p>
    <w:p w14:paraId="27CD355E" w14:textId="22799C10" w:rsidR="00F52D34" w:rsidRPr="00CB6AAB" w:rsidRDefault="000B5150">
      <w:pPr>
        <w:spacing w:after="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L’individuazione degli insegnamenti che presentano criticità è effettuata sulla base della documentazione analitica pr</w:t>
      </w:r>
      <w:r w:rsidR="00D72BE9">
        <w:rPr>
          <w:rFonts w:asciiTheme="majorHAnsi" w:hAnsiTheme="majorHAnsi"/>
          <w:i/>
          <w:sz w:val="20"/>
          <w:szCs w:val="20"/>
        </w:rPr>
        <w:t>odotta dalla CPDS e delle risultanze dell’analisi degli ulteriori elementi di cui è a conoscenza il Coordinatore (quali segnalazioni e commenti liberi). Tali informazioni sono state discusse nel Consiglio di corso di studio del ……………</w:t>
      </w:r>
      <w:proofErr w:type="gramStart"/>
      <w:r w:rsidR="00D72BE9">
        <w:rPr>
          <w:rFonts w:asciiTheme="majorHAnsi" w:hAnsiTheme="majorHAnsi"/>
          <w:i/>
          <w:sz w:val="20"/>
          <w:szCs w:val="20"/>
        </w:rPr>
        <w:t>…….</w:t>
      </w:r>
      <w:proofErr w:type="gramEnd"/>
      <w:r w:rsidR="00D72BE9">
        <w:rPr>
          <w:rFonts w:asciiTheme="majorHAnsi" w:hAnsiTheme="majorHAnsi"/>
          <w:i/>
          <w:sz w:val="20"/>
          <w:szCs w:val="20"/>
        </w:rPr>
        <w:t>. Nel</w:t>
      </w:r>
      <w:r>
        <w:rPr>
          <w:rFonts w:asciiTheme="majorHAnsi" w:hAnsiTheme="majorHAnsi"/>
          <w:i/>
          <w:sz w:val="20"/>
          <w:szCs w:val="20"/>
        </w:rPr>
        <w:t xml:space="preserve"> verbale </w:t>
      </w:r>
      <w:r w:rsidR="00D72BE9">
        <w:rPr>
          <w:rFonts w:asciiTheme="majorHAnsi" w:hAnsiTheme="majorHAnsi"/>
          <w:i/>
          <w:sz w:val="20"/>
          <w:szCs w:val="20"/>
        </w:rPr>
        <w:t xml:space="preserve">del Consiglio di corso di studio </w:t>
      </w:r>
      <w:r>
        <w:rPr>
          <w:rFonts w:asciiTheme="majorHAnsi" w:hAnsiTheme="majorHAnsi"/>
          <w:i/>
          <w:sz w:val="20"/>
          <w:szCs w:val="20"/>
        </w:rPr>
        <w:t xml:space="preserve">sono indicati </w:t>
      </w:r>
      <w:r w:rsidRPr="000B5150">
        <w:rPr>
          <w:rFonts w:asciiTheme="majorHAnsi" w:hAnsiTheme="majorHAnsi"/>
          <w:i/>
          <w:sz w:val="20"/>
          <w:szCs w:val="20"/>
        </w:rPr>
        <w:t>i suggerimenti ritenuti utili per la corretta progettazione di un efficace intervento di tutorato didattico</w:t>
      </w:r>
      <w:r>
        <w:rPr>
          <w:rFonts w:asciiTheme="majorHAnsi" w:hAnsiTheme="majorHAnsi"/>
          <w:i/>
          <w:sz w:val="20"/>
          <w:szCs w:val="20"/>
        </w:rPr>
        <w:t xml:space="preserve"> o, in caso di altre azioni, </w:t>
      </w:r>
      <w:r w:rsidRPr="00CB6AAB">
        <w:rPr>
          <w:rFonts w:asciiTheme="majorHAnsi" w:hAnsiTheme="majorHAnsi"/>
          <w:i/>
          <w:sz w:val="20"/>
          <w:szCs w:val="20"/>
        </w:rPr>
        <w:t xml:space="preserve">l’azione </w:t>
      </w:r>
      <w:r>
        <w:rPr>
          <w:rFonts w:asciiTheme="majorHAnsi" w:hAnsiTheme="majorHAnsi"/>
          <w:i/>
          <w:sz w:val="20"/>
          <w:szCs w:val="20"/>
        </w:rPr>
        <w:t xml:space="preserve">specifica </w:t>
      </w:r>
      <w:r w:rsidRPr="00CB6AAB">
        <w:rPr>
          <w:rFonts w:asciiTheme="majorHAnsi" w:hAnsiTheme="majorHAnsi"/>
          <w:i/>
          <w:sz w:val="20"/>
          <w:szCs w:val="20"/>
        </w:rPr>
        <w:t>da intraprendere, la tempistica di realizzazione, il responsabile, almeno un indicatore per misurarne l’efficacia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06851B43" w14:textId="77777777" w:rsidR="00F52D34" w:rsidRPr="00CB6AAB" w:rsidRDefault="00F52D34">
      <w:pPr>
        <w:spacing w:after="0"/>
        <w:ind w:left="360"/>
        <w:rPr>
          <w:rFonts w:asciiTheme="majorHAnsi" w:hAnsiTheme="majorHAnsi"/>
          <w:sz w:val="20"/>
          <w:szCs w:val="20"/>
        </w:rPr>
      </w:pPr>
    </w:p>
    <w:p w14:paraId="19828AAD" w14:textId="77777777" w:rsidR="00F52D34" w:rsidRPr="00CB6AAB" w:rsidRDefault="009020C5">
      <w:pPr>
        <w:spacing w:after="0"/>
        <w:rPr>
          <w:rFonts w:asciiTheme="majorHAnsi" w:hAnsiTheme="majorHAnsi"/>
          <w:b/>
          <w:sz w:val="20"/>
          <w:szCs w:val="20"/>
        </w:rPr>
      </w:pPr>
      <w:r w:rsidRPr="00CB6AAB">
        <w:rPr>
          <w:rFonts w:asciiTheme="majorHAnsi" w:hAnsiTheme="majorHAnsi"/>
          <w:b/>
          <w:sz w:val="20"/>
          <w:szCs w:val="20"/>
        </w:rPr>
        <w:t>1.1. Insegnamenti per i quali si raccomanda un intervento attraverso il tutorato didattico</w:t>
      </w:r>
    </w:p>
    <w:p w14:paraId="11197DA3" w14:textId="77777777" w:rsidR="00F52D34" w:rsidRPr="00CB6AAB" w:rsidRDefault="00F52D34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Style w:val="a5"/>
        <w:tblW w:w="1021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214"/>
      </w:tblGrid>
      <w:tr w:rsidR="00F52D34" w:rsidRPr="00CB6AAB" w14:paraId="755BC1A7" w14:textId="77777777">
        <w:trPr>
          <w:trHeight w:val="1080"/>
        </w:trPr>
        <w:tc>
          <w:tcPr>
            <w:tcW w:w="10214" w:type="dxa"/>
            <w:shd w:val="clear" w:color="auto" w:fill="auto"/>
          </w:tcPr>
          <w:p w14:paraId="036A5699" w14:textId="77777777" w:rsidR="000B5150" w:rsidRPr="000B5150" w:rsidRDefault="000B5150" w:rsidP="000B5150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19F59C93" w14:textId="115E2215" w:rsidR="00F52D34" w:rsidRDefault="000B5150" w:rsidP="000B5150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634E4B61" w14:textId="64CC1731" w:rsidR="00B1640F" w:rsidRDefault="00B1640F" w:rsidP="000B5150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04A2B27C" w14:textId="321853F9" w:rsidR="00B1640F" w:rsidRPr="000B5150" w:rsidRDefault="00B1640F" w:rsidP="000B5150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7E847C61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BA4924B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38D273B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4926D00F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7108B02E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C212811" w14:textId="77777777" w:rsidR="00F52D34" w:rsidRPr="00CB6AAB" w:rsidRDefault="00F52D34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7F0AEC83" w14:textId="77777777" w:rsidR="00F52D34" w:rsidRPr="00CB6AAB" w:rsidRDefault="00F52D34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612063B6" w14:textId="77777777" w:rsidR="00F52D34" w:rsidRPr="00CB6AAB" w:rsidRDefault="009020C5">
      <w:pPr>
        <w:spacing w:after="0"/>
        <w:rPr>
          <w:rFonts w:asciiTheme="majorHAnsi" w:hAnsiTheme="majorHAnsi"/>
          <w:b/>
          <w:sz w:val="20"/>
          <w:szCs w:val="20"/>
        </w:rPr>
      </w:pPr>
      <w:r w:rsidRPr="00CB6AAB">
        <w:rPr>
          <w:rFonts w:asciiTheme="majorHAnsi" w:hAnsiTheme="majorHAnsi"/>
          <w:b/>
          <w:sz w:val="20"/>
          <w:szCs w:val="20"/>
        </w:rPr>
        <w:t>1.2. Insegnamenti per i quali si prevedono altre tipologie di interventi</w:t>
      </w:r>
    </w:p>
    <w:p w14:paraId="76B27D5C" w14:textId="77777777" w:rsidR="00F52D34" w:rsidRPr="00CB6AAB" w:rsidRDefault="00F52D34">
      <w:pPr>
        <w:spacing w:after="0"/>
        <w:ind w:left="360"/>
        <w:rPr>
          <w:rFonts w:asciiTheme="majorHAnsi" w:hAnsiTheme="majorHAnsi"/>
          <w:sz w:val="20"/>
          <w:szCs w:val="20"/>
        </w:rPr>
      </w:pPr>
    </w:p>
    <w:tbl>
      <w:tblPr>
        <w:tblStyle w:val="a6"/>
        <w:tblW w:w="1021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214"/>
      </w:tblGrid>
      <w:tr w:rsidR="00F52D34" w:rsidRPr="00CB6AAB" w14:paraId="6F8F9098" w14:textId="77777777">
        <w:trPr>
          <w:trHeight w:val="1080"/>
        </w:trPr>
        <w:tc>
          <w:tcPr>
            <w:tcW w:w="10214" w:type="dxa"/>
            <w:shd w:val="clear" w:color="auto" w:fill="auto"/>
          </w:tcPr>
          <w:p w14:paraId="38803C5E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403E4832" w14:textId="77777777" w:rsidR="00B1640F" w:rsidRDefault="00B1640F" w:rsidP="00B1640F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30648E9E" w14:textId="77777777" w:rsidR="00B1640F" w:rsidRDefault="00B1640F" w:rsidP="00B1640F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1CBFFED2" w14:textId="77777777" w:rsidR="00B1640F" w:rsidRPr="000B5150" w:rsidRDefault="00B1640F" w:rsidP="00B1640F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0C9F7357" w14:textId="77777777" w:rsidR="00B1640F" w:rsidRPr="00CB6AAB" w:rsidRDefault="00B1640F" w:rsidP="00B1640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D011228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6D225CF9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5A55B17E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2487247D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1AB1878" w14:textId="77777777" w:rsidR="00F52D34" w:rsidRPr="00CB6AAB" w:rsidRDefault="00F52D3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4BD69A2C" w14:textId="4E4F736C" w:rsidR="00F52D34" w:rsidRPr="00CB6AAB" w:rsidRDefault="00F52D34">
      <w:pPr>
        <w:rPr>
          <w:rFonts w:asciiTheme="majorHAnsi" w:hAnsiTheme="majorHAnsi"/>
          <w:sz w:val="20"/>
          <w:szCs w:val="20"/>
        </w:rPr>
      </w:pPr>
    </w:p>
    <w:sectPr w:rsidR="00F52D34" w:rsidRPr="00CB6AAB">
      <w:type w:val="continuous"/>
      <w:pgSz w:w="11906" w:h="16838"/>
      <w:pgMar w:top="720" w:right="284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0C08F" w14:textId="77777777" w:rsidR="00D246C9" w:rsidRDefault="00D246C9">
      <w:pPr>
        <w:spacing w:after="0" w:line="240" w:lineRule="auto"/>
      </w:pPr>
      <w:r>
        <w:separator/>
      </w:r>
    </w:p>
  </w:endnote>
  <w:endnote w:type="continuationSeparator" w:id="0">
    <w:p w14:paraId="2B22F3E7" w14:textId="77777777" w:rsidR="00D246C9" w:rsidRDefault="00D2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E812" w14:textId="7D6486F4" w:rsidR="00F52D34" w:rsidRDefault="009020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both"/>
      <w:rPr>
        <w:color w:val="000000"/>
      </w:rPr>
    </w:pPr>
    <w:r>
      <w:rPr>
        <w:color w:val="000000"/>
      </w:rPr>
      <w:t>Modello di Riesame Annuale 20</w:t>
    </w:r>
    <w:r w:rsidR="00362AAD">
      <w:rPr>
        <w:color w:val="000000"/>
      </w:rPr>
      <w:t>20</w:t>
    </w:r>
    <w:r w:rsidR="0066489E">
      <w:rPr>
        <w:color w:val="000000"/>
      </w:rPr>
      <w:t xml:space="preserve"> </w:t>
    </w:r>
    <w:r w:rsidR="0066489E">
      <w:rPr>
        <w:color w:val="000000"/>
      </w:rPr>
      <w:tab/>
    </w:r>
    <w:r w:rsidR="0066489E">
      <w:rPr>
        <w:color w:val="000000"/>
      </w:rPr>
      <w:tab/>
    </w:r>
    <w:r w:rsidR="0066489E">
      <w:rPr>
        <w:color w:val="000000"/>
      </w:rPr>
      <w:tab/>
    </w:r>
    <w:r>
      <w:rPr>
        <w:color w:val="000000"/>
      </w:rPr>
      <w:t xml:space="preserve">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7856">
      <w:rPr>
        <w:noProof/>
        <w:color w:val="000000"/>
      </w:rPr>
      <w:t>4</w:t>
    </w:r>
    <w:r>
      <w:rPr>
        <w:color w:val="000000"/>
      </w:rPr>
      <w:fldChar w:fldCharType="end"/>
    </w:r>
  </w:p>
  <w:p w14:paraId="3628A001" w14:textId="77777777" w:rsidR="00F52D34" w:rsidRDefault="00F52D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43510" w14:textId="77777777" w:rsidR="00D246C9" w:rsidRDefault="00D246C9">
      <w:pPr>
        <w:spacing w:after="0" w:line="240" w:lineRule="auto"/>
      </w:pPr>
      <w:r>
        <w:separator/>
      </w:r>
    </w:p>
  </w:footnote>
  <w:footnote w:type="continuationSeparator" w:id="0">
    <w:p w14:paraId="501C2691" w14:textId="77777777" w:rsidR="00D246C9" w:rsidRDefault="00D2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CF6"/>
    <w:multiLevelType w:val="hybridMultilevel"/>
    <w:tmpl w:val="2BAA8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1AA"/>
    <w:multiLevelType w:val="hybridMultilevel"/>
    <w:tmpl w:val="A2F29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72B3C"/>
    <w:multiLevelType w:val="hybridMultilevel"/>
    <w:tmpl w:val="D2FCC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392C"/>
    <w:multiLevelType w:val="hybridMultilevel"/>
    <w:tmpl w:val="05E20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72A37"/>
    <w:multiLevelType w:val="hybridMultilevel"/>
    <w:tmpl w:val="506C8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20CF8"/>
    <w:multiLevelType w:val="hybridMultilevel"/>
    <w:tmpl w:val="5270F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56FFD"/>
    <w:multiLevelType w:val="hybridMultilevel"/>
    <w:tmpl w:val="068C8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34"/>
    <w:rsid w:val="00033035"/>
    <w:rsid w:val="000B5150"/>
    <w:rsid w:val="000D1E6C"/>
    <w:rsid w:val="000F75A5"/>
    <w:rsid w:val="00163316"/>
    <w:rsid w:val="001D252E"/>
    <w:rsid w:val="001E15F7"/>
    <w:rsid w:val="001F1062"/>
    <w:rsid w:val="00277856"/>
    <w:rsid w:val="002A56A5"/>
    <w:rsid w:val="002C2C74"/>
    <w:rsid w:val="002E463D"/>
    <w:rsid w:val="002F13CB"/>
    <w:rsid w:val="003146BC"/>
    <w:rsid w:val="00327DAE"/>
    <w:rsid w:val="003510D9"/>
    <w:rsid w:val="00362AAD"/>
    <w:rsid w:val="004020DD"/>
    <w:rsid w:val="004566E0"/>
    <w:rsid w:val="004C47E6"/>
    <w:rsid w:val="0050497E"/>
    <w:rsid w:val="00514422"/>
    <w:rsid w:val="00531A4B"/>
    <w:rsid w:val="005C2DC8"/>
    <w:rsid w:val="005F1042"/>
    <w:rsid w:val="0066489E"/>
    <w:rsid w:val="00707FBA"/>
    <w:rsid w:val="007447AD"/>
    <w:rsid w:val="007B417B"/>
    <w:rsid w:val="008003B3"/>
    <w:rsid w:val="00854432"/>
    <w:rsid w:val="00856F62"/>
    <w:rsid w:val="009020C5"/>
    <w:rsid w:val="00951FA5"/>
    <w:rsid w:val="00A305C3"/>
    <w:rsid w:val="00A65D2D"/>
    <w:rsid w:val="00B052EC"/>
    <w:rsid w:val="00B0761C"/>
    <w:rsid w:val="00B1640F"/>
    <w:rsid w:val="00BA279F"/>
    <w:rsid w:val="00C92E8E"/>
    <w:rsid w:val="00CB6AAB"/>
    <w:rsid w:val="00D0180F"/>
    <w:rsid w:val="00D042F3"/>
    <w:rsid w:val="00D10301"/>
    <w:rsid w:val="00D246C9"/>
    <w:rsid w:val="00D62294"/>
    <w:rsid w:val="00D72BE9"/>
    <w:rsid w:val="00DE2156"/>
    <w:rsid w:val="00E27939"/>
    <w:rsid w:val="00E35734"/>
    <w:rsid w:val="00E844B4"/>
    <w:rsid w:val="00F05ED8"/>
    <w:rsid w:val="00F22BAD"/>
    <w:rsid w:val="00F40A89"/>
    <w:rsid w:val="00F52D34"/>
    <w:rsid w:val="00FD315B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384F7"/>
  <w15:docId w15:val="{CA81F4AB-E2A9-4939-B672-23AFD9C8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D3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15B"/>
  </w:style>
  <w:style w:type="paragraph" w:styleId="Pidipagina">
    <w:name w:val="footer"/>
    <w:basedOn w:val="Normale"/>
    <w:link w:val="PidipaginaCarattere"/>
    <w:uiPriority w:val="99"/>
    <w:unhideWhenUsed/>
    <w:rsid w:val="00FD3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15B"/>
  </w:style>
  <w:style w:type="paragraph" w:styleId="Paragrafoelenco">
    <w:name w:val="List Paragraph"/>
    <w:basedOn w:val="Normale"/>
    <w:uiPriority w:val="34"/>
    <w:qFormat/>
    <w:rsid w:val="0066489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0A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0A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0A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0A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0A8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A8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3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teneo.cineca.it/pro3/report/prt_indicatori1618.php?SESSION=xh5EKLaGwGToMjUOZONpNYwM3UiyJOeO&amp;parte=32&amp;area=A_A&amp;anno=2017&amp;indicatore=A_A_4&amp;obiettivo=A&amp;azione=A_A&amp;id_sersel=1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Campana Monica</cp:lastModifiedBy>
  <cp:revision>23</cp:revision>
  <dcterms:created xsi:type="dcterms:W3CDTF">2020-07-23T13:02:00Z</dcterms:created>
  <dcterms:modified xsi:type="dcterms:W3CDTF">2020-10-29T11:08:00Z</dcterms:modified>
</cp:coreProperties>
</file>