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2870D" w14:textId="72DDF2D8" w:rsidR="00B13202" w:rsidRPr="0051113F" w:rsidRDefault="00B13202" w:rsidP="00B13202">
      <w:pPr>
        <w:spacing w:after="0" w:line="240" w:lineRule="auto"/>
        <w:jc w:val="center"/>
        <w:rPr>
          <w:rFonts w:eastAsia="Times New Roman" w:cstheme="minorHAnsi"/>
          <w:b/>
          <w:lang w:eastAsia="it-IT"/>
        </w:rPr>
      </w:pPr>
      <w:bookmarkStart w:id="0" w:name="_Toc455392960"/>
    </w:p>
    <w:p w14:paraId="388634C3" w14:textId="087A77F2" w:rsidR="00D11255" w:rsidRPr="009B28BB" w:rsidRDefault="00D11255" w:rsidP="00D11255">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4"/>
          <w:u w:val="single"/>
          <w:lang w:eastAsia="it-IT"/>
        </w:rPr>
      </w:pPr>
      <w:r w:rsidRPr="009B28BB">
        <w:rPr>
          <w:rFonts w:ascii="Calibri" w:eastAsia="Calibri" w:hAnsi="Calibri" w:cs="Calibri"/>
          <w:b/>
          <w:smallCaps/>
          <w:sz w:val="24"/>
          <w:lang w:eastAsia="it-IT"/>
        </w:rPr>
        <w:t xml:space="preserve">RAPPORTO DI RIESAME CICLICO </w:t>
      </w:r>
      <w:r w:rsidR="008046CB" w:rsidRPr="009B28BB">
        <w:rPr>
          <w:rFonts w:ascii="Calibri" w:eastAsia="Calibri" w:hAnsi="Calibri" w:cs="Calibri"/>
          <w:b/>
          <w:smallCaps/>
          <w:sz w:val="24"/>
          <w:lang w:eastAsia="it-IT"/>
        </w:rPr>
        <w:t xml:space="preserve">SUL CORSO DI STUDIO - </w:t>
      </w:r>
      <w:r w:rsidRPr="009B28BB">
        <w:rPr>
          <w:rFonts w:ascii="Calibri" w:eastAsia="Calibri" w:hAnsi="Calibri" w:cs="Calibri"/>
          <w:b/>
          <w:smallCaps/>
          <w:sz w:val="24"/>
          <w:lang w:eastAsia="it-IT"/>
        </w:rPr>
        <w:t>20….</w:t>
      </w:r>
    </w:p>
    <w:tbl>
      <w:tblPr>
        <w:tblW w:w="9760" w:type="dxa"/>
        <w:tblInd w:w="108" w:type="dxa"/>
        <w:tblBorders>
          <w:top w:val="single" w:sz="12" w:space="0" w:color="BFBFBF"/>
          <w:left w:val="single" w:sz="12" w:space="0" w:color="BFBFBF"/>
          <w:bottom w:val="single" w:sz="12" w:space="0" w:color="BFBFBF"/>
          <w:right w:val="single" w:sz="12" w:space="0" w:color="BFBFBF"/>
        </w:tblBorders>
        <w:tblLayout w:type="fixed"/>
        <w:tblLook w:val="0000" w:firstRow="0" w:lastRow="0" w:firstColumn="0" w:lastColumn="0" w:noHBand="0" w:noVBand="0"/>
      </w:tblPr>
      <w:tblGrid>
        <w:gridCol w:w="9760"/>
      </w:tblGrid>
      <w:tr w:rsidR="00D11255" w:rsidRPr="00D11255" w14:paraId="356B7FF8" w14:textId="77777777" w:rsidTr="000F4D37">
        <w:tc>
          <w:tcPr>
            <w:tcW w:w="9760" w:type="dxa"/>
            <w:shd w:val="clear" w:color="auto" w:fill="auto"/>
          </w:tcPr>
          <w:p w14:paraId="0FA2E8F8" w14:textId="77777777" w:rsidR="00D11255" w:rsidRPr="00D11255" w:rsidRDefault="00D11255" w:rsidP="00D11255">
            <w:pPr>
              <w:spacing w:before="0" w:after="0"/>
              <w:rPr>
                <w:rFonts w:ascii="Calibri" w:eastAsia="Calibri" w:hAnsi="Calibri" w:cs="Calibri"/>
                <w:color w:val="000000"/>
                <w:lang w:eastAsia="it-IT"/>
              </w:rPr>
            </w:pPr>
            <w:r w:rsidRPr="00D11255">
              <w:rPr>
                <w:rFonts w:ascii="Calibri" w:eastAsia="Calibri" w:hAnsi="Calibri" w:cs="Calibri"/>
                <w:b/>
                <w:color w:val="000000"/>
                <w:lang w:eastAsia="it-IT"/>
              </w:rPr>
              <w:t>Denominazione del Corso di Studio</w:t>
            </w:r>
            <w:r w:rsidRPr="00D11255">
              <w:rPr>
                <w:rFonts w:ascii="Calibri" w:eastAsia="Calibri" w:hAnsi="Calibri" w:cs="Calibri"/>
                <w:color w:val="000000"/>
                <w:lang w:eastAsia="it-IT"/>
              </w:rPr>
              <w:t xml:space="preserve">: </w:t>
            </w:r>
          </w:p>
          <w:p w14:paraId="77D03A8C" w14:textId="77777777" w:rsidR="00D11255" w:rsidRPr="00D11255" w:rsidRDefault="00D11255" w:rsidP="00D11255">
            <w:pPr>
              <w:spacing w:before="0" w:after="0"/>
              <w:rPr>
                <w:rFonts w:ascii="Calibri" w:eastAsia="Calibri" w:hAnsi="Calibri" w:cs="Calibri"/>
                <w:color w:val="000000"/>
                <w:lang w:eastAsia="it-IT"/>
              </w:rPr>
            </w:pPr>
            <w:r w:rsidRPr="00D11255">
              <w:rPr>
                <w:rFonts w:ascii="Calibri" w:eastAsia="Calibri" w:hAnsi="Calibri" w:cs="Calibri"/>
                <w:b/>
                <w:color w:val="000000"/>
                <w:lang w:eastAsia="it-IT"/>
              </w:rPr>
              <w:t>Classe</w:t>
            </w:r>
            <w:r w:rsidRPr="00D11255">
              <w:rPr>
                <w:rFonts w:ascii="Calibri" w:eastAsia="Calibri" w:hAnsi="Calibri" w:cs="Calibri"/>
                <w:color w:val="000000"/>
                <w:lang w:eastAsia="it-IT"/>
              </w:rPr>
              <w:t>:</w:t>
            </w:r>
          </w:p>
          <w:p w14:paraId="0A62FF81" w14:textId="77777777" w:rsidR="00D11255" w:rsidRPr="00D11255" w:rsidRDefault="00D11255" w:rsidP="00D11255">
            <w:pPr>
              <w:spacing w:before="0" w:after="0"/>
              <w:rPr>
                <w:rFonts w:ascii="Calibri" w:eastAsia="Calibri" w:hAnsi="Calibri" w:cs="Calibri"/>
                <w:color w:val="000000"/>
                <w:lang w:eastAsia="it-IT"/>
              </w:rPr>
            </w:pPr>
            <w:proofErr w:type="gramStart"/>
            <w:r w:rsidRPr="00D11255">
              <w:rPr>
                <w:rFonts w:ascii="Calibri" w:eastAsia="Calibri" w:hAnsi="Calibri" w:cs="Calibri"/>
                <w:b/>
                <w:color w:val="000000"/>
                <w:lang w:eastAsia="it-IT"/>
              </w:rPr>
              <w:t>Sede</w:t>
            </w:r>
            <w:r w:rsidRPr="00D11255">
              <w:rPr>
                <w:rFonts w:ascii="Calibri" w:eastAsia="Calibri" w:hAnsi="Calibri" w:cs="Calibri"/>
                <w:color w:val="000000"/>
                <w:lang w:eastAsia="it-IT"/>
              </w:rPr>
              <w:t xml:space="preserve">:   </w:t>
            </w:r>
            <w:proofErr w:type="gramEnd"/>
            <w:r w:rsidRPr="00D11255">
              <w:rPr>
                <w:rFonts w:ascii="Calibri" w:eastAsia="Calibri" w:hAnsi="Calibri" w:cs="Calibri"/>
                <w:color w:val="000000"/>
                <w:lang w:eastAsia="it-IT"/>
              </w:rPr>
              <w:t xml:space="preserve">  </w:t>
            </w:r>
            <w:r w:rsidRPr="00D11255">
              <w:rPr>
                <w:rFonts w:ascii="Calibri" w:eastAsia="Calibri" w:hAnsi="Calibri" w:cs="Calibri"/>
                <w:lang w:eastAsia="it-IT"/>
              </w:rPr>
              <w:t>Altre eventuali indicazioni utili (Dipartimento, Facoltà, …)</w:t>
            </w:r>
          </w:p>
          <w:p w14:paraId="12F0A80C"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b/>
                <w:color w:val="000000"/>
                <w:lang w:eastAsia="it-IT"/>
              </w:rPr>
              <w:t>Primo anno accademico di attivazione</w:t>
            </w:r>
            <w:r w:rsidRPr="00D11255">
              <w:rPr>
                <w:rFonts w:ascii="Calibri" w:eastAsia="Calibri" w:hAnsi="Calibri" w:cs="Calibri"/>
                <w:color w:val="000000"/>
                <w:lang w:eastAsia="it-IT"/>
              </w:rPr>
              <w:t xml:space="preserve">: </w:t>
            </w:r>
          </w:p>
        </w:tc>
      </w:tr>
    </w:tbl>
    <w:p w14:paraId="78191BFD" w14:textId="77777777" w:rsidR="00D11255" w:rsidRPr="00D11255" w:rsidRDefault="00D11255" w:rsidP="00D11255">
      <w:pPr>
        <w:shd w:val="clear" w:color="auto" w:fill="FFFFFF"/>
        <w:spacing w:before="0" w:after="0"/>
        <w:rPr>
          <w:rFonts w:ascii="Calibri" w:eastAsia="Calibri" w:hAnsi="Calibri" w:cs="Calibri"/>
          <w:i/>
          <w:color w:val="000000"/>
          <w:lang w:eastAsia="it-IT"/>
        </w:rPr>
      </w:pPr>
    </w:p>
    <w:p w14:paraId="7653C360" w14:textId="77777777" w:rsidR="00D11255" w:rsidRPr="00D11255" w:rsidRDefault="00D11255" w:rsidP="00D11255">
      <w:pPr>
        <w:shd w:val="clear" w:color="auto" w:fill="FFFFFF"/>
        <w:spacing w:before="0" w:after="0"/>
        <w:rPr>
          <w:rFonts w:ascii="Calibri" w:eastAsia="Calibri" w:hAnsi="Calibri" w:cs="Calibri"/>
          <w:b/>
          <w:color w:val="000000"/>
          <w:lang w:eastAsia="it-IT"/>
        </w:rPr>
      </w:pPr>
      <w:r w:rsidRPr="00D11255">
        <w:rPr>
          <w:rFonts w:ascii="Calibri" w:eastAsia="Calibri" w:hAnsi="Calibri" w:cs="Calibri"/>
          <w:i/>
          <w:color w:val="000000"/>
          <w:lang w:eastAsia="it-IT"/>
        </w:rPr>
        <w:t xml:space="preserve">Vengono indicati i soggetti coinvolti nel Riesame (componenti del Gruppo di Riesame e funzioni) e le modalità operative (organizzazione, ripartizione dei compiti, modalità di condivisione).  </w:t>
      </w:r>
    </w:p>
    <w:tbl>
      <w:tblPr>
        <w:tblW w:w="9760"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000" w:firstRow="0" w:lastRow="0" w:firstColumn="0" w:lastColumn="0" w:noHBand="0" w:noVBand="0"/>
      </w:tblPr>
      <w:tblGrid>
        <w:gridCol w:w="9760"/>
      </w:tblGrid>
      <w:tr w:rsidR="00D11255" w:rsidRPr="00D11255" w14:paraId="770C2F00" w14:textId="77777777" w:rsidTr="000F4D37">
        <w:tc>
          <w:tcPr>
            <w:tcW w:w="9760" w:type="dxa"/>
            <w:shd w:val="clear" w:color="auto" w:fill="auto"/>
          </w:tcPr>
          <w:p w14:paraId="067B2D7E"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b/>
                <w:lang w:eastAsia="it-IT"/>
              </w:rPr>
              <w:t xml:space="preserve">Gruppo di Riesame </w:t>
            </w:r>
          </w:p>
          <w:p w14:paraId="3E8CF8BD" w14:textId="77777777" w:rsidR="00D11255" w:rsidRPr="00D11255" w:rsidRDefault="00D11255" w:rsidP="00D11255">
            <w:pPr>
              <w:spacing w:before="0" w:after="0"/>
              <w:rPr>
                <w:rFonts w:ascii="Calibri" w:eastAsia="Calibri" w:hAnsi="Calibri" w:cs="Calibri"/>
                <w:lang w:eastAsia="it-IT"/>
              </w:rPr>
            </w:pPr>
          </w:p>
          <w:p w14:paraId="412F4CD1" w14:textId="6371B4D9"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xml:space="preserve">Componenti </w:t>
            </w:r>
            <w:r w:rsidR="001529EC">
              <w:rPr>
                <w:rFonts w:ascii="Calibri" w:eastAsia="Calibri" w:hAnsi="Calibri" w:cs="Calibri"/>
                <w:lang w:eastAsia="it-IT"/>
              </w:rPr>
              <w:t>obbligatori</w:t>
            </w:r>
          </w:p>
          <w:p w14:paraId="4EA2C5D1" w14:textId="08182134"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xml:space="preserve">Prof.ssa / Prof. ……… (Coordinatore del </w:t>
            </w:r>
            <w:r w:rsidR="001529EC">
              <w:rPr>
                <w:rFonts w:ascii="Calibri" w:eastAsia="Calibri" w:hAnsi="Calibri" w:cs="Calibri"/>
                <w:lang w:eastAsia="it-IT"/>
              </w:rPr>
              <w:t>CdS) – Responsabile del Riesame</w:t>
            </w:r>
          </w:p>
          <w:p w14:paraId="558BBF3D"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Sig.ra/Sig. …………... (Rappresentante gli studenti) </w:t>
            </w:r>
          </w:p>
          <w:p w14:paraId="6D34589B" w14:textId="77777777" w:rsidR="00D11255" w:rsidRPr="00D11255" w:rsidRDefault="00D11255" w:rsidP="00D11255">
            <w:pPr>
              <w:spacing w:before="0" w:after="0"/>
              <w:rPr>
                <w:rFonts w:ascii="Calibri" w:eastAsia="Calibri" w:hAnsi="Calibri" w:cs="Calibri"/>
                <w:lang w:eastAsia="it-IT"/>
              </w:rPr>
            </w:pPr>
          </w:p>
          <w:p w14:paraId="0C381D29"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Altri componenti</w:t>
            </w:r>
          </w:p>
          <w:p w14:paraId="5FC36245"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Dr.ssa / Dr. ………… (Docente operativo del CdS) </w:t>
            </w:r>
          </w:p>
          <w:p w14:paraId="659DC9A1"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xml:space="preserve">Prof.ssa / Prof. ……… (Eventuale altro Docente operativo del </w:t>
            </w:r>
            <w:proofErr w:type="spellStart"/>
            <w:r w:rsidRPr="00D11255">
              <w:rPr>
                <w:rFonts w:ascii="Calibri" w:eastAsia="Calibri" w:hAnsi="Calibri" w:cs="Calibri"/>
                <w:lang w:eastAsia="it-IT"/>
              </w:rPr>
              <w:t>Cds</w:t>
            </w:r>
            <w:proofErr w:type="spellEnd"/>
            <w:r w:rsidRPr="00D11255">
              <w:rPr>
                <w:rFonts w:ascii="Calibri" w:eastAsia="Calibri" w:hAnsi="Calibri" w:cs="Calibri"/>
                <w:lang w:eastAsia="it-IT"/>
              </w:rPr>
              <w:t>) </w:t>
            </w:r>
          </w:p>
          <w:p w14:paraId="714D1A26"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Dr.ssa / Dr. ………… (Manager Didattico) </w:t>
            </w:r>
          </w:p>
          <w:p w14:paraId="35F11CE4"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Dr.ssa / Dr..................(Rappresentante del mondo del lavoro) </w:t>
            </w:r>
          </w:p>
          <w:p w14:paraId="7DEE1EAE" w14:textId="77777777" w:rsidR="00D11255" w:rsidRPr="00D11255" w:rsidRDefault="00D11255" w:rsidP="00D11255">
            <w:pPr>
              <w:spacing w:before="0" w:after="0"/>
              <w:rPr>
                <w:rFonts w:ascii="Calibri" w:eastAsia="Calibri" w:hAnsi="Calibri" w:cs="Calibri"/>
                <w:lang w:eastAsia="it-IT"/>
              </w:rPr>
            </w:pPr>
          </w:p>
          <w:p w14:paraId="331C00D5"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xml:space="preserve">Sono stati consultati inoltre: </w:t>
            </w:r>
          </w:p>
          <w:p w14:paraId="5458BC86"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 …… </w:t>
            </w:r>
          </w:p>
          <w:p w14:paraId="6B455604" w14:textId="77777777" w:rsidR="00D11255" w:rsidRPr="00D11255" w:rsidRDefault="00D11255" w:rsidP="00D11255">
            <w:pPr>
              <w:spacing w:before="0" w:after="0"/>
              <w:rPr>
                <w:rFonts w:ascii="Calibri" w:eastAsia="Calibri" w:hAnsi="Calibri" w:cs="Calibri"/>
                <w:lang w:eastAsia="it-IT"/>
              </w:rPr>
            </w:pPr>
          </w:p>
          <w:p w14:paraId="5E01C286" w14:textId="77777777" w:rsidR="00D11255" w:rsidRPr="00D11255" w:rsidRDefault="00D11255" w:rsidP="00D11255">
            <w:pPr>
              <w:spacing w:before="0" w:after="0"/>
              <w:rPr>
                <w:rFonts w:ascii="Calibri" w:eastAsia="Calibri" w:hAnsi="Calibri" w:cs="Calibri"/>
                <w:lang w:eastAsia="it-IT"/>
              </w:rPr>
            </w:pPr>
          </w:p>
          <w:p w14:paraId="04907E40"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Il Gruppo di Riesame si è riunito, per la discussione degli argomenti riportati nei quadri delle sezioni di questo Rapporto di Riesame, operando come segue: </w:t>
            </w:r>
          </w:p>
          <w:p w14:paraId="3648227C"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xml:space="preserve">∙ </w:t>
            </w:r>
            <w:r w:rsidRPr="00D11255">
              <w:rPr>
                <w:rFonts w:ascii="Calibri" w:eastAsia="Calibri" w:hAnsi="Calibri" w:cs="Calibri"/>
                <w:b/>
                <w:lang w:eastAsia="it-IT"/>
              </w:rPr>
              <w:t xml:space="preserve">data o date, </w:t>
            </w:r>
            <w:r w:rsidRPr="00D11255">
              <w:rPr>
                <w:rFonts w:ascii="Calibri" w:eastAsia="Calibri" w:hAnsi="Calibri" w:cs="Calibri"/>
                <w:lang w:eastAsia="it-IT"/>
              </w:rPr>
              <w:t>oggetti della discussione </w:t>
            </w:r>
          </w:p>
          <w:p w14:paraId="085FC298"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 …… </w:t>
            </w:r>
          </w:p>
          <w:p w14:paraId="5CB90900" w14:textId="77777777" w:rsidR="00D11255" w:rsidRPr="00D11255" w:rsidRDefault="00D11255" w:rsidP="00D11255">
            <w:pPr>
              <w:spacing w:before="0" w:after="0"/>
              <w:rPr>
                <w:rFonts w:ascii="Calibri" w:eastAsia="Calibri" w:hAnsi="Calibri" w:cs="Calibri"/>
                <w:lang w:eastAsia="it-IT"/>
              </w:rPr>
            </w:pPr>
          </w:p>
          <w:p w14:paraId="419B1F4A" w14:textId="77777777" w:rsidR="00D11255" w:rsidRPr="00D11255" w:rsidRDefault="00D11255" w:rsidP="00D11255">
            <w:pPr>
              <w:spacing w:before="0" w:after="0"/>
              <w:rPr>
                <w:rFonts w:ascii="Calibri" w:eastAsia="Calibri" w:hAnsi="Calibri" w:cs="Calibri"/>
                <w:color w:val="000000"/>
                <w:lang w:eastAsia="it-IT"/>
              </w:rPr>
            </w:pPr>
            <w:r w:rsidRPr="00D11255">
              <w:rPr>
                <w:rFonts w:ascii="Calibri" w:eastAsia="Calibri" w:hAnsi="Calibri" w:cs="Calibri"/>
                <w:lang w:eastAsia="it-IT"/>
              </w:rPr>
              <w:t xml:space="preserve">Presentato, discusso e approvato in Consiglio del Corso di Studio in data: </w:t>
            </w:r>
            <w:proofErr w:type="spellStart"/>
            <w:r w:rsidRPr="00D11255">
              <w:rPr>
                <w:rFonts w:ascii="Calibri" w:eastAsia="Calibri" w:hAnsi="Calibri" w:cs="Calibri"/>
                <w:b/>
                <w:lang w:eastAsia="it-IT"/>
              </w:rPr>
              <w:t>gg.mese.anno</w:t>
            </w:r>
            <w:proofErr w:type="spellEnd"/>
            <w:r w:rsidRPr="00D11255">
              <w:rPr>
                <w:rFonts w:ascii="Calibri" w:eastAsia="Calibri" w:hAnsi="Calibri" w:cs="Calibri"/>
                <w:b/>
                <w:lang w:eastAsia="it-IT"/>
              </w:rPr>
              <w:t> </w:t>
            </w:r>
          </w:p>
        </w:tc>
      </w:tr>
      <w:tr w:rsidR="00D11255" w:rsidRPr="00D11255" w14:paraId="76E496A9" w14:textId="77777777" w:rsidTr="000F4D37">
        <w:tc>
          <w:tcPr>
            <w:tcW w:w="9760" w:type="dxa"/>
            <w:shd w:val="clear" w:color="auto" w:fill="auto"/>
          </w:tcPr>
          <w:p w14:paraId="2973FA07" w14:textId="77777777" w:rsidR="00D11255" w:rsidRPr="00D11255" w:rsidRDefault="00D11255" w:rsidP="00D11255">
            <w:pPr>
              <w:spacing w:before="0" w:after="0"/>
              <w:rPr>
                <w:rFonts w:ascii="Calibri" w:eastAsia="Calibri" w:hAnsi="Calibri" w:cs="Calibri"/>
                <w:b/>
                <w:color w:val="000000"/>
                <w:lang w:eastAsia="it-IT"/>
              </w:rPr>
            </w:pPr>
          </w:p>
          <w:p w14:paraId="614BAF17" w14:textId="77777777" w:rsidR="00D11255" w:rsidRPr="00D11255" w:rsidRDefault="00D11255" w:rsidP="00D11255">
            <w:pPr>
              <w:spacing w:before="0" w:after="0"/>
              <w:rPr>
                <w:rFonts w:ascii="Calibri" w:eastAsia="Calibri" w:hAnsi="Calibri" w:cs="Calibri"/>
                <w:i/>
                <w:color w:val="000000"/>
                <w:lang w:eastAsia="it-IT"/>
              </w:rPr>
            </w:pPr>
            <w:r w:rsidRPr="00D11255">
              <w:rPr>
                <w:rFonts w:ascii="Calibri" w:eastAsia="Calibri" w:hAnsi="Calibri" w:cs="Calibri"/>
                <w:b/>
                <w:color w:val="000000"/>
                <w:lang w:eastAsia="it-IT"/>
              </w:rPr>
              <w:t xml:space="preserve">Sintesi dell’esito della discussione del Consiglio del Corso di Studio: </w:t>
            </w:r>
          </w:p>
          <w:p w14:paraId="2F88E950" w14:textId="77777777" w:rsidR="00D11255" w:rsidRPr="00D11255" w:rsidRDefault="00D11255" w:rsidP="00D11255">
            <w:pPr>
              <w:spacing w:before="0" w:after="0"/>
              <w:rPr>
                <w:rFonts w:ascii="Calibri" w:eastAsia="Calibri" w:hAnsi="Calibri" w:cs="Calibri"/>
                <w:i/>
                <w:color w:val="000000"/>
                <w:lang w:eastAsia="it-IT"/>
              </w:rPr>
            </w:pPr>
            <w:r w:rsidRPr="00D11255">
              <w:rPr>
                <w:rFonts w:ascii="Calibri" w:eastAsia="Calibri" w:hAnsi="Calibri" w:cs="Calibri"/>
                <w:i/>
                <w:color w:val="000000"/>
                <w:lang w:eastAsia="it-IT"/>
              </w:rPr>
              <w:t xml:space="preserve">(indicazione: se possibile meno di 1500 caratteri, spazi inclusi)     </w:t>
            </w:r>
          </w:p>
          <w:p w14:paraId="326B6161" w14:textId="77777777" w:rsidR="00D11255" w:rsidRPr="00D11255" w:rsidRDefault="00D11255" w:rsidP="00D11255">
            <w:pPr>
              <w:spacing w:before="0" w:after="0"/>
              <w:rPr>
                <w:rFonts w:ascii="Calibri" w:eastAsia="Calibri" w:hAnsi="Calibri" w:cs="Calibri"/>
                <w:i/>
                <w:lang w:eastAsia="it-IT"/>
              </w:rPr>
            </w:pPr>
            <w:r w:rsidRPr="00D11255">
              <w:rPr>
                <w:rFonts w:ascii="Calibri" w:eastAsia="Calibri" w:hAnsi="Calibri" w:cs="Calibri"/>
                <w:i/>
                <w:color w:val="000000"/>
                <w:lang w:eastAsia="it-IT"/>
              </w:rPr>
              <w:t xml:space="preserve">Si raccomanda qui la massima </w:t>
            </w:r>
            <w:r w:rsidRPr="00D11255">
              <w:rPr>
                <w:rFonts w:ascii="Calibri" w:eastAsia="Calibri" w:hAnsi="Calibri" w:cs="Calibri"/>
                <w:i/>
                <w:lang w:eastAsia="it-IT"/>
              </w:rPr>
              <w:t>sintesi. Qualora su qualche punto siano stati espressi dissensi o giudizi non da tutti condivisi, si prega di darne sintetica notizia. Si può aggiungere anche il collegamento informatico al verbale della seduta del Consiglio di CdS.</w:t>
            </w:r>
          </w:p>
          <w:p w14:paraId="5C838C5F" w14:textId="77777777" w:rsidR="00D11255" w:rsidRPr="00D11255" w:rsidRDefault="00D11255" w:rsidP="00D11255">
            <w:pPr>
              <w:spacing w:before="0" w:after="0"/>
              <w:rPr>
                <w:rFonts w:ascii="Calibri" w:eastAsia="Calibri" w:hAnsi="Calibri" w:cs="Calibri"/>
                <w:i/>
                <w:lang w:eastAsia="it-IT"/>
              </w:rPr>
            </w:pPr>
          </w:p>
          <w:p w14:paraId="3DACF2F3" w14:textId="77777777" w:rsidR="00D11255" w:rsidRPr="00D11255" w:rsidRDefault="00D11255" w:rsidP="00D11255">
            <w:pPr>
              <w:spacing w:before="0" w:after="0"/>
              <w:rPr>
                <w:rFonts w:ascii="Calibri" w:eastAsia="Calibri" w:hAnsi="Calibri" w:cs="Calibri"/>
                <w:lang w:eastAsia="it-IT"/>
              </w:rPr>
            </w:pPr>
            <w:r w:rsidRPr="00D11255">
              <w:rPr>
                <w:rFonts w:ascii="Calibri" w:eastAsia="Calibri" w:hAnsi="Calibri" w:cs="Calibri"/>
                <w:lang w:eastAsia="it-IT"/>
              </w:rPr>
              <w:t>…… …… …… </w:t>
            </w:r>
          </w:p>
          <w:p w14:paraId="2EF13755" w14:textId="77777777" w:rsidR="00D11255" w:rsidRPr="00D11255" w:rsidRDefault="00D11255" w:rsidP="00D11255">
            <w:pPr>
              <w:spacing w:before="0" w:after="0"/>
              <w:rPr>
                <w:rFonts w:ascii="Calibri" w:eastAsia="Calibri" w:hAnsi="Calibri" w:cs="Calibri"/>
                <w:color w:val="000000"/>
                <w:lang w:eastAsia="it-IT"/>
              </w:rPr>
            </w:pPr>
            <w:r w:rsidRPr="00D11255">
              <w:rPr>
                <w:rFonts w:ascii="Calibri" w:eastAsia="Calibri" w:hAnsi="Calibri" w:cs="Calibri"/>
                <w:color w:val="000000"/>
                <w:lang w:eastAsia="it-IT"/>
              </w:rPr>
              <w:t xml:space="preserve"> </w:t>
            </w:r>
            <w:r w:rsidRPr="00D11255">
              <w:rPr>
                <w:rFonts w:ascii="Calibri" w:eastAsia="Calibri" w:hAnsi="Calibri" w:cs="Calibri"/>
                <w:i/>
                <w:lang w:eastAsia="it-IT"/>
              </w:rPr>
              <w:t> </w:t>
            </w:r>
          </w:p>
        </w:tc>
      </w:tr>
    </w:tbl>
    <w:p w14:paraId="3A74C8FB" w14:textId="77777777" w:rsidR="00D11255" w:rsidRPr="00D11255" w:rsidRDefault="00D11255" w:rsidP="00D11255">
      <w:pPr>
        <w:spacing w:before="0" w:after="0"/>
        <w:rPr>
          <w:rFonts w:ascii="Calibri" w:eastAsia="Calibri" w:hAnsi="Calibri" w:cs="Calibri"/>
          <w:b/>
          <w:color w:val="000000"/>
          <w:u w:val="single"/>
          <w:lang w:eastAsia="it-IT"/>
        </w:rPr>
      </w:pPr>
    </w:p>
    <w:p w14:paraId="2D4F1B21" w14:textId="0B7EFC27" w:rsidR="00D11255" w:rsidRPr="00D11255" w:rsidRDefault="00D11255" w:rsidP="00D11255">
      <w:pPr>
        <w:spacing w:before="0"/>
        <w:rPr>
          <w:rFonts w:ascii="Calibri" w:eastAsia="Calibri" w:hAnsi="Calibri" w:cs="Calibri"/>
          <w:b/>
          <w:i/>
          <w:smallCaps/>
          <w:lang w:eastAsia="it-IT"/>
        </w:rPr>
      </w:pPr>
      <w:r w:rsidRPr="00D11255">
        <w:rPr>
          <w:rFonts w:ascii="Calibri" w:eastAsia="Calibri" w:hAnsi="Calibri" w:cs="Calibri"/>
          <w:lang w:eastAsia="it-IT"/>
        </w:rPr>
        <w:br w:type="page"/>
      </w:r>
    </w:p>
    <w:p w14:paraId="07831E7B" w14:textId="77777777" w:rsidR="00B13202" w:rsidRPr="00FE4F22" w:rsidRDefault="00B13202" w:rsidP="00D11255">
      <w:pPr>
        <w:spacing w:after="0" w:line="240" w:lineRule="auto"/>
        <w:rPr>
          <w:rFonts w:eastAsia="Times New Roman" w:cstheme="minorHAnsi"/>
          <w:b/>
          <w:sz w:val="32"/>
          <w:lang w:eastAsia="it-IT"/>
        </w:rPr>
      </w:pPr>
    </w:p>
    <w:p w14:paraId="0F8E2D3A" w14:textId="77777777" w:rsidR="00085C82" w:rsidRPr="009B28BB" w:rsidRDefault="00085C82" w:rsidP="009B28BB">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2"/>
          <w:lang w:eastAsia="it-IT"/>
        </w:rPr>
      </w:pPr>
      <w:bookmarkStart w:id="1" w:name="_Toc470188563"/>
      <w:r w:rsidRPr="009B28BB">
        <w:rPr>
          <w:rFonts w:ascii="Calibri" w:eastAsia="Calibri" w:hAnsi="Calibri" w:cs="Calibri"/>
          <w:b/>
          <w:smallCaps/>
          <w:sz w:val="22"/>
          <w:lang w:eastAsia="it-IT"/>
        </w:rPr>
        <w:t xml:space="preserve">1 – </w:t>
      </w:r>
      <w:r w:rsidR="00D13664" w:rsidRPr="009B28BB">
        <w:rPr>
          <w:rFonts w:ascii="Calibri" w:eastAsia="Calibri" w:hAnsi="Calibri" w:cs="Calibri"/>
          <w:b/>
          <w:smallCaps/>
          <w:sz w:val="22"/>
          <w:lang w:eastAsia="it-IT"/>
        </w:rPr>
        <w:t>Definizione dei profili culturali e professionale e architettura del Cd</w:t>
      </w:r>
      <w:bookmarkEnd w:id="0"/>
      <w:r w:rsidR="00D13664" w:rsidRPr="009B28BB">
        <w:rPr>
          <w:rFonts w:ascii="Calibri" w:eastAsia="Calibri" w:hAnsi="Calibri" w:cs="Calibri"/>
          <w:b/>
          <w:smallCaps/>
          <w:sz w:val="22"/>
          <w:lang w:eastAsia="it-IT"/>
        </w:rPr>
        <w:t>S</w:t>
      </w:r>
      <w:bookmarkEnd w:id="1"/>
    </w:p>
    <w:p w14:paraId="5C69CABB" w14:textId="67EE6FE2"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1-a</w:t>
      </w:r>
      <w:r w:rsidRPr="0051113F">
        <w:rPr>
          <w:rFonts w:eastAsiaTheme="minorHAnsi" w:cs="Lucida Sans Unicode"/>
          <w:b/>
          <w:color w:val="000000"/>
        </w:rPr>
        <w:tab/>
        <w:t>SINTESI DEI PRINCIPALI MUTAMENTI RILEVATI DALL'ULTIMO RIESAME</w:t>
      </w:r>
    </w:p>
    <w:p w14:paraId="61935EC5" w14:textId="0FA07B54" w:rsidR="00085C82" w:rsidRPr="0051113F" w:rsidRDefault="00085C82" w:rsidP="00085C82">
      <w:pPr>
        <w:spacing w:before="120"/>
        <w:rPr>
          <w:rFonts w:eastAsiaTheme="minorHAnsi" w:cs="Lucida Sans Unicode"/>
          <w:b/>
          <w:i/>
          <w:color w:val="000000"/>
        </w:rPr>
      </w:pPr>
      <w:r w:rsidRPr="0051113F">
        <w:rPr>
          <w:rFonts w:eastAsiaTheme="minorHAnsi" w:cs="Lucida Sans Unicode"/>
          <w:i/>
          <w:color w:val="000000"/>
        </w:rPr>
        <w:t>Descrivere i principali mutamenti intercorsi dal Riesame ciclico precedente, anche in relazione alle azioni migliorative messe in atto nel CdS</w:t>
      </w:r>
      <w:r w:rsidR="0043118B" w:rsidRPr="0051113F">
        <w:rPr>
          <w:rFonts w:eastAsiaTheme="minorHAnsi" w:cs="Lucida Sans Unicode"/>
          <w:i/>
          <w:color w:val="000000"/>
        </w:rPr>
        <w:t>.</w:t>
      </w:r>
    </w:p>
    <w:tbl>
      <w:tblPr>
        <w:tblW w:w="9639" w:type="dxa"/>
        <w:tblInd w:w="108"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639"/>
      </w:tblGrid>
      <w:tr w:rsidR="00085C82" w:rsidRPr="0051113F" w14:paraId="4F2E7305" w14:textId="77777777" w:rsidTr="004B3B72">
        <w:trPr>
          <w:trHeight w:val="170"/>
        </w:trPr>
        <w:tc>
          <w:tcPr>
            <w:tcW w:w="9639" w:type="dxa"/>
            <w:shd w:val="clear" w:color="auto" w:fill="auto"/>
          </w:tcPr>
          <w:p w14:paraId="6DA7888D" w14:textId="77777777" w:rsidR="00085C82" w:rsidRPr="0051113F" w:rsidRDefault="00085C82" w:rsidP="004B3B72">
            <w:pPr>
              <w:widowControl w:val="0"/>
              <w:spacing w:before="0" w:after="0" w:line="192" w:lineRule="auto"/>
              <w:rPr>
                <w:rFonts w:eastAsia="Times New Roman" w:cs="Lucida Sans Unicode"/>
                <w:i/>
                <w:color w:val="000000"/>
                <w:lang w:eastAsia="it-IT"/>
              </w:rPr>
            </w:pPr>
            <w:r w:rsidRPr="0051113F">
              <w:rPr>
                <w:rFonts w:eastAsia="Times New Roman" w:cs="Lucida Sans Unicode"/>
                <w:i/>
                <w:color w:val="000000"/>
                <w:lang w:eastAsia="it-IT"/>
              </w:rPr>
              <w:t xml:space="preserve">Descrizione (senza vincoli di lunghezza del testo) </w:t>
            </w:r>
          </w:p>
        </w:tc>
      </w:tr>
    </w:tbl>
    <w:p w14:paraId="43FF72F0" w14:textId="77777777" w:rsidR="00085C82" w:rsidRPr="0051113F" w:rsidRDefault="00085C82" w:rsidP="00F478F6">
      <w:pPr>
        <w:spacing w:before="0" w:after="0" w:line="240" w:lineRule="auto"/>
        <w:rPr>
          <w:rFonts w:eastAsiaTheme="minorHAnsi" w:cs="Lucida Sans Unicode"/>
          <w:b/>
          <w:color w:val="000000"/>
        </w:rPr>
      </w:pPr>
    </w:p>
    <w:p w14:paraId="39E93F26" w14:textId="77777777"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1-b</w:t>
      </w:r>
      <w:r w:rsidRPr="0051113F">
        <w:rPr>
          <w:rFonts w:eastAsiaTheme="minorHAnsi" w:cs="Lucida Sans Unicode"/>
          <w:b/>
          <w:color w:val="000000"/>
        </w:rPr>
        <w:tab/>
        <w:t xml:space="preserve">ANALISI DELLA SITUAZIONE SULLA BASE DEI DATI </w:t>
      </w:r>
    </w:p>
    <w:p w14:paraId="4428661A" w14:textId="6C62B871" w:rsidR="00085C82" w:rsidRPr="0051113F" w:rsidRDefault="00085C82" w:rsidP="00085C82">
      <w:pPr>
        <w:spacing w:before="0" w:line="216" w:lineRule="auto"/>
        <w:rPr>
          <w:rFonts w:eastAsiaTheme="minorHAnsi" w:cs="Lucida Sans Unicode"/>
          <w:i/>
          <w:color w:val="000000"/>
        </w:rPr>
      </w:pPr>
      <w:r w:rsidRPr="0051113F">
        <w:rPr>
          <w:rFonts w:eastAsiaTheme="minorHAnsi" w:cs="Lucida Sans Unicode"/>
          <w:i/>
          <w:color w:val="000000"/>
        </w:rPr>
        <w:t>Includervi i principali problemi individuati, le sfide, i punti di forza e le aree da migliorare che emergono dall’analisi del periodo in esame e dalle prospettive del periodo seguente</w:t>
      </w:r>
      <w:r w:rsidR="0043118B" w:rsidRPr="0051113F">
        <w:rPr>
          <w:rFonts w:eastAsiaTheme="minorHAnsi" w:cs="Lucida Sans Unicode"/>
          <w:i/>
          <w:color w:val="000000"/>
        </w:rPr>
        <w:t>.</w:t>
      </w:r>
    </w:p>
    <w:tbl>
      <w:tblPr>
        <w:tblW w:w="0" w:type="auto"/>
        <w:tblInd w:w="108" w:type="dxa"/>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500"/>
      </w:tblGrid>
      <w:tr w:rsidR="00085C82" w:rsidRPr="0051113F" w14:paraId="5E0315E3" w14:textId="77777777" w:rsidTr="004B3B72">
        <w:trPr>
          <w:trHeight w:val="170"/>
        </w:trPr>
        <w:tc>
          <w:tcPr>
            <w:tcW w:w="9639" w:type="dxa"/>
            <w:shd w:val="clear" w:color="auto" w:fill="auto"/>
          </w:tcPr>
          <w:p w14:paraId="5CE1D05B" w14:textId="77777777" w:rsidR="00085C82" w:rsidRPr="0051113F" w:rsidRDefault="00085C82" w:rsidP="004B3B72">
            <w:pPr>
              <w:widowControl w:val="0"/>
              <w:spacing w:before="0" w:after="0" w:line="192" w:lineRule="auto"/>
              <w:rPr>
                <w:rFonts w:eastAsia="Times New Roman" w:cs="Lucida Sans Unicode"/>
                <w:i/>
                <w:color w:val="000000"/>
                <w:lang w:eastAsia="it-IT"/>
              </w:rPr>
            </w:pPr>
            <w:r w:rsidRPr="0051113F">
              <w:rPr>
                <w:rFonts w:eastAsia="Times New Roman" w:cs="Lucida Sans Unicode"/>
                <w:i/>
                <w:color w:val="000000"/>
                <w:lang w:eastAsia="it-IT"/>
              </w:rPr>
              <w:t>Descrizione (senza vincoli di lunghezza del testo)</w:t>
            </w:r>
          </w:p>
        </w:tc>
      </w:tr>
    </w:tbl>
    <w:p w14:paraId="376B95B5" w14:textId="77777777" w:rsidR="00F478F6" w:rsidRPr="0051113F" w:rsidRDefault="00F478F6" w:rsidP="00F478F6">
      <w:pPr>
        <w:spacing w:before="0" w:after="0" w:line="240" w:lineRule="auto"/>
        <w:rPr>
          <w:rFonts w:eastAsiaTheme="minorHAnsi" w:cs="Lucida Sans Unicode"/>
          <w:b/>
          <w:color w:val="000000"/>
        </w:rPr>
      </w:pPr>
    </w:p>
    <w:p w14:paraId="355B1E57" w14:textId="77777777" w:rsidR="00085C82" w:rsidRPr="0051113F" w:rsidRDefault="00085C82" w:rsidP="00085C82">
      <w:pPr>
        <w:autoSpaceDE w:val="0"/>
        <w:autoSpaceDN w:val="0"/>
        <w:adjustRightInd w:val="0"/>
        <w:spacing w:before="240" w:line="240" w:lineRule="auto"/>
        <w:rPr>
          <w:rFonts w:eastAsiaTheme="minorHAnsi" w:cs="Lucida Sans Unicode"/>
          <w:b/>
          <w:i/>
          <w:color w:val="000000"/>
        </w:rPr>
      </w:pPr>
      <w:r w:rsidRPr="0051113F">
        <w:rPr>
          <w:rFonts w:eastAsiaTheme="minorHAnsi" w:cs="Lucida Sans Unicode"/>
          <w:b/>
          <w:i/>
          <w:color w:val="000000"/>
        </w:rPr>
        <w:t>Principali elementi da osservare:</w:t>
      </w:r>
    </w:p>
    <w:p w14:paraId="03A7C46E" w14:textId="224AB2BA" w:rsidR="00085C82" w:rsidRPr="0051113F" w:rsidRDefault="00085C82" w:rsidP="00085C82">
      <w:pPr>
        <w:numPr>
          <w:ilvl w:val="0"/>
          <w:numId w:val="31"/>
        </w:numPr>
        <w:spacing w:before="0" w:after="0" w:line="216" w:lineRule="auto"/>
        <w:rPr>
          <w:rFonts w:eastAsiaTheme="minorHAnsi" w:cs="Lucida Sans Unicode"/>
          <w:i/>
          <w:color w:val="000000"/>
        </w:rPr>
      </w:pPr>
      <w:r w:rsidRPr="0051113F">
        <w:rPr>
          <w:rFonts w:eastAsiaTheme="minorHAnsi" w:cs="Lucida Sans Unicode"/>
          <w:i/>
          <w:color w:val="000000"/>
        </w:rPr>
        <w:t xml:space="preserve">Scheda SUA-CdS: quadri A1.a, A1.b, </w:t>
      </w:r>
      <w:r w:rsidR="00AB6D57" w:rsidRPr="0051113F">
        <w:rPr>
          <w:rFonts w:eastAsiaTheme="minorHAnsi" w:cs="Lucida Sans Unicode"/>
          <w:i/>
          <w:color w:val="000000"/>
        </w:rPr>
        <w:t xml:space="preserve">A2, </w:t>
      </w:r>
      <w:r w:rsidRPr="0051113F">
        <w:rPr>
          <w:rFonts w:eastAsiaTheme="minorHAnsi" w:cs="Lucida Sans Unicode"/>
          <w:i/>
          <w:color w:val="000000"/>
        </w:rPr>
        <w:t xml:space="preserve">A2.a, A2.b, A4.a, A4.b, A4.c, B1.a </w:t>
      </w:r>
    </w:p>
    <w:p w14:paraId="562754C0" w14:textId="77777777" w:rsidR="00085C82" w:rsidRPr="0051113F" w:rsidRDefault="00085C82" w:rsidP="00085C82">
      <w:pPr>
        <w:numPr>
          <w:ilvl w:val="0"/>
          <w:numId w:val="31"/>
        </w:numPr>
        <w:spacing w:before="0" w:after="0" w:line="216" w:lineRule="auto"/>
        <w:rPr>
          <w:rFonts w:eastAsiaTheme="minorHAnsi" w:cs="Lucida Sans Unicode"/>
          <w:i/>
          <w:color w:val="000000"/>
        </w:rPr>
      </w:pPr>
      <w:r w:rsidRPr="0051113F">
        <w:rPr>
          <w:rFonts w:eastAsiaTheme="minorHAnsi" w:cs="Lucida Sans Unicode"/>
          <w:i/>
          <w:color w:val="000000"/>
        </w:rPr>
        <w:t>Segnalazioni provenienti da docenti, studenti, interlocutori esterni</w:t>
      </w:r>
    </w:p>
    <w:p w14:paraId="3DEB2AB5" w14:textId="77777777" w:rsidR="00085C82" w:rsidRPr="0051113F" w:rsidRDefault="00085C82" w:rsidP="00085C82">
      <w:pPr>
        <w:autoSpaceDE w:val="0"/>
        <w:autoSpaceDN w:val="0"/>
        <w:adjustRightInd w:val="0"/>
        <w:spacing w:before="240" w:line="240" w:lineRule="auto"/>
        <w:rPr>
          <w:rFonts w:eastAsiaTheme="minorHAnsi" w:cs="Lucida Sans Unicode"/>
          <w:b/>
          <w:i/>
          <w:color w:val="000000"/>
        </w:rPr>
      </w:pPr>
      <w:r w:rsidRPr="0051113F">
        <w:rPr>
          <w:rFonts w:eastAsiaTheme="minorHAnsi" w:cs="Lucida Sans Unicode"/>
          <w:b/>
          <w:i/>
          <w:color w:val="000000"/>
        </w:rPr>
        <w:t xml:space="preserve">Punti di riflessione raccomandati: </w:t>
      </w:r>
    </w:p>
    <w:p w14:paraId="01D23D3F" w14:textId="4C67AFB9" w:rsidR="00085C82" w:rsidRPr="0051113F" w:rsidRDefault="00085C82" w:rsidP="00085C82">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Le premesse che hanno portato alla dichiarazione del carattere del CdS, nei suoi aspetti culturali e professionalizzanti</w:t>
      </w:r>
      <w:r w:rsidR="00784F54" w:rsidRPr="0051113F">
        <w:rPr>
          <w:rFonts w:eastAsiaTheme="minorHAnsi" w:cs="Lucida Sans Unicode"/>
          <w:i/>
          <w:color w:val="000000"/>
        </w:rPr>
        <w:t xml:space="preserve"> in fase di progettazione</w:t>
      </w:r>
      <w:r w:rsidRPr="0051113F">
        <w:rPr>
          <w:rFonts w:eastAsiaTheme="minorHAnsi" w:cs="Lucida Sans Unicode"/>
          <w:i/>
          <w:color w:val="000000"/>
        </w:rPr>
        <w:t xml:space="preserve"> sono ancora valide? </w:t>
      </w:r>
    </w:p>
    <w:p w14:paraId="769C2A35" w14:textId="5F6B60EA" w:rsidR="00773BD1" w:rsidRPr="0051113F" w:rsidRDefault="00DC50DC" w:rsidP="00085C82">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 xml:space="preserve">Si </w:t>
      </w:r>
      <w:r w:rsidR="00773BD1" w:rsidRPr="0051113F">
        <w:rPr>
          <w:rFonts w:eastAsiaTheme="minorHAnsi" w:cs="Lucida Sans Unicode"/>
          <w:i/>
          <w:color w:val="000000"/>
        </w:rPr>
        <w:t>ritengono soddisfatte</w:t>
      </w:r>
      <w:r w:rsidR="00085C82" w:rsidRPr="0051113F">
        <w:rPr>
          <w:rFonts w:eastAsiaTheme="minorHAnsi" w:cs="Lucida Sans Unicode"/>
          <w:i/>
          <w:color w:val="000000"/>
        </w:rPr>
        <w:t xml:space="preserve"> le </w:t>
      </w:r>
      <w:r w:rsidR="00773BD1" w:rsidRPr="0051113F">
        <w:rPr>
          <w:rFonts w:eastAsiaTheme="minorHAnsi" w:cs="Lucida Sans Unicode"/>
          <w:i/>
          <w:color w:val="000000"/>
        </w:rPr>
        <w:t>esigenze e le potenzialità di sviluppo (umanistico, scientifico, tecnologico, sanitario o economico-sociale) dei settori di riferimento, anche in relazione con i cicli di studio successivi, se presenti?</w:t>
      </w:r>
    </w:p>
    <w:p w14:paraId="39F27AF1" w14:textId="484E8DF5" w:rsidR="00773BD1" w:rsidRPr="0051113F" w:rsidRDefault="00773BD1" w:rsidP="00773BD1">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Sono state identificate e consultate le principali parti interessate ai profili culturali/professionali in uscita (studenti, docenti, organizzazioni scientifiche e professionali, esponenti del mondo della cultura, della produzione, anche a livello internazionale in particolare nel caso delle Università per Stranieri), sia direttamente sia attraverso l'utilizzo di studi di settore?</w:t>
      </w:r>
    </w:p>
    <w:p w14:paraId="40CD2FB6" w14:textId="50ABB918" w:rsidR="00784F54" w:rsidRPr="0051113F" w:rsidRDefault="00784F54" w:rsidP="00773BD1">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Le riflessioni emerse dalle consultazioni sono state prese in considerazione della progettazione dei CdS soprattutto con riferimento alle potenzialità occupazionali dei laureati e all’eventuale proseguimento di studi in cicli successivi?</w:t>
      </w:r>
    </w:p>
    <w:p w14:paraId="776E681D" w14:textId="5ECA85BD" w:rsidR="00773BD1" w:rsidRPr="0051113F" w:rsidRDefault="00773BD1" w:rsidP="00773BD1">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Gli obiettivi formativi specifici</w:t>
      </w:r>
      <w:r w:rsidR="00784F54" w:rsidRPr="0051113F">
        <w:rPr>
          <w:rFonts w:eastAsiaTheme="minorHAnsi" w:cs="Lucida Sans Unicode"/>
          <w:i/>
          <w:color w:val="000000"/>
        </w:rPr>
        <w:t xml:space="preserve"> ed io risultati di apprendimento attesi</w:t>
      </w:r>
      <w:r w:rsidRPr="0051113F">
        <w:rPr>
          <w:rFonts w:eastAsiaTheme="minorHAnsi" w:cs="Lucida Sans Unicode"/>
          <w:i/>
          <w:color w:val="000000"/>
        </w:rPr>
        <w:t xml:space="preserve">, in termini di conoscenze, abilità e competenze </w:t>
      </w:r>
      <w:r w:rsidR="00784F54" w:rsidRPr="0051113F">
        <w:rPr>
          <w:rFonts w:eastAsiaTheme="minorHAnsi" w:cs="Lucida Sans Unicode"/>
          <w:i/>
          <w:color w:val="000000"/>
        </w:rPr>
        <w:t>anche trasversali sono coerenti con i</w:t>
      </w:r>
      <w:r w:rsidRPr="0051113F">
        <w:rPr>
          <w:rFonts w:eastAsiaTheme="minorHAnsi" w:cs="Lucida Sans Unicode"/>
          <w:i/>
          <w:color w:val="000000"/>
        </w:rPr>
        <w:t xml:space="preserve"> profili culturali e professionali in uscita, anche con riguardo agli aspetti metodologici e relativi all'elaborazione logico-linguistica?</w:t>
      </w:r>
      <w:r w:rsidR="00784F54" w:rsidRPr="0051113F">
        <w:rPr>
          <w:rFonts w:eastAsiaTheme="minorHAnsi" w:cs="Lucida Sans Unicode"/>
          <w:i/>
          <w:color w:val="000000"/>
        </w:rPr>
        <w:t xml:space="preserve"> Sono stati declinati chiaramente per aree di apprendimento?</w:t>
      </w:r>
    </w:p>
    <w:p w14:paraId="619D223C" w14:textId="77777777" w:rsidR="00773BD1" w:rsidRPr="0051113F" w:rsidRDefault="00773BD1" w:rsidP="00773BD1">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I profili professionali, gli sbocchi e le prospettive occupazionali dichiarati tengono conto con realismo dei diversi destini lavorativi dei laureati?</w:t>
      </w:r>
    </w:p>
    <w:p w14:paraId="643741D2" w14:textId="77777777" w:rsidR="00773BD1" w:rsidRPr="0051113F" w:rsidRDefault="00773BD1" w:rsidP="00773BD1">
      <w:pPr>
        <w:numPr>
          <w:ilvl w:val="0"/>
          <w:numId w:val="34"/>
        </w:numPr>
        <w:spacing w:before="0" w:after="0" w:line="216" w:lineRule="auto"/>
        <w:rPr>
          <w:rFonts w:eastAsiaTheme="minorHAnsi" w:cs="Lucida Sans Unicode"/>
          <w:i/>
          <w:color w:val="000000"/>
        </w:rPr>
      </w:pPr>
      <w:r w:rsidRPr="0051113F">
        <w:rPr>
          <w:rFonts w:eastAsiaTheme="minorHAnsi" w:cs="Lucida Sans Unicode"/>
          <w:i/>
          <w:color w:val="000000"/>
        </w:rPr>
        <w:t>L'offerta formativa è ritenuta ancora adeguata al raggiungimento degli obiettivi? È aggiornata nei suoi contenuti?</w:t>
      </w:r>
    </w:p>
    <w:p w14:paraId="6AB9DD5F" w14:textId="77777777" w:rsidR="00773BD1" w:rsidRPr="0051113F" w:rsidRDefault="00773BD1" w:rsidP="00773BD1">
      <w:pPr>
        <w:spacing w:before="0" w:after="0" w:line="216" w:lineRule="auto"/>
        <w:ind w:left="1287"/>
        <w:rPr>
          <w:rFonts w:eastAsiaTheme="minorHAnsi" w:cs="Lucida Sans Unicode"/>
          <w:i/>
          <w:color w:val="000000"/>
        </w:rPr>
      </w:pPr>
    </w:p>
    <w:p w14:paraId="7EFD32D9" w14:textId="77777777" w:rsidR="00085C82" w:rsidRPr="004C64F7" w:rsidRDefault="00085C82" w:rsidP="00F478F6">
      <w:pPr>
        <w:spacing w:before="0" w:after="0" w:line="240" w:lineRule="auto"/>
        <w:rPr>
          <w:rFonts w:eastAsiaTheme="minorHAnsi" w:cs="Lucida Sans Unicode"/>
          <w:b/>
          <w:strike/>
          <w:color w:val="000000"/>
        </w:rPr>
      </w:pPr>
    </w:p>
    <w:p w14:paraId="5294AFEF" w14:textId="77777777"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1-c</w:t>
      </w:r>
      <w:r w:rsidRPr="0051113F">
        <w:rPr>
          <w:rFonts w:eastAsiaTheme="minorHAnsi" w:cs="Lucida Sans Unicode"/>
          <w:b/>
          <w:color w:val="000000"/>
        </w:rPr>
        <w:tab/>
        <w:t xml:space="preserve">OBIETTIVI E AZIONI DI MIGLIORAMENTO </w:t>
      </w:r>
    </w:p>
    <w:p w14:paraId="2D2E3C77" w14:textId="1A797A34" w:rsidR="00085C82" w:rsidRPr="0051113F" w:rsidRDefault="00B37FDF" w:rsidP="00085C82">
      <w:pPr>
        <w:spacing w:before="0" w:line="216" w:lineRule="auto"/>
        <w:jc w:val="both"/>
        <w:rPr>
          <w:rFonts w:eastAsiaTheme="minorHAnsi" w:cs="Lucida Sans Unicode"/>
          <w:i/>
          <w:color w:val="000000"/>
        </w:rPr>
      </w:pPr>
      <w:r w:rsidRPr="0051113F">
        <w:rPr>
          <w:rFonts w:eastAsiaTheme="minorHAnsi" w:cs="Lucida Sans Unicode"/>
          <w:i/>
          <w:color w:val="000000"/>
        </w:rPr>
        <w:t>Includervi gli interventi ritenuti necessari o opportuni in base alle mutate condizioni e agli elementi critici individuati, alle sfide e le azioni volte ad apportare miglioramenti. Gli obiettivi dovrann</w:t>
      </w:r>
      <w:r w:rsidR="00FE73B2" w:rsidRPr="0051113F">
        <w:rPr>
          <w:rFonts w:eastAsiaTheme="minorHAnsi" w:cs="Lucida Sans Unicode"/>
          <w:i/>
          <w:color w:val="000000"/>
        </w:rPr>
        <w:t>o avere</w:t>
      </w:r>
      <w:r w:rsidRPr="0051113F">
        <w:rPr>
          <w:rFonts w:eastAsiaTheme="minorHAnsi" w:cs="Lucida Sans Unicode"/>
          <w:i/>
          <w:color w:val="000000"/>
        </w:rPr>
        <w:t xml:space="preserve"> un respiro pluriennale e devono riferirsi ad aspetti sostanziali della formazione e dell’esperienza degli studenti. Specificare attraverso quali azioni si ritiene di poter raggiungere gli obiettivi</w:t>
      </w:r>
      <w:r w:rsidR="0043118B" w:rsidRPr="0051113F">
        <w:rPr>
          <w:rFonts w:eastAsiaTheme="minorHAnsi" w:cs="Lucida Sans Unicode"/>
          <w:i/>
          <w:color w:val="000000"/>
        </w:rPr>
        <w:t>.</w:t>
      </w:r>
    </w:p>
    <w:tbl>
      <w:tblPr>
        <w:tblW w:w="9497" w:type="dxa"/>
        <w:tblInd w:w="25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400" w:firstRow="0" w:lastRow="0" w:firstColumn="0" w:lastColumn="0" w:noHBand="0" w:noVBand="1"/>
      </w:tblPr>
      <w:tblGrid>
        <w:gridCol w:w="9497"/>
      </w:tblGrid>
      <w:tr w:rsidR="009B28BB" w:rsidRPr="00C17DAD" w14:paraId="45C8B0C4" w14:textId="77777777" w:rsidTr="00065B88">
        <w:tc>
          <w:tcPr>
            <w:tcW w:w="9497" w:type="dxa"/>
          </w:tcPr>
          <w:p w14:paraId="58942A76"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Area da migliorare:</w:t>
            </w:r>
          </w:p>
          <w:p w14:paraId="472DDEC9"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i/>
                <w:color w:val="000000"/>
                <w:sz w:val="18"/>
                <w:szCs w:val="18"/>
                <w:lang w:eastAsia="it-IT"/>
              </w:rPr>
              <w:t xml:space="preserve">Descrivere brevemente </w:t>
            </w:r>
            <w:r w:rsidRPr="0089129B">
              <w:rPr>
                <w:rFonts w:ascii="Calibri" w:eastAsia="Times New Roman" w:hAnsi="Calibri" w:cs="Times New Roman"/>
                <w:i/>
                <w:color w:val="000000"/>
                <w:sz w:val="18"/>
                <w:szCs w:val="18"/>
                <w:lang w:eastAsia="it-IT"/>
              </w:rPr>
              <w:t>l’area da migliorare con il livello di dettaglio sufficiente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per poterli correlare alle azioni da intraprendere</w:t>
            </w:r>
          </w:p>
        </w:tc>
      </w:tr>
      <w:tr w:rsidR="009B28BB" w:rsidRPr="00C17DAD" w14:paraId="6AB1957F" w14:textId="77777777" w:rsidTr="00065B88">
        <w:tc>
          <w:tcPr>
            <w:tcW w:w="9497" w:type="dxa"/>
          </w:tcPr>
          <w:p w14:paraId="3F3230AF" w14:textId="77777777" w:rsidR="009B28BB" w:rsidRPr="0089129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 xml:space="preserve">Obiettivo </w:t>
            </w:r>
            <w:proofErr w:type="gramStart"/>
            <w:r>
              <w:rPr>
                <w:rFonts w:ascii="Calibri" w:eastAsia="Times New Roman" w:hAnsi="Calibri" w:cs="Times New Roman"/>
                <w:b/>
                <w:lang w:eastAsia="it-IT"/>
              </w:rPr>
              <w:t xml:space="preserve">n. </w:t>
            </w:r>
            <w:r w:rsidRPr="0089129B">
              <w:rPr>
                <w:rFonts w:ascii="Calibri" w:eastAsia="Times New Roman" w:hAnsi="Calibri" w:cs="Times New Roman"/>
                <w:b/>
                <w:lang w:eastAsia="it-IT"/>
              </w:rPr>
              <w:t>:</w:t>
            </w:r>
            <w:proofErr w:type="gramEnd"/>
          </w:p>
          <w:p w14:paraId="03828F7B"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lastRenderedPageBreak/>
              <w:t>Riportare l’obiettivo che il Corso di Studio si propone di raggiungere (indicare codice indicatori a cui si riferisce, e target che si vuole raggiungere)</w:t>
            </w:r>
          </w:p>
          <w:p w14:paraId="42C7165C" w14:textId="77777777" w:rsidR="009B28BB" w:rsidRPr="0089129B" w:rsidRDefault="009B28BB" w:rsidP="00065B88">
            <w:pPr>
              <w:spacing w:after="0" w:line="240" w:lineRule="auto"/>
              <w:rPr>
                <w:rFonts w:ascii="Calibri" w:eastAsia="Times New Roman" w:hAnsi="Calibri" w:cs="Times New Roman"/>
                <w:b/>
                <w:lang w:eastAsia="it-IT"/>
              </w:rPr>
            </w:pPr>
          </w:p>
        </w:tc>
      </w:tr>
      <w:tr w:rsidR="009B28BB" w:rsidRPr="00C17DAD" w14:paraId="3476D677" w14:textId="77777777" w:rsidTr="00065B88">
        <w:tc>
          <w:tcPr>
            <w:tcW w:w="9497" w:type="dxa"/>
          </w:tcPr>
          <w:p w14:paraId="39C10D51"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lastRenderedPageBreak/>
              <w:t>Azione:</w:t>
            </w:r>
          </w:p>
          <w:p w14:paraId="3E28B0A5"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Indicare come si pensa di realizzare l’obiettivo</w:t>
            </w:r>
          </w:p>
          <w:p w14:paraId="3A0D8A13" w14:textId="77777777" w:rsidR="009B28BB" w:rsidRPr="0089129B" w:rsidRDefault="009B28BB" w:rsidP="00065B88">
            <w:pPr>
              <w:spacing w:after="0" w:line="240" w:lineRule="auto"/>
              <w:rPr>
                <w:rFonts w:ascii="Calibri" w:eastAsia="Times New Roman" w:hAnsi="Calibri" w:cs="Times New Roman"/>
                <w:color w:val="000000"/>
                <w:sz w:val="18"/>
                <w:szCs w:val="18"/>
                <w:lang w:eastAsia="it-IT"/>
              </w:rPr>
            </w:pPr>
          </w:p>
        </w:tc>
      </w:tr>
      <w:tr w:rsidR="009B28BB" w:rsidRPr="00C17DAD" w14:paraId="2423C94E" w14:textId="77777777" w:rsidTr="00065B88">
        <w:trPr>
          <w:trHeight w:val="500"/>
        </w:trPr>
        <w:tc>
          <w:tcPr>
            <w:tcW w:w="9497" w:type="dxa"/>
          </w:tcPr>
          <w:p w14:paraId="4E0E6BB8"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Risorse:</w:t>
            </w:r>
          </w:p>
          <w:p w14:paraId="1A475F8B"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 xml:space="preserve">Indicare le risorse necessarie e come si pensa di renderle disponibili </w:t>
            </w:r>
          </w:p>
          <w:p w14:paraId="3F2907FA" w14:textId="77777777" w:rsidR="009B28BB" w:rsidRPr="0089129B" w:rsidRDefault="009B28BB" w:rsidP="00065B88">
            <w:pPr>
              <w:spacing w:after="0" w:line="240" w:lineRule="auto"/>
              <w:rPr>
                <w:rFonts w:ascii="Calibri" w:eastAsia="Times New Roman" w:hAnsi="Calibri" w:cs="Times New Roman"/>
                <w:sz w:val="18"/>
                <w:szCs w:val="18"/>
                <w:lang w:eastAsia="it-IT"/>
              </w:rPr>
            </w:pPr>
          </w:p>
        </w:tc>
      </w:tr>
      <w:tr w:rsidR="009B28BB" w:rsidRPr="00C17DAD" w14:paraId="5EBECC39" w14:textId="77777777" w:rsidTr="00065B88">
        <w:trPr>
          <w:trHeight w:val="500"/>
        </w:trPr>
        <w:tc>
          <w:tcPr>
            <w:tcW w:w="9497" w:type="dxa"/>
          </w:tcPr>
          <w:p w14:paraId="0BEE73C1"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Indicatore:</w:t>
            </w:r>
          </w:p>
          <w:p w14:paraId="55DB725A" w14:textId="77777777" w:rsidR="009B28BB" w:rsidRPr="0089129B" w:rsidRDefault="009B28BB" w:rsidP="00065B88">
            <w:pPr>
              <w:spacing w:after="0" w:line="240" w:lineRule="auto"/>
              <w:rPr>
                <w:rFonts w:ascii="Calibri" w:eastAsia="Times New Roman" w:hAnsi="Calibri" w:cs="Times New Roman"/>
                <w:lang w:eastAsia="it-IT"/>
              </w:rPr>
            </w:pPr>
            <w:r w:rsidRPr="0089129B">
              <w:rPr>
                <w:rFonts w:ascii="Calibri" w:eastAsia="Times New Roman" w:hAnsi="Calibri" w:cs="Times New Roman"/>
                <w:i/>
                <w:color w:val="000000"/>
                <w:sz w:val="18"/>
                <w:szCs w:val="18"/>
                <w:lang w:eastAsia="it-IT"/>
              </w:rPr>
              <w:t xml:space="preserve">Specificare </w:t>
            </w:r>
            <w:r>
              <w:rPr>
                <w:rFonts w:ascii="Calibri" w:eastAsia="Times New Roman" w:hAnsi="Calibri" w:cs="Times New Roman"/>
                <w:i/>
                <w:color w:val="000000"/>
                <w:sz w:val="18"/>
                <w:szCs w:val="18"/>
                <w:lang w:eastAsia="it-IT"/>
              </w:rPr>
              <w:t>l’</w:t>
            </w:r>
            <w:r w:rsidRPr="0089129B">
              <w:rPr>
                <w:rFonts w:ascii="Calibri" w:eastAsia="Times New Roman" w:hAnsi="Calibri" w:cs="Times New Roman"/>
                <w:i/>
                <w:color w:val="000000"/>
                <w:sz w:val="18"/>
                <w:szCs w:val="18"/>
                <w:lang w:eastAsia="it-IT"/>
              </w:rPr>
              <w:t>indicatore di riferimento per il monitoraggio del grado di raggiungimento</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dell’obiettivo e le relative modalità di rilevazione/verifica (ove possibile correlare obiettivi 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indicatori di riferimento agli indicatori della Scheda di Monitoraggio Annuale</w:t>
            </w:r>
            <w:r>
              <w:rPr>
                <w:rFonts w:ascii="Calibri" w:eastAsia="Times New Roman" w:hAnsi="Calibri" w:cs="Times New Roman"/>
                <w:i/>
                <w:color w:val="000000"/>
                <w:sz w:val="18"/>
                <w:szCs w:val="18"/>
                <w:lang w:eastAsia="it-IT"/>
              </w:rPr>
              <w:t>)</w:t>
            </w:r>
          </w:p>
        </w:tc>
      </w:tr>
      <w:tr w:rsidR="009B28BB" w:rsidRPr="00C17DAD" w14:paraId="7129DB1B" w14:textId="77777777" w:rsidTr="00065B88">
        <w:tc>
          <w:tcPr>
            <w:tcW w:w="9497" w:type="dxa"/>
          </w:tcPr>
          <w:p w14:paraId="58AD8544"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Tempi, scadenze, modalità di verifica:</w:t>
            </w:r>
          </w:p>
          <w:p w14:paraId="13DE6463" w14:textId="77777777" w:rsidR="009B28BB" w:rsidRPr="0089129B"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 xml:space="preserve">Indicare </w:t>
            </w:r>
            <w:r>
              <w:rPr>
                <w:rFonts w:ascii="Calibri" w:eastAsia="Times New Roman" w:hAnsi="Calibri" w:cs="Times New Roman"/>
                <w:i/>
                <w:color w:val="000000"/>
                <w:sz w:val="18"/>
                <w:szCs w:val="18"/>
                <w:lang w:eastAsia="it-IT"/>
              </w:rPr>
              <w:t>una stima realistica de</w:t>
            </w:r>
            <w:r w:rsidRPr="0089129B">
              <w:rPr>
                <w:rFonts w:ascii="Calibri" w:eastAsia="Times New Roman" w:hAnsi="Calibri" w:cs="Times New Roman"/>
                <w:i/>
                <w:color w:val="000000"/>
                <w:sz w:val="18"/>
                <w:szCs w:val="18"/>
                <w:lang w:eastAsia="it-IT"/>
              </w:rPr>
              <w:t>i tempi di realizzazione e, se opportuno, eventuali scadenze intermedie</w:t>
            </w:r>
          </w:p>
          <w:p w14:paraId="55BDE5E8" w14:textId="77777777" w:rsidR="009B28BB" w:rsidRPr="0089129B" w:rsidRDefault="009B28BB" w:rsidP="00065B88">
            <w:pPr>
              <w:spacing w:after="0" w:line="240" w:lineRule="auto"/>
              <w:rPr>
                <w:rFonts w:ascii="Calibri" w:eastAsia="Times New Roman" w:hAnsi="Calibri" w:cs="Times New Roman"/>
                <w:i/>
                <w:lang w:eastAsia="it-IT"/>
              </w:rPr>
            </w:pPr>
          </w:p>
        </w:tc>
      </w:tr>
      <w:tr w:rsidR="009B28BB" w:rsidRPr="00C17DAD" w14:paraId="32422EB3" w14:textId="77777777" w:rsidTr="00065B88">
        <w:tc>
          <w:tcPr>
            <w:tcW w:w="9497" w:type="dxa"/>
          </w:tcPr>
          <w:p w14:paraId="6DC7953D"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Responsabile del processo:</w:t>
            </w:r>
          </w:p>
          <w:p w14:paraId="1CB53DDF" w14:textId="77777777" w:rsidR="009B28BB" w:rsidRPr="0089129B"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Indicare le persone incaricate di realizzare le azioni e di verificarne avanzamento ed esito</w:t>
            </w:r>
            <w:r w:rsidRPr="0089129B">
              <w:rPr>
                <w:rFonts w:ascii="Calibri" w:eastAsia="Times New Roman" w:hAnsi="Calibri" w:cs="Times New Roman"/>
                <w:b/>
                <w:color w:val="000000"/>
                <w:sz w:val="18"/>
                <w:szCs w:val="18"/>
                <w:lang w:eastAsia="it-IT"/>
              </w:rPr>
              <w:t xml:space="preserve"> </w:t>
            </w:r>
          </w:p>
          <w:p w14:paraId="70135F76" w14:textId="77777777" w:rsidR="009B28BB" w:rsidRPr="0089129B" w:rsidRDefault="009B28BB" w:rsidP="00065B88">
            <w:pPr>
              <w:spacing w:after="0" w:line="240" w:lineRule="auto"/>
              <w:rPr>
                <w:rFonts w:ascii="Calibri" w:eastAsia="Times New Roman" w:hAnsi="Calibri" w:cs="Times New Roman"/>
                <w:i/>
                <w:lang w:eastAsia="it-IT"/>
              </w:rPr>
            </w:pPr>
          </w:p>
        </w:tc>
      </w:tr>
    </w:tbl>
    <w:p w14:paraId="1A67524C" w14:textId="77777777" w:rsidR="009B28BB" w:rsidRPr="0051113F" w:rsidRDefault="009B28BB" w:rsidP="00085C82">
      <w:pPr>
        <w:spacing w:before="0"/>
        <w:rPr>
          <w:rFonts w:eastAsiaTheme="minorHAnsi" w:cs="Lucida Sans Unicode"/>
          <w:color w:val="000000"/>
        </w:rPr>
      </w:pPr>
    </w:p>
    <w:p w14:paraId="339BB4F6" w14:textId="77777777" w:rsidR="00085C82" w:rsidRPr="009B28BB" w:rsidRDefault="00D13664" w:rsidP="009B28BB">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2"/>
          <w:lang w:eastAsia="it-IT"/>
        </w:rPr>
      </w:pPr>
      <w:bookmarkStart w:id="2" w:name="_Toc455392961"/>
      <w:bookmarkStart w:id="3" w:name="_Toc470188564"/>
      <w:r w:rsidRPr="009B28BB">
        <w:rPr>
          <w:rFonts w:ascii="Calibri" w:eastAsia="Calibri" w:hAnsi="Calibri" w:cs="Calibri"/>
          <w:b/>
          <w:smallCaps/>
          <w:sz w:val="22"/>
          <w:lang w:eastAsia="it-IT"/>
        </w:rPr>
        <w:t>2 - L’esperienza dello studente</w:t>
      </w:r>
      <w:bookmarkEnd w:id="2"/>
      <w:bookmarkEnd w:id="3"/>
    </w:p>
    <w:p w14:paraId="777A0B3E" w14:textId="77777777"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2-a</w:t>
      </w:r>
      <w:r w:rsidRPr="0051113F">
        <w:rPr>
          <w:rFonts w:eastAsiaTheme="minorHAnsi" w:cs="Lucida Sans Unicode"/>
          <w:b/>
          <w:color w:val="000000"/>
        </w:rPr>
        <w:tab/>
        <w:t xml:space="preserve">SINTESI DEI PRINCIPALI MUTAMENTI INTERCORSI DALL'ULTIMO RIESAME </w:t>
      </w:r>
    </w:p>
    <w:p w14:paraId="200E4D79" w14:textId="3ADC9BDE" w:rsidR="00085C82" w:rsidRPr="0051113F" w:rsidRDefault="00085C82" w:rsidP="00085C82">
      <w:pPr>
        <w:spacing w:before="120"/>
        <w:rPr>
          <w:rFonts w:eastAsiaTheme="minorHAnsi" w:cs="Lucida Sans Unicode"/>
          <w:b/>
          <w:i/>
          <w:color w:val="000000"/>
        </w:rPr>
      </w:pPr>
      <w:r w:rsidRPr="0051113F">
        <w:rPr>
          <w:rFonts w:eastAsiaTheme="minorHAnsi" w:cs="Lucida Sans Unicode"/>
          <w:i/>
          <w:color w:val="000000"/>
        </w:rPr>
        <w:t>Descrivere i principali mutamenti intercorsi dal Riesame ciclico precedente, anche in relazione alle azioni migliorative messe in atto nel CdS</w:t>
      </w:r>
      <w:r w:rsidR="0043118B" w:rsidRPr="0051113F">
        <w:rPr>
          <w:rFonts w:eastAsiaTheme="minorHAnsi" w:cs="Lucida Sans Unicode"/>
          <w:i/>
          <w:color w:val="000000"/>
        </w:rPr>
        <w:t>.</w:t>
      </w:r>
    </w:p>
    <w:tbl>
      <w:tblPr>
        <w:tblW w:w="0" w:type="auto"/>
        <w:tblInd w:w="108"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500"/>
      </w:tblGrid>
      <w:tr w:rsidR="00085C82" w:rsidRPr="0051113F" w14:paraId="3B045051" w14:textId="77777777" w:rsidTr="004B3B72">
        <w:trPr>
          <w:trHeight w:val="170"/>
        </w:trPr>
        <w:tc>
          <w:tcPr>
            <w:tcW w:w="9638" w:type="dxa"/>
            <w:shd w:val="clear" w:color="auto" w:fill="auto"/>
          </w:tcPr>
          <w:p w14:paraId="5FBEEFD9" w14:textId="77777777" w:rsidR="00085C82" w:rsidRPr="0051113F" w:rsidRDefault="00085C82" w:rsidP="004B3B72">
            <w:pPr>
              <w:widowControl w:val="0"/>
              <w:spacing w:before="0" w:after="0" w:line="192" w:lineRule="auto"/>
              <w:rPr>
                <w:rFonts w:eastAsia="Times New Roman" w:cs="Lucida Sans Unicode"/>
                <w:color w:val="000000"/>
                <w:lang w:eastAsia="it-IT"/>
              </w:rPr>
            </w:pPr>
            <w:r w:rsidRPr="0051113F">
              <w:rPr>
                <w:rFonts w:eastAsia="Times New Roman" w:cs="Lucida Sans Unicode"/>
                <w:i/>
                <w:color w:val="000000"/>
                <w:lang w:eastAsia="it-IT"/>
              </w:rPr>
              <w:t>Descrizione (senza vincoli di lunghezza del testo)</w:t>
            </w:r>
            <w:r w:rsidRPr="0051113F">
              <w:rPr>
                <w:rFonts w:eastAsia="Times New Roman" w:cs="Lucida Sans Unicode"/>
                <w:color w:val="000000"/>
                <w:lang w:eastAsia="it-IT"/>
              </w:rPr>
              <w:t xml:space="preserve"> </w:t>
            </w:r>
          </w:p>
        </w:tc>
      </w:tr>
    </w:tbl>
    <w:p w14:paraId="2F8A1043" w14:textId="77777777" w:rsidR="00F478F6" w:rsidRPr="0051113F" w:rsidRDefault="00F478F6" w:rsidP="00F478F6">
      <w:pPr>
        <w:spacing w:before="0" w:after="0" w:line="240" w:lineRule="auto"/>
      </w:pPr>
    </w:p>
    <w:p w14:paraId="5E9EB633" w14:textId="77777777"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2-b</w:t>
      </w:r>
      <w:r w:rsidRPr="0051113F">
        <w:rPr>
          <w:rFonts w:eastAsiaTheme="minorHAnsi" w:cs="Lucida Sans Unicode"/>
          <w:b/>
          <w:color w:val="000000"/>
        </w:rPr>
        <w:tab/>
        <w:t xml:space="preserve">ANALISI DELLA SITUAZIONE SULLA BASE DEI DATI </w:t>
      </w:r>
    </w:p>
    <w:p w14:paraId="09C0B6E5" w14:textId="2C7676B6" w:rsidR="00085C82" w:rsidRPr="0051113F" w:rsidRDefault="00085C82" w:rsidP="00085C82">
      <w:pPr>
        <w:spacing w:before="0" w:line="216" w:lineRule="auto"/>
        <w:rPr>
          <w:rFonts w:eastAsiaTheme="minorHAnsi" w:cs="Lucida Sans Unicode"/>
          <w:i/>
          <w:color w:val="000000"/>
        </w:rPr>
      </w:pPr>
      <w:r w:rsidRPr="0051113F">
        <w:rPr>
          <w:rFonts w:eastAsiaTheme="minorHAnsi" w:cs="Lucida Sans Unicode"/>
          <w:i/>
          <w:color w:val="000000"/>
        </w:rPr>
        <w:t>Includervi i principali problemi individuati, le sfide, i punti di forza e le aree da migliorare che emergono dall’analisi del periodo in esame e dalle prospettive del periodo seguente</w:t>
      </w:r>
      <w:r w:rsidR="0043118B" w:rsidRPr="0051113F">
        <w:rPr>
          <w:rFonts w:eastAsiaTheme="minorHAnsi" w:cs="Lucida Sans Unicode"/>
          <w:i/>
          <w:color w:val="000000"/>
        </w:rPr>
        <w:t>.</w:t>
      </w:r>
    </w:p>
    <w:tbl>
      <w:tblPr>
        <w:tblW w:w="0" w:type="auto"/>
        <w:tblInd w:w="108" w:type="dxa"/>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500"/>
      </w:tblGrid>
      <w:tr w:rsidR="00085C82" w:rsidRPr="0051113F" w14:paraId="2F0125FA" w14:textId="77777777" w:rsidTr="004B3B72">
        <w:trPr>
          <w:trHeight w:val="170"/>
        </w:trPr>
        <w:tc>
          <w:tcPr>
            <w:tcW w:w="9638" w:type="dxa"/>
            <w:shd w:val="clear" w:color="auto" w:fill="auto"/>
          </w:tcPr>
          <w:p w14:paraId="4135260A" w14:textId="77777777" w:rsidR="00085C82" w:rsidRPr="0051113F" w:rsidRDefault="00085C82" w:rsidP="004B3B72">
            <w:pPr>
              <w:widowControl w:val="0"/>
              <w:spacing w:before="0" w:after="0" w:line="192" w:lineRule="auto"/>
              <w:rPr>
                <w:rFonts w:eastAsia="Times New Roman" w:cs="Lucida Sans Unicode"/>
                <w:i/>
                <w:color w:val="000000"/>
                <w:lang w:eastAsia="it-IT"/>
              </w:rPr>
            </w:pPr>
            <w:r w:rsidRPr="0051113F">
              <w:rPr>
                <w:rFonts w:eastAsia="Times New Roman" w:cs="Lucida Sans Unicode"/>
                <w:i/>
                <w:color w:val="000000"/>
                <w:lang w:eastAsia="it-IT"/>
              </w:rPr>
              <w:t>Descrizione (senza vincoli di lunghezza del testo)</w:t>
            </w:r>
          </w:p>
        </w:tc>
      </w:tr>
    </w:tbl>
    <w:p w14:paraId="5A1AA137" w14:textId="77777777" w:rsidR="00085C82" w:rsidRPr="0051113F" w:rsidRDefault="00085C82" w:rsidP="00F478F6">
      <w:pPr>
        <w:spacing w:before="0" w:after="0" w:line="240" w:lineRule="auto"/>
      </w:pPr>
    </w:p>
    <w:p w14:paraId="4AA79A10" w14:textId="57B4E920" w:rsidR="00085C82" w:rsidRPr="0051113F" w:rsidRDefault="00752E86" w:rsidP="00007AEE">
      <w:pPr>
        <w:autoSpaceDE w:val="0"/>
        <w:autoSpaceDN w:val="0"/>
        <w:adjustRightInd w:val="0"/>
        <w:spacing w:before="240" w:line="240" w:lineRule="auto"/>
        <w:rPr>
          <w:rFonts w:eastAsiaTheme="minorHAnsi" w:cs="Lucida Sans Unicode"/>
          <w:b/>
          <w:i/>
          <w:color w:val="000000"/>
        </w:rPr>
      </w:pPr>
      <w:r w:rsidRPr="0051113F">
        <w:rPr>
          <w:rFonts w:eastAsiaTheme="minorHAnsi" w:cs="Lucida Sans Unicode"/>
          <w:b/>
          <w:i/>
          <w:color w:val="000000"/>
        </w:rPr>
        <w:t xml:space="preserve">Principali elementi da osservare: </w:t>
      </w:r>
    </w:p>
    <w:p w14:paraId="1ACE44E9" w14:textId="77777777" w:rsidR="00085C82" w:rsidRPr="0051113F" w:rsidRDefault="00085C82" w:rsidP="00085C82">
      <w:pPr>
        <w:numPr>
          <w:ilvl w:val="0"/>
          <w:numId w:val="39"/>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Schede degli insegnamenti</w:t>
      </w:r>
    </w:p>
    <w:p w14:paraId="7636641A" w14:textId="77777777" w:rsidR="00085C82" w:rsidRPr="0051113F" w:rsidRDefault="00085C82" w:rsidP="00085C82">
      <w:pPr>
        <w:numPr>
          <w:ilvl w:val="0"/>
          <w:numId w:val="39"/>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SUA-CDS: quadri A3, B1.b,</w:t>
      </w:r>
      <w:r w:rsidR="00E26B5B" w:rsidRPr="0051113F">
        <w:rPr>
          <w:rFonts w:eastAsiaTheme="minorHAnsi" w:cs="Lucida Sans Unicode"/>
          <w:i/>
          <w:color w:val="000000"/>
        </w:rPr>
        <w:t xml:space="preserve"> </w:t>
      </w:r>
      <w:r w:rsidRPr="0051113F">
        <w:rPr>
          <w:rFonts w:eastAsiaTheme="minorHAnsi" w:cs="Lucida Sans Unicode"/>
          <w:i/>
          <w:color w:val="000000"/>
        </w:rPr>
        <w:t>B2.a, B2.b, B5</w:t>
      </w:r>
    </w:p>
    <w:p w14:paraId="1FAB21E6" w14:textId="77777777"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t>Punti di riflessione raccomandati:</w:t>
      </w:r>
    </w:p>
    <w:p w14:paraId="03403020" w14:textId="77777777"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t>Orientamento e tutorato</w:t>
      </w:r>
    </w:p>
    <w:p w14:paraId="5082FE9C" w14:textId="14A5553C" w:rsidR="00085C82" w:rsidRPr="0051113F" w:rsidRDefault="00085C82" w:rsidP="00710FFF">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Le attività di orientamento in ingresso, in itinere e in uscita sono in linea con i profili culturali e professionali disegnati dal CdS? </w:t>
      </w:r>
      <w:r w:rsidR="00F86395" w:rsidRPr="0051113F">
        <w:rPr>
          <w:rFonts w:eastAsiaTheme="minorHAnsi" w:cs="Lucida Sans Unicode"/>
          <w:i/>
          <w:color w:val="000000"/>
        </w:rPr>
        <w:t>Esempi: predisposizione di attività di orientamento in ingresso in linea con i profili culturali e professionali disegnati dal CdS; presenza di strumenti efficaci per l'autovalutazione delle conoscenze raccomandate in ingresso</w:t>
      </w:r>
      <w:r w:rsidR="00710FFF" w:rsidRPr="0051113F">
        <w:rPr>
          <w:rFonts w:eastAsiaTheme="minorHAnsi" w:cs="Lucida Sans Unicode"/>
          <w:i/>
          <w:color w:val="000000"/>
        </w:rPr>
        <w:t>. Favoriscono la consapevolezza delle scelte da parte degli studenti?</w:t>
      </w:r>
    </w:p>
    <w:p w14:paraId="487E30A8" w14:textId="514D9BFF" w:rsidR="00085C82" w:rsidRPr="0051113F" w:rsidRDefault="00F86395"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lastRenderedPageBreak/>
        <w:t>Le attività di orientamento in ingresso e in itinere tengono conto dei risultati del monitoraggio delle carriere</w:t>
      </w:r>
      <w:r w:rsidR="00085C82" w:rsidRPr="0051113F">
        <w:rPr>
          <w:rFonts w:eastAsiaTheme="minorHAnsi" w:cs="Lucida Sans Unicode"/>
          <w:i/>
          <w:color w:val="000000"/>
        </w:rPr>
        <w:t>?</w:t>
      </w:r>
    </w:p>
    <w:p w14:paraId="2C1D8961" w14:textId="77777777"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Le iniziative di introduzione o di accompagnamento al mondo del lavoro tengono conto dei risultati del monitoraggio degli esiti e delle prospettive occupazionali? </w:t>
      </w:r>
    </w:p>
    <w:p w14:paraId="042C1ABE" w14:textId="77777777"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t>Conoscenze richieste in ingresso e recupero delle carenze</w:t>
      </w:r>
      <w:r w:rsidRPr="0051113F">
        <w:rPr>
          <w:rFonts w:eastAsiaTheme="minorHAnsi" w:cs="Lucida Sans Unicode"/>
          <w:b/>
          <w:i/>
          <w:color w:val="000000"/>
        </w:rPr>
        <w:tab/>
      </w:r>
    </w:p>
    <w:p w14:paraId="2B0AAFF6" w14:textId="77777777"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Le conoscenze richieste o raccomandate in ingresso sono chiaramente individuate, descritte e pubblicizzate? Viene redatto e adeguatamente pubblicizzato un </w:t>
      </w:r>
      <w:proofErr w:type="spellStart"/>
      <w:r w:rsidRPr="0051113F">
        <w:rPr>
          <w:rFonts w:eastAsiaTheme="minorHAnsi" w:cs="Lucida Sans Unicode"/>
          <w:i/>
          <w:color w:val="000000"/>
        </w:rPr>
        <w:t>syllabus</w:t>
      </w:r>
      <w:proofErr w:type="spellEnd"/>
      <w:r w:rsidRPr="0051113F">
        <w:rPr>
          <w:rFonts w:eastAsiaTheme="minorHAnsi" w:cs="Lucida Sans Unicode"/>
          <w:i/>
          <w:color w:val="000000"/>
        </w:rPr>
        <w:t>?</w:t>
      </w:r>
    </w:p>
    <w:p w14:paraId="540D280A" w14:textId="77777777"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Il possesso delle conoscenze iniziali indispensabili è efficacemente verificato? Le eventuali carenze sono puntualmente individuate e comunicate agli studenti? </w:t>
      </w:r>
    </w:p>
    <w:p w14:paraId="17C5DFE7" w14:textId="1FB56FA1"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Sono previste attività di so</w:t>
      </w:r>
      <w:r w:rsidR="00F86395" w:rsidRPr="0051113F">
        <w:rPr>
          <w:rFonts w:eastAsiaTheme="minorHAnsi" w:cs="Lucida Sans Unicode"/>
          <w:i/>
          <w:color w:val="000000"/>
        </w:rPr>
        <w:t>stegno in ingresso o in itinere</w:t>
      </w:r>
      <w:r w:rsidRPr="0051113F">
        <w:rPr>
          <w:rFonts w:eastAsiaTheme="minorHAnsi" w:cs="Lucida Sans Unicode"/>
          <w:i/>
          <w:color w:val="000000"/>
        </w:rPr>
        <w:t>?</w:t>
      </w:r>
      <w:r w:rsidR="00F86395" w:rsidRPr="0051113F">
        <w:rPr>
          <w:rFonts w:eastAsiaTheme="minorHAnsi" w:cs="Lucida Sans Unicode"/>
          <w:i/>
          <w:color w:val="000000"/>
        </w:rPr>
        <w:t xml:space="preserve"> E.g. vengono organizzate a</w:t>
      </w:r>
      <w:r w:rsidR="00490907">
        <w:rPr>
          <w:rFonts w:eastAsiaTheme="minorHAnsi" w:cs="Lucida Sans Unicode"/>
          <w:i/>
          <w:color w:val="000000"/>
        </w:rPr>
        <w:t>ttività mirate all'integrazione</w:t>
      </w:r>
      <w:r w:rsidR="00F86395" w:rsidRPr="0051113F">
        <w:rPr>
          <w:rFonts w:eastAsiaTheme="minorHAnsi" w:cs="Lucida Sans Unicode"/>
          <w:i/>
          <w:color w:val="000000"/>
        </w:rPr>
        <w:t xml:space="preserve"> e consolidamento delle conoscenze raccomandate in ingresso, o, nel caso delle lauree di secondo livello, interventi per favorire l’integrazione di studenti provenienti da diverse classi di laurea di primo livello e da diversi Atenei.</w:t>
      </w:r>
      <w:r w:rsidRPr="0051113F">
        <w:rPr>
          <w:rFonts w:eastAsiaTheme="minorHAnsi" w:cs="Lucida Sans Unicode"/>
          <w:i/>
          <w:color w:val="000000"/>
        </w:rPr>
        <w:t xml:space="preserve"> </w:t>
      </w:r>
    </w:p>
    <w:p w14:paraId="7C6771D5" w14:textId="77777777" w:rsidR="001F3FEC" w:rsidRPr="0051113F" w:rsidRDefault="001F3FEC"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Per i CdS triennali e a ciclo unico: le eventuali carenze sono puntualmente individuate e comunicate agli studenti? Vengono attuate iniziative per il recupero degli obblighi formativi aggiuntivi? </w:t>
      </w:r>
    </w:p>
    <w:p w14:paraId="23DB2587" w14:textId="3ADFC571" w:rsidR="00F86395" w:rsidRPr="0051113F" w:rsidRDefault="00F86395"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Per i CdS di secondo ciclo, sono definiti, pubblicizzati e verificati i requisiti curriculari per l'accesso? È verificata l’adeguatezza della preparazione dei candidati?</w:t>
      </w:r>
    </w:p>
    <w:p w14:paraId="22A996B5" w14:textId="217C22C3"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t>Organizzazione di percorsi flessibili</w:t>
      </w:r>
      <w:r w:rsidR="00B86D54" w:rsidRPr="0051113F">
        <w:rPr>
          <w:rFonts w:eastAsiaTheme="minorHAnsi" w:cs="Lucida Sans Unicode"/>
          <w:b/>
          <w:i/>
          <w:color w:val="000000"/>
        </w:rPr>
        <w:t xml:space="preserve"> e metodologie didattiche</w:t>
      </w:r>
      <w:r w:rsidRPr="0051113F">
        <w:rPr>
          <w:rFonts w:eastAsiaTheme="minorHAnsi" w:cs="Lucida Sans Unicode"/>
          <w:b/>
          <w:i/>
          <w:color w:val="000000"/>
        </w:rPr>
        <w:tab/>
      </w:r>
    </w:p>
    <w:p w14:paraId="22DB0538" w14:textId="5027A75B" w:rsidR="00F86395" w:rsidRPr="0051113F" w:rsidRDefault="00F86395" w:rsidP="00F86395">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L’organizzazione didattica crea i presupposti per l’autonomia dello studente (nelle scelte, nell'apprendimento critico, nell'organizzazione dello studio) e prevede guida e sostegno adeguati da parte del corpo docente? </w:t>
      </w:r>
      <w:r w:rsidR="00B07B2E" w:rsidRPr="0051113F">
        <w:rPr>
          <w:rFonts w:eastAsiaTheme="minorHAnsi" w:cs="Lucida Sans Unicode"/>
          <w:i/>
          <w:color w:val="000000"/>
        </w:rPr>
        <w:t>(</w:t>
      </w:r>
      <w:r w:rsidRPr="0051113F">
        <w:rPr>
          <w:rFonts w:eastAsiaTheme="minorHAnsi" w:cs="Lucida Sans Unicode"/>
          <w:i/>
          <w:color w:val="000000"/>
        </w:rPr>
        <w:t>E.g. vengono organizza</w:t>
      </w:r>
      <w:r w:rsidR="00B86D54" w:rsidRPr="0051113F">
        <w:rPr>
          <w:rFonts w:eastAsiaTheme="minorHAnsi" w:cs="Lucida Sans Unicode"/>
          <w:i/>
          <w:color w:val="000000"/>
        </w:rPr>
        <w:t>ti</w:t>
      </w:r>
      <w:r w:rsidR="00CB2197" w:rsidRPr="0051113F">
        <w:rPr>
          <w:rFonts w:eastAsiaTheme="minorHAnsi" w:cs="Lucida Sans Unicode"/>
          <w:i/>
          <w:color w:val="000000"/>
        </w:rPr>
        <w:t xml:space="preserve"> </w:t>
      </w:r>
      <w:r w:rsidRPr="0051113F">
        <w:rPr>
          <w:rFonts w:eastAsiaTheme="minorHAnsi" w:cs="Lucida Sans Unicode"/>
          <w:i/>
          <w:color w:val="000000"/>
        </w:rPr>
        <w:t>incontri di ausilio alla scelta fra eventuali curricula, disponibilità di docenti-guida per le opzioni relative al piano carriera, sono previsti di spazi e tempi per attività di studio o approfondimento autogestite dagli studenti… etc</w:t>
      </w:r>
      <w:r w:rsidR="00B07B2E" w:rsidRPr="0051113F">
        <w:rPr>
          <w:rFonts w:eastAsiaTheme="minorHAnsi" w:cs="Lucida Sans Unicode"/>
          <w:i/>
          <w:color w:val="000000"/>
        </w:rPr>
        <w:t>.)</w:t>
      </w:r>
    </w:p>
    <w:p w14:paraId="5F4349DD" w14:textId="155C159C" w:rsidR="00F86395" w:rsidRPr="0051113F" w:rsidRDefault="00B07B2E" w:rsidP="00F86395">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Le attività curriculari e di supporto utilizzano metodi e strumenti didattici flessibili, modulati sulle specifiche esigenze dell</w:t>
      </w:r>
      <w:r w:rsidR="00F86395" w:rsidRPr="0051113F">
        <w:rPr>
          <w:rFonts w:eastAsiaTheme="minorHAnsi" w:cs="Lucida Sans Unicode"/>
          <w:i/>
          <w:color w:val="000000"/>
        </w:rPr>
        <w:t>e diverse tipologie di studenti? (</w:t>
      </w:r>
      <w:r w:rsidR="00F86395" w:rsidRPr="0051113F">
        <w:rPr>
          <w:rFonts w:ascii="Calibri" w:eastAsia="Times New Roman" w:hAnsi="Calibri" w:cs="Times New Roman"/>
          <w:i/>
          <w:lang w:eastAsia="it-IT"/>
        </w:rPr>
        <w:t>E.g. vi sono tutorati di sostegno</w:t>
      </w:r>
      <w:r w:rsidR="00B86D54" w:rsidRPr="0051113F">
        <w:rPr>
          <w:rFonts w:ascii="Calibri" w:eastAsia="Times New Roman" w:hAnsi="Calibri" w:cs="Times New Roman"/>
          <w:i/>
          <w:lang w:eastAsia="it-IT"/>
        </w:rPr>
        <w:t xml:space="preserve">, percorsi di approfondimento, </w:t>
      </w:r>
      <w:r w:rsidR="00F86395" w:rsidRPr="0051113F">
        <w:rPr>
          <w:rFonts w:ascii="Calibri" w:eastAsia="Times New Roman" w:hAnsi="Calibri" w:cs="Times New Roman"/>
          <w:i/>
          <w:lang w:eastAsia="it-IT"/>
        </w:rPr>
        <w:t>corsi "</w:t>
      </w:r>
      <w:proofErr w:type="spellStart"/>
      <w:r w:rsidR="00F86395" w:rsidRPr="0051113F">
        <w:rPr>
          <w:rFonts w:ascii="Calibri" w:eastAsia="Times New Roman" w:hAnsi="Calibri" w:cs="Times New Roman"/>
          <w:i/>
          <w:lang w:eastAsia="it-IT"/>
        </w:rPr>
        <w:t>honors</w:t>
      </w:r>
      <w:proofErr w:type="spellEnd"/>
      <w:r w:rsidR="00F86395" w:rsidRPr="0051113F">
        <w:rPr>
          <w:rFonts w:ascii="Calibri" w:eastAsia="Times New Roman" w:hAnsi="Calibri" w:cs="Times New Roman"/>
          <w:i/>
          <w:lang w:eastAsia="it-IT"/>
        </w:rPr>
        <w:t>", realizzazione di percorsi dedicati a studenti particolarmente dediti e motivati che prevedano rit</w:t>
      </w:r>
      <w:r w:rsidR="00AF1C04" w:rsidRPr="0051113F">
        <w:rPr>
          <w:rFonts w:ascii="Calibri" w:eastAsia="Times New Roman" w:hAnsi="Calibri" w:cs="Times New Roman"/>
          <w:i/>
          <w:lang w:eastAsia="it-IT"/>
        </w:rPr>
        <w:t>mi maggiormente sostenuti e mag</w:t>
      </w:r>
      <w:r w:rsidR="00F86395" w:rsidRPr="0051113F">
        <w:rPr>
          <w:rFonts w:ascii="Calibri" w:eastAsia="Times New Roman" w:hAnsi="Calibri" w:cs="Times New Roman"/>
          <w:i/>
          <w:lang w:eastAsia="it-IT"/>
        </w:rPr>
        <w:t xml:space="preserve">gior livello di </w:t>
      </w:r>
      <w:r w:rsidR="00490907" w:rsidRPr="0051113F">
        <w:rPr>
          <w:rFonts w:ascii="Calibri" w:eastAsia="Times New Roman" w:hAnsi="Calibri" w:cs="Times New Roman"/>
          <w:i/>
          <w:lang w:eastAsia="it-IT"/>
        </w:rPr>
        <w:t>approfondimento.</w:t>
      </w:r>
      <w:r w:rsidR="00F86395" w:rsidRPr="0051113F">
        <w:rPr>
          <w:rFonts w:ascii="Calibri" w:eastAsia="Times New Roman" w:hAnsi="Calibri" w:cs="Times New Roman"/>
          <w:i/>
          <w:lang w:eastAsia="it-IT"/>
        </w:rPr>
        <w:t xml:space="preserve"> </w:t>
      </w:r>
      <w:proofErr w:type="spellStart"/>
      <w:r w:rsidR="00F86395" w:rsidRPr="0051113F">
        <w:rPr>
          <w:rFonts w:ascii="Calibri" w:eastAsia="Times New Roman" w:hAnsi="Calibri" w:cs="Times New Roman"/>
          <w:i/>
          <w:lang w:eastAsia="it-IT"/>
        </w:rPr>
        <w:t>etc</w:t>
      </w:r>
      <w:proofErr w:type="spellEnd"/>
      <w:r w:rsidR="00F86395" w:rsidRPr="0051113F">
        <w:rPr>
          <w:rFonts w:ascii="Calibri" w:eastAsia="Times New Roman" w:hAnsi="Calibri" w:cs="Times New Roman"/>
          <w:i/>
          <w:lang w:eastAsia="it-IT"/>
        </w:rPr>
        <w:t>)</w:t>
      </w:r>
    </w:p>
    <w:p w14:paraId="7AA95981" w14:textId="60E6B38B" w:rsidR="00F86395" w:rsidRPr="0051113F" w:rsidRDefault="00F86395"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Sono presenti iniziative di supporto per gli studenti con esigenze specifiche? (E.g. studenti fuori sede, stranieri, lavoratori, diversamente abili, con figli piccoli...)?</w:t>
      </w:r>
    </w:p>
    <w:p w14:paraId="211A6862" w14:textId="78EAFF0A" w:rsidR="00F86395" w:rsidRPr="0051113F" w:rsidRDefault="00F86395" w:rsidP="00F86395">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Il CdS favorisce l'accessibilità, nelle strutture e nei materiali didattici, agli studenti disabili?</w:t>
      </w:r>
    </w:p>
    <w:p w14:paraId="52F6D3F2" w14:textId="77777777"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t>Internazionalizzazione della didattica</w:t>
      </w:r>
      <w:r w:rsidRPr="0051113F">
        <w:rPr>
          <w:rFonts w:eastAsiaTheme="minorHAnsi" w:cs="Lucida Sans Unicode"/>
          <w:b/>
          <w:i/>
          <w:color w:val="000000"/>
        </w:rPr>
        <w:tab/>
      </w:r>
    </w:p>
    <w:p w14:paraId="622DCFC4" w14:textId="77777777"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Sono previste iniziative per il potenziamento della mobilità degli studenti a sostegno di periodi di studio e tirocinio all’estero (anche collaterali a Erasmus)</w:t>
      </w:r>
      <w:r w:rsidR="00E26B5B" w:rsidRPr="0051113F">
        <w:rPr>
          <w:rFonts w:eastAsiaTheme="minorHAnsi" w:cs="Lucida Sans Unicode"/>
          <w:i/>
          <w:color w:val="000000"/>
        </w:rPr>
        <w:t>?</w:t>
      </w:r>
    </w:p>
    <w:p w14:paraId="12887EC7" w14:textId="4F165DE9" w:rsidR="00085C82" w:rsidRPr="0051113F" w:rsidRDefault="00490907" w:rsidP="00710FFF">
      <w:pPr>
        <w:numPr>
          <w:ilvl w:val="0"/>
          <w:numId w:val="36"/>
        </w:numPr>
        <w:autoSpaceDE w:val="0"/>
        <w:autoSpaceDN w:val="0"/>
        <w:adjustRightInd w:val="0"/>
        <w:spacing w:before="0" w:after="0" w:line="216" w:lineRule="auto"/>
        <w:contextualSpacing/>
        <w:rPr>
          <w:rFonts w:eastAsiaTheme="minorHAnsi" w:cs="Lucida Sans Unicode"/>
          <w:i/>
          <w:color w:val="000000"/>
        </w:rPr>
      </w:pPr>
      <w:r>
        <w:rPr>
          <w:rFonts w:eastAsiaTheme="minorHAnsi" w:cs="Lucida Sans Unicode"/>
          <w:i/>
          <w:color w:val="000000"/>
        </w:rPr>
        <w:t xml:space="preserve">Con particolare riguardo ai </w:t>
      </w:r>
      <w:r w:rsidR="00710FFF" w:rsidRPr="0051113F">
        <w:rPr>
          <w:rFonts w:eastAsiaTheme="minorHAnsi" w:cs="Lucida Sans Unicode"/>
          <w:i/>
          <w:color w:val="000000"/>
        </w:rPr>
        <w:t>Corsi di Studio internazionali, è effettivamente realizzata la dimensione internazionale della didattica, con riferimento a docenti stranieri e/o studenti stranieri e/o titoli congiunti, doppi o multipli in convenzione con Atenei stranieri?</w:t>
      </w:r>
    </w:p>
    <w:p w14:paraId="19745357" w14:textId="77777777"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t>Modalità di verifica dell’apprendimento</w:t>
      </w:r>
      <w:r w:rsidRPr="0051113F">
        <w:rPr>
          <w:rFonts w:eastAsiaTheme="minorHAnsi" w:cs="Lucida Sans Unicode"/>
          <w:b/>
          <w:i/>
          <w:color w:val="000000"/>
        </w:rPr>
        <w:tab/>
      </w:r>
    </w:p>
    <w:p w14:paraId="1EADE92E" w14:textId="68655C14" w:rsidR="00085C82" w:rsidRPr="0051113F" w:rsidRDefault="00CB2197"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Il CdS definisce in maniera chiara lo svolgimento delle verifiche intermedie e finali</w:t>
      </w:r>
      <w:r w:rsidR="00085C82" w:rsidRPr="0051113F">
        <w:rPr>
          <w:rFonts w:eastAsiaTheme="minorHAnsi" w:cs="Lucida Sans Unicode"/>
          <w:i/>
          <w:color w:val="000000"/>
        </w:rPr>
        <w:t>?</w:t>
      </w:r>
    </w:p>
    <w:p w14:paraId="10D74283" w14:textId="77777777"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 xml:space="preserve">Le modalità di verifica adottate per i singoli insegnamenti sono adeguate ad accertare il raggiungimento </w:t>
      </w:r>
      <w:r w:rsidR="00E26B5B" w:rsidRPr="0051113F">
        <w:rPr>
          <w:rFonts w:eastAsiaTheme="minorHAnsi" w:cs="Lucida Sans Unicode"/>
          <w:i/>
          <w:color w:val="000000"/>
        </w:rPr>
        <w:t>dei risultati</w:t>
      </w:r>
      <w:r w:rsidRPr="0051113F">
        <w:rPr>
          <w:rFonts w:eastAsiaTheme="minorHAnsi" w:cs="Lucida Sans Unicode"/>
          <w:i/>
          <w:color w:val="000000"/>
        </w:rPr>
        <w:t xml:space="preserve"> di apprendimento attesi? </w:t>
      </w:r>
    </w:p>
    <w:p w14:paraId="2D1F42EE" w14:textId="77777777" w:rsidR="00085C82" w:rsidRPr="0051113F" w:rsidRDefault="00085C82" w:rsidP="00085C82">
      <w:pPr>
        <w:numPr>
          <w:ilvl w:val="0"/>
          <w:numId w:val="36"/>
        </w:numPr>
        <w:autoSpaceDE w:val="0"/>
        <w:autoSpaceDN w:val="0"/>
        <w:adjustRightInd w:val="0"/>
        <w:spacing w:before="0" w:after="0" w:line="216" w:lineRule="auto"/>
        <w:contextualSpacing/>
        <w:rPr>
          <w:rFonts w:eastAsiaTheme="minorHAnsi" w:cs="Lucida Sans Unicode"/>
          <w:i/>
          <w:color w:val="000000"/>
        </w:rPr>
      </w:pPr>
      <w:r w:rsidRPr="0051113F">
        <w:rPr>
          <w:rFonts w:eastAsiaTheme="minorHAnsi" w:cs="Lucida Sans Unicode"/>
          <w:i/>
          <w:color w:val="000000"/>
        </w:rPr>
        <w:t>Le modalità di verifica sono chiaramente descritte nelle schede degli insegnamenti? Vengono espressamente comunicate agli studenti?</w:t>
      </w:r>
    </w:p>
    <w:p w14:paraId="2C85D10D" w14:textId="77777777" w:rsidR="00072909" w:rsidRDefault="00072909" w:rsidP="00085C82">
      <w:pPr>
        <w:spacing w:before="120"/>
        <w:rPr>
          <w:rFonts w:eastAsiaTheme="minorHAnsi" w:cs="Lucida Sans Unicode"/>
          <w:b/>
          <w:color w:val="000000"/>
        </w:rPr>
      </w:pPr>
    </w:p>
    <w:p w14:paraId="7F151BA9" w14:textId="5C4A615B"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2-c</w:t>
      </w:r>
      <w:r w:rsidRPr="0051113F">
        <w:rPr>
          <w:rFonts w:eastAsiaTheme="minorHAnsi" w:cs="Lucida Sans Unicode"/>
          <w:b/>
          <w:color w:val="000000"/>
        </w:rPr>
        <w:tab/>
        <w:t xml:space="preserve">OBIETTIVI E AZIONI DI MIGLIORAMENTO </w:t>
      </w:r>
    </w:p>
    <w:p w14:paraId="0C36F7E0" w14:textId="75DEC123" w:rsidR="00B37FDF" w:rsidRPr="0051113F" w:rsidRDefault="00B37FDF" w:rsidP="00B37FDF">
      <w:pPr>
        <w:spacing w:before="0" w:line="216" w:lineRule="auto"/>
        <w:jc w:val="both"/>
        <w:rPr>
          <w:rFonts w:eastAsiaTheme="minorHAnsi" w:cs="Lucida Sans Unicode"/>
          <w:i/>
          <w:color w:val="000000"/>
        </w:rPr>
      </w:pPr>
      <w:r w:rsidRPr="0051113F">
        <w:rPr>
          <w:rFonts w:eastAsiaTheme="minorHAnsi" w:cs="Lucida Sans Unicode"/>
          <w:i/>
          <w:color w:val="000000"/>
        </w:rPr>
        <w:t>Includervi gli interventi ritenuti necessari o opportuni in base alle mutate condizioni e agli elementi critici individuati, alle sfide e le azioni volte ad apportare miglioramenti. Gli obiettivi dovranno avere un respiro pluriennale e devono riferirsi ad aspetti sostanziali della formazione e dell’esperienza degli studenti. Specificare attraverso quali azioni si ritiene di poter raggiungere gli obiettivi</w:t>
      </w:r>
      <w:r w:rsidR="0043118B" w:rsidRPr="0051113F">
        <w:rPr>
          <w:rFonts w:eastAsiaTheme="minorHAnsi" w:cs="Lucida Sans Unicode"/>
          <w:i/>
          <w:color w:val="000000"/>
        </w:rPr>
        <w:t>.</w:t>
      </w:r>
    </w:p>
    <w:tbl>
      <w:tblPr>
        <w:tblW w:w="9497" w:type="dxa"/>
        <w:tblInd w:w="25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400" w:firstRow="0" w:lastRow="0" w:firstColumn="0" w:lastColumn="0" w:noHBand="0" w:noVBand="1"/>
      </w:tblPr>
      <w:tblGrid>
        <w:gridCol w:w="9497"/>
      </w:tblGrid>
      <w:tr w:rsidR="009B28BB" w:rsidRPr="00C17DAD" w14:paraId="383AB1E7" w14:textId="77777777" w:rsidTr="00065B88">
        <w:tc>
          <w:tcPr>
            <w:tcW w:w="9497" w:type="dxa"/>
          </w:tcPr>
          <w:p w14:paraId="614A2F33" w14:textId="77777777" w:rsidR="009B28BB" w:rsidRDefault="009B28BB" w:rsidP="00065B88">
            <w:pPr>
              <w:spacing w:after="0" w:line="240" w:lineRule="auto"/>
              <w:rPr>
                <w:rFonts w:ascii="Calibri" w:eastAsia="Times New Roman" w:hAnsi="Calibri" w:cs="Times New Roman"/>
                <w:b/>
                <w:lang w:eastAsia="it-IT"/>
              </w:rPr>
            </w:pPr>
            <w:bookmarkStart w:id="4" w:name="_Toc455392962"/>
            <w:r>
              <w:rPr>
                <w:rFonts w:ascii="Calibri" w:eastAsia="Times New Roman" w:hAnsi="Calibri" w:cs="Times New Roman"/>
                <w:b/>
                <w:lang w:eastAsia="it-IT"/>
              </w:rPr>
              <w:t>Area da migliorare:</w:t>
            </w:r>
          </w:p>
          <w:p w14:paraId="7601A598"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i/>
                <w:color w:val="000000"/>
                <w:sz w:val="18"/>
                <w:szCs w:val="18"/>
                <w:lang w:eastAsia="it-IT"/>
              </w:rPr>
              <w:t xml:space="preserve">Descrivere brevemente </w:t>
            </w:r>
            <w:r w:rsidRPr="0089129B">
              <w:rPr>
                <w:rFonts w:ascii="Calibri" w:eastAsia="Times New Roman" w:hAnsi="Calibri" w:cs="Times New Roman"/>
                <w:i/>
                <w:color w:val="000000"/>
                <w:sz w:val="18"/>
                <w:szCs w:val="18"/>
                <w:lang w:eastAsia="it-IT"/>
              </w:rPr>
              <w:t>l’area da migliorare con il livello di dettaglio sufficiente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per poterli correlare alle azioni da intraprendere</w:t>
            </w:r>
          </w:p>
        </w:tc>
      </w:tr>
      <w:tr w:rsidR="009B28BB" w:rsidRPr="00C17DAD" w14:paraId="4B4F21C4" w14:textId="77777777" w:rsidTr="00065B88">
        <w:tc>
          <w:tcPr>
            <w:tcW w:w="9497" w:type="dxa"/>
          </w:tcPr>
          <w:p w14:paraId="3EC7C428" w14:textId="77777777" w:rsidR="009B28BB" w:rsidRPr="0089129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 xml:space="preserve">Obiettivo </w:t>
            </w:r>
            <w:proofErr w:type="gramStart"/>
            <w:r>
              <w:rPr>
                <w:rFonts w:ascii="Calibri" w:eastAsia="Times New Roman" w:hAnsi="Calibri" w:cs="Times New Roman"/>
                <w:b/>
                <w:lang w:eastAsia="it-IT"/>
              </w:rPr>
              <w:t xml:space="preserve">n. </w:t>
            </w:r>
            <w:r w:rsidRPr="0089129B">
              <w:rPr>
                <w:rFonts w:ascii="Calibri" w:eastAsia="Times New Roman" w:hAnsi="Calibri" w:cs="Times New Roman"/>
                <w:b/>
                <w:lang w:eastAsia="it-IT"/>
              </w:rPr>
              <w:t>:</w:t>
            </w:r>
            <w:proofErr w:type="gramEnd"/>
          </w:p>
          <w:p w14:paraId="417BF412" w14:textId="54E2D3C8" w:rsidR="009B28BB" w:rsidRPr="001529EC"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lastRenderedPageBreak/>
              <w:t>Riportare l’obiettivo che il Corso di Studio si propone di raggiungere (indicare codice indicatori a cui si riferisce, e target che si vuole raggiungere)</w:t>
            </w:r>
          </w:p>
        </w:tc>
      </w:tr>
      <w:tr w:rsidR="009B28BB" w:rsidRPr="00C17DAD" w14:paraId="408DC803" w14:textId="77777777" w:rsidTr="00065B88">
        <w:tc>
          <w:tcPr>
            <w:tcW w:w="9497" w:type="dxa"/>
          </w:tcPr>
          <w:p w14:paraId="35CF4421"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lastRenderedPageBreak/>
              <w:t>Azione:</w:t>
            </w:r>
          </w:p>
          <w:p w14:paraId="1556DDF5" w14:textId="7F2B3A1D" w:rsidR="009B28BB" w:rsidRPr="001529EC"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Indicare come si pensa di realizzare l’obiettivo</w:t>
            </w:r>
          </w:p>
        </w:tc>
      </w:tr>
      <w:tr w:rsidR="009B28BB" w:rsidRPr="00C17DAD" w14:paraId="2440D65F" w14:textId="77777777" w:rsidTr="00065B88">
        <w:trPr>
          <w:trHeight w:val="500"/>
        </w:trPr>
        <w:tc>
          <w:tcPr>
            <w:tcW w:w="9497" w:type="dxa"/>
          </w:tcPr>
          <w:p w14:paraId="1A3EE3EC"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Risorse:</w:t>
            </w:r>
          </w:p>
          <w:p w14:paraId="0738AC90" w14:textId="2FEF8718" w:rsidR="009B28BB" w:rsidRPr="001529EC"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 xml:space="preserve">Indicare le risorse necessarie e come si pensa di renderle disponibili </w:t>
            </w:r>
          </w:p>
        </w:tc>
      </w:tr>
      <w:tr w:rsidR="009B28BB" w:rsidRPr="00C17DAD" w14:paraId="2DD290D5" w14:textId="77777777" w:rsidTr="00065B88">
        <w:trPr>
          <w:trHeight w:val="500"/>
        </w:trPr>
        <w:tc>
          <w:tcPr>
            <w:tcW w:w="9497" w:type="dxa"/>
          </w:tcPr>
          <w:p w14:paraId="666CCDFB"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Indicatore:</w:t>
            </w:r>
          </w:p>
          <w:p w14:paraId="7726FD5B" w14:textId="77777777" w:rsidR="009B28BB" w:rsidRPr="0089129B" w:rsidRDefault="009B28BB" w:rsidP="00065B88">
            <w:pPr>
              <w:spacing w:after="0" w:line="240" w:lineRule="auto"/>
              <w:rPr>
                <w:rFonts w:ascii="Calibri" w:eastAsia="Times New Roman" w:hAnsi="Calibri" w:cs="Times New Roman"/>
                <w:lang w:eastAsia="it-IT"/>
              </w:rPr>
            </w:pPr>
            <w:r w:rsidRPr="0089129B">
              <w:rPr>
                <w:rFonts w:ascii="Calibri" w:eastAsia="Times New Roman" w:hAnsi="Calibri" w:cs="Times New Roman"/>
                <w:i/>
                <w:color w:val="000000"/>
                <w:sz w:val="18"/>
                <w:szCs w:val="18"/>
                <w:lang w:eastAsia="it-IT"/>
              </w:rPr>
              <w:t xml:space="preserve">Specificare </w:t>
            </w:r>
            <w:r>
              <w:rPr>
                <w:rFonts w:ascii="Calibri" w:eastAsia="Times New Roman" w:hAnsi="Calibri" w:cs="Times New Roman"/>
                <w:i/>
                <w:color w:val="000000"/>
                <w:sz w:val="18"/>
                <w:szCs w:val="18"/>
                <w:lang w:eastAsia="it-IT"/>
              </w:rPr>
              <w:t>l’</w:t>
            </w:r>
            <w:r w:rsidRPr="0089129B">
              <w:rPr>
                <w:rFonts w:ascii="Calibri" w:eastAsia="Times New Roman" w:hAnsi="Calibri" w:cs="Times New Roman"/>
                <w:i/>
                <w:color w:val="000000"/>
                <w:sz w:val="18"/>
                <w:szCs w:val="18"/>
                <w:lang w:eastAsia="it-IT"/>
              </w:rPr>
              <w:t>indicatore di riferimento per il monitoraggio del grado di raggiungimento</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dell’obiettivo e le relative modalità di rilevazione/verifica (ove possibile correlare obiettivi 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indicatori di riferimento agli indicatori della Scheda di Monitoraggio Annuale</w:t>
            </w:r>
            <w:r>
              <w:rPr>
                <w:rFonts w:ascii="Calibri" w:eastAsia="Times New Roman" w:hAnsi="Calibri" w:cs="Times New Roman"/>
                <w:i/>
                <w:color w:val="000000"/>
                <w:sz w:val="18"/>
                <w:szCs w:val="18"/>
                <w:lang w:eastAsia="it-IT"/>
              </w:rPr>
              <w:t>)</w:t>
            </w:r>
          </w:p>
        </w:tc>
      </w:tr>
      <w:tr w:rsidR="009B28BB" w:rsidRPr="00C17DAD" w14:paraId="45DB2EE9" w14:textId="77777777" w:rsidTr="00065B88">
        <w:tc>
          <w:tcPr>
            <w:tcW w:w="9497" w:type="dxa"/>
          </w:tcPr>
          <w:p w14:paraId="020B1020"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Tempi, scadenze, modalità di verifica:</w:t>
            </w:r>
          </w:p>
          <w:p w14:paraId="41466D48" w14:textId="1ADAC4CE" w:rsidR="009B28BB" w:rsidRPr="001529EC"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 xml:space="preserve">Indicare </w:t>
            </w:r>
            <w:r>
              <w:rPr>
                <w:rFonts w:ascii="Calibri" w:eastAsia="Times New Roman" w:hAnsi="Calibri" w:cs="Times New Roman"/>
                <w:i/>
                <w:color w:val="000000"/>
                <w:sz w:val="18"/>
                <w:szCs w:val="18"/>
                <w:lang w:eastAsia="it-IT"/>
              </w:rPr>
              <w:t>una stima realistica de</w:t>
            </w:r>
            <w:r w:rsidRPr="0089129B">
              <w:rPr>
                <w:rFonts w:ascii="Calibri" w:eastAsia="Times New Roman" w:hAnsi="Calibri" w:cs="Times New Roman"/>
                <w:i/>
                <w:color w:val="000000"/>
                <w:sz w:val="18"/>
                <w:szCs w:val="18"/>
                <w:lang w:eastAsia="it-IT"/>
              </w:rPr>
              <w:t>i tempi di realizzazione e, se opportuno, eventuali scadenze intermedie</w:t>
            </w:r>
          </w:p>
        </w:tc>
      </w:tr>
      <w:tr w:rsidR="009B28BB" w:rsidRPr="00C17DAD" w14:paraId="071D8A84" w14:textId="77777777" w:rsidTr="00065B88">
        <w:tc>
          <w:tcPr>
            <w:tcW w:w="9497" w:type="dxa"/>
          </w:tcPr>
          <w:p w14:paraId="04A36CA0"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Responsabile del processo:</w:t>
            </w:r>
          </w:p>
          <w:p w14:paraId="493EBE76" w14:textId="7DDD7315" w:rsidR="009B28BB" w:rsidRPr="001529EC"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Indicare le persone incaricate di realizzare le azioni e di verificarne avanzamento ed esito</w:t>
            </w:r>
            <w:r w:rsidRPr="0089129B">
              <w:rPr>
                <w:rFonts w:ascii="Calibri" w:eastAsia="Times New Roman" w:hAnsi="Calibri" w:cs="Times New Roman"/>
                <w:b/>
                <w:color w:val="000000"/>
                <w:sz w:val="18"/>
                <w:szCs w:val="18"/>
                <w:lang w:eastAsia="it-IT"/>
              </w:rPr>
              <w:t xml:space="preserve"> </w:t>
            </w:r>
          </w:p>
        </w:tc>
      </w:tr>
    </w:tbl>
    <w:p w14:paraId="143CBBE3" w14:textId="77777777" w:rsidR="009B28BB" w:rsidRPr="0051113F" w:rsidRDefault="009B28BB" w:rsidP="00322DB9"/>
    <w:p w14:paraId="36267888" w14:textId="77777777" w:rsidR="00085C82" w:rsidRPr="009B28BB" w:rsidRDefault="00D13664" w:rsidP="009B28BB">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2"/>
          <w:lang w:eastAsia="it-IT"/>
        </w:rPr>
      </w:pPr>
      <w:bookmarkStart w:id="5" w:name="_Toc470188565"/>
      <w:r w:rsidRPr="009B28BB">
        <w:rPr>
          <w:rFonts w:ascii="Calibri" w:eastAsia="Calibri" w:hAnsi="Calibri" w:cs="Calibri"/>
          <w:b/>
          <w:smallCaps/>
          <w:sz w:val="22"/>
          <w:lang w:eastAsia="it-IT"/>
        </w:rPr>
        <w:t>3 – Risorse del Cd</w:t>
      </w:r>
      <w:bookmarkEnd w:id="4"/>
      <w:r w:rsidRPr="009B28BB">
        <w:rPr>
          <w:rFonts w:ascii="Calibri" w:eastAsia="Calibri" w:hAnsi="Calibri" w:cs="Calibri"/>
          <w:b/>
          <w:smallCaps/>
          <w:sz w:val="22"/>
          <w:lang w:eastAsia="it-IT"/>
        </w:rPr>
        <w:t>S</w:t>
      </w:r>
      <w:bookmarkEnd w:id="5"/>
    </w:p>
    <w:p w14:paraId="7CEAD33E" w14:textId="5E0E2AA0"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3-a</w:t>
      </w:r>
      <w:r w:rsidRPr="0051113F">
        <w:rPr>
          <w:rFonts w:eastAsiaTheme="minorHAnsi" w:cs="Lucida Sans Unicode"/>
          <w:b/>
          <w:color w:val="000000"/>
        </w:rPr>
        <w:tab/>
        <w:t>SINTESI DEI PRINCIPALI MUTAMENTI INTERCORSI DALL'ULTIMO RIESAME</w:t>
      </w:r>
    </w:p>
    <w:p w14:paraId="57B6E98F" w14:textId="0F5D960D" w:rsidR="00085C82" w:rsidRPr="0051113F" w:rsidRDefault="00085C82" w:rsidP="00DC2066">
      <w:pPr>
        <w:spacing w:before="120"/>
        <w:jc w:val="both"/>
        <w:rPr>
          <w:rFonts w:eastAsiaTheme="minorHAnsi" w:cs="Lucida Sans Unicode"/>
          <w:b/>
          <w:i/>
          <w:color w:val="000000"/>
        </w:rPr>
      </w:pPr>
      <w:r w:rsidRPr="0051113F">
        <w:rPr>
          <w:rFonts w:eastAsiaTheme="minorHAnsi" w:cs="Lucida Sans Unicode"/>
          <w:i/>
          <w:color w:val="000000"/>
        </w:rPr>
        <w:t>Descrivere i principali mutamenti intercorsi dal Riesame ciclico precedente, anche in relazione alle azioni migliorative messe in atto nel CdS</w:t>
      </w:r>
      <w:r w:rsidR="0043118B" w:rsidRPr="0051113F">
        <w:rPr>
          <w:rFonts w:eastAsiaTheme="minorHAnsi" w:cs="Lucida Sans Unicode"/>
          <w:i/>
          <w:color w:val="000000"/>
        </w:rPr>
        <w:t>.</w:t>
      </w:r>
    </w:p>
    <w:tbl>
      <w:tblPr>
        <w:tblW w:w="0" w:type="auto"/>
        <w:tblInd w:w="108"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500"/>
      </w:tblGrid>
      <w:tr w:rsidR="00085C82" w:rsidRPr="0051113F" w14:paraId="4CBF5392" w14:textId="77777777" w:rsidTr="004B3B72">
        <w:trPr>
          <w:trHeight w:val="170"/>
        </w:trPr>
        <w:tc>
          <w:tcPr>
            <w:tcW w:w="9638" w:type="dxa"/>
            <w:shd w:val="clear" w:color="auto" w:fill="auto"/>
          </w:tcPr>
          <w:p w14:paraId="1F2AEC7E" w14:textId="77777777" w:rsidR="00085C82" w:rsidRPr="0051113F" w:rsidRDefault="00085C82" w:rsidP="004B3B72">
            <w:pPr>
              <w:widowControl w:val="0"/>
              <w:spacing w:before="0" w:after="0" w:line="192" w:lineRule="auto"/>
              <w:rPr>
                <w:rFonts w:eastAsia="Times New Roman" w:cs="Lucida Sans Unicode"/>
                <w:color w:val="000000"/>
                <w:lang w:eastAsia="it-IT"/>
              </w:rPr>
            </w:pPr>
            <w:r w:rsidRPr="0051113F">
              <w:rPr>
                <w:rFonts w:eastAsia="Times New Roman" w:cs="Lucida Sans Unicode"/>
                <w:i/>
                <w:color w:val="000000"/>
                <w:lang w:eastAsia="it-IT"/>
              </w:rPr>
              <w:t>Descrizione (senza vincoli di lunghezza del testo)</w:t>
            </w:r>
            <w:r w:rsidRPr="0051113F">
              <w:rPr>
                <w:rFonts w:eastAsia="Times New Roman" w:cs="Lucida Sans Unicode"/>
                <w:color w:val="000000"/>
                <w:lang w:eastAsia="it-IT"/>
              </w:rPr>
              <w:t xml:space="preserve"> </w:t>
            </w:r>
          </w:p>
        </w:tc>
      </w:tr>
    </w:tbl>
    <w:p w14:paraId="62F5F1E9" w14:textId="77777777" w:rsidR="00F478F6" w:rsidRPr="0051113F" w:rsidRDefault="00F478F6" w:rsidP="00F478F6">
      <w:pPr>
        <w:spacing w:before="0" w:after="0" w:line="240" w:lineRule="auto"/>
      </w:pPr>
    </w:p>
    <w:p w14:paraId="104E6ABD" w14:textId="60862985"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3-b</w:t>
      </w:r>
      <w:r w:rsidRPr="0051113F">
        <w:rPr>
          <w:rFonts w:eastAsiaTheme="minorHAnsi" w:cs="Lucida Sans Unicode"/>
          <w:b/>
          <w:color w:val="000000"/>
        </w:rPr>
        <w:tab/>
        <w:t xml:space="preserve">ANALISI DELLA SITUAZIONE SULLA BASE DEI DATI </w:t>
      </w:r>
    </w:p>
    <w:p w14:paraId="2B618823" w14:textId="7DA45B9D" w:rsidR="00085C82" w:rsidRPr="0051113F" w:rsidRDefault="00085C82" w:rsidP="00DC2066">
      <w:pPr>
        <w:spacing w:before="0" w:line="216" w:lineRule="auto"/>
        <w:jc w:val="both"/>
        <w:rPr>
          <w:rFonts w:eastAsiaTheme="minorHAnsi" w:cs="Lucida Sans Unicode"/>
          <w:i/>
          <w:color w:val="000000"/>
        </w:rPr>
      </w:pPr>
      <w:r w:rsidRPr="0051113F">
        <w:rPr>
          <w:rFonts w:eastAsiaTheme="minorHAnsi" w:cs="Lucida Sans Unicode"/>
          <w:i/>
          <w:color w:val="000000"/>
        </w:rPr>
        <w:t>Includervi i principali problemi individuati, le sfide, i punti di forza e le aree da migliorare che emergono dall’analisi del periodo in esame e dalle prospettive del periodo seguente</w:t>
      </w:r>
      <w:r w:rsidR="0043118B" w:rsidRPr="0051113F">
        <w:rPr>
          <w:rFonts w:eastAsiaTheme="minorHAnsi" w:cs="Lucida Sans Unicode"/>
          <w:i/>
          <w:color w:val="000000"/>
        </w:rPr>
        <w:t>.</w:t>
      </w:r>
    </w:p>
    <w:tbl>
      <w:tblPr>
        <w:tblW w:w="0" w:type="auto"/>
        <w:tblInd w:w="108" w:type="dxa"/>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500"/>
      </w:tblGrid>
      <w:tr w:rsidR="00085C82" w:rsidRPr="0051113F" w14:paraId="2807475B" w14:textId="77777777" w:rsidTr="004B3B72">
        <w:trPr>
          <w:trHeight w:val="170"/>
        </w:trPr>
        <w:tc>
          <w:tcPr>
            <w:tcW w:w="9638" w:type="dxa"/>
            <w:shd w:val="clear" w:color="auto" w:fill="auto"/>
          </w:tcPr>
          <w:p w14:paraId="57B07863" w14:textId="77777777" w:rsidR="00085C82" w:rsidRPr="0051113F" w:rsidRDefault="00085C82" w:rsidP="004B3B72">
            <w:pPr>
              <w:widowControl w:val="0"/>
              <w:spacing w:before="0" w:after="0" w:line="192" w:lineRule="auto"/>
              <w:rPr>
                <w:rFonts w:eastAsia="Times New Roman" w:cs="Lucida Sans Unicode"/>
                <w:i/>
                <w:color w:val="000000"/>
                <w:lang w:eastAsia="it-IT"/>
              </w:rPr>
            </w:pPr>
            <w:r w:rsidRPr="0051113F">
              <w:rPr>
                <w:rFonts w:eastAsia="Times New Roman" w:cs="Lucida Sans Unicode"/>
                <w:i/>
                <w:color w:val="000000"/>
                <w:lang w:eastAsia="it-IT"/>
              </w:rPr>
              <w:t>Descrizione (senza vincoli di lunghezza del testo)</w:t>
            </w:r>
          </w:p>
        </w:tc>
      </w:tr>
    </w:tbl>
    <w:p w14:paraId="3A493C49" w14:textId="77777777" w:rsidR="00F478F6" w:rsidRPr="0051113F" w:rsidRDefault="00F478F6" w:rsidP="00F478F6">
      <w:pPr>
        <w:spacing w:before="0" w:after="0" w:line="240" w:lineRule="auto"/>
      </w:pPr>
    </w:p>
    <w:p w14:paraId="269A8846" w14:textId="77777777" w:rsidR="00085C82" w:rsidRPr="0051113F" w:rsidRDefault="00085C82" w:rsidP="00BD2EB3">
      <w:pPr>
        <w:autoSpaceDE w:val="0"/>
        <w:autoSpaceDN w:val="0"/>
        <w:adjustRightInd w:val="0"/>
        <w:spacing w:before="120" w:after="120" w:line="240" w:lineRule="auto"/>
        <w:jc w:val="both"/>
        <w:rPr>
          <w:rFonts w:eastAsiaTheme="minorHAnsi" w:cs="Lucida Sans Unicode"/>
          <w:b/>
          <w:i/>
          <w:color w:val="000000"/>
        </w:rPr>
      </w:pPr>
      <w:r w:rsidRPr="0051113F">
        <w:rPr>
          <w:rFonts w:eastAsiaTheme="minorHAnsi" w:cs="Lucida Sans Unicode"/>
          <w:b/>
          <w:i/>
          <w:color w:val="000000"/>
        </w:rPr>
        <w:t>Principali elementi da osservare:</w:t>
      </w:r>
    </w:p>
    <w:p w14:paraId="116AB169" w14:textId="77777777" w:rsidR="00085C82" w:rsidRPr="0051113F" w:rsidRDefault="00085C82" w:rsidP="00BD2EB3">
      <w:pPr>
        <w:numPr>
          <w:ilvl w:val="0"/>
          <w:numId w:val="40"/>
        </w:numPr>
        <w:spacing w:before="0" w:after="0" w:line="216" w:lineRule="auto"/>
        <w:jc w:val="both"/>
        <w:rPr>
          <w:rFonts w:eastAsiaTheme="minorHAnsi" w:cs="Lucida Sans Unicode"/>
          <w:i/>
          <w:color w:val="000000"/>
        </w:rPr>
      </w:pPr>
      <w:r w:rsidRPr="0051113F">
        <w:rPr>
          <w:rFonts w:eastAsiaTheme="minorHAnsi" w:cs="Lucida Sans Unicode"/>
          <w:i/>
          <w:color w:val="000000"/>
        </w:rPr>
        <w:t>Scheda SUA-CdS: B3, B4, B5</w:t>
      </w:r>
    </w:p>
    <w:p w14:paraId="4524C3AA" w14:textId="77777777" w:rsidR="00085C82" w:rsidRPr="0051113F" w:rsidRDefault="00085C82" w:rsidP="00BD2EB3">
      <w:pPr>
        <w:numPr>
          <w:ilvl w:val="0"/>
          <w:numId w:val="40"/>
        </w:numPr>
        <w:spacing w:before="0" w:after="0" w:line="216" w:lineRule="auto"/>
        <w:jc w:val="both"/>
        <w:rPr>
          <w:rFonts w:eastAsiaTheme="minorHAnsi" w:cs="Lucida Sans Unicode"/>
          <w:i/>
          <w:color w:val="000000"/>
        </w:rPr>
      </w:pPr>
      <w:r w:rsidRPr="0051113F">
        <w:rPr>
          <w:rFonts w:eastAsiaTheme="minorHAnsi" w:cs="Lucida Sans Unicode"/>
          <w:i/>
          <w:color w:val="000000"/>
        </w:rPr>
        <w:t>Segnalazioni o osservazioni provenienti da docenti, studenti, personale TA</w:t>
      </w:r>
    </w:p>
    <w:p w14:paraId="2E732547" w14:textId="77777777" w:rsidR="00085C82" w:rsidRPr="0051113F" w:rsidRDefault="00085C82" w:rsidP="00BD2EB3">
      <w:pPr>
        <w:numPr>
          <w:ilvl w:val="0"/>
          <w:numId w:val="40"/>
        </w:numPr>
        <w:spacing w:before="0" w:after="0" w:line="216" w:lineRule="auto"/>
        <w:jc w:val="both"/>
        <w:rPr>
          <w:rFonts w:eastAsiaTheme="minorHAnsi" w:cs="Lucida Sans Unicode"/>
          <w:i/>
          <w:color w:val="000000"/>
        </w:rPr>
      </w:pPr>
      <w:r w:rsidRPr="0051113F">
        <w:rPr>
          <w:rFonts w:eastAsiaTheme="minorHAnsi" w:cs="Lucida Sans Unicode"/>
          <w:i/>
          <w:color w:val="000000"/>
        </w:rPr>
        <w:t>indicatori sulla qualificazione del corpo docente</w:t>
      </w:r>
    </w:p>
    <w:p w14:paraId="1269EA70" w14:textId="77777777" w:rsidR="00085C82" w:rsidRPr="0051113F" w:rsidRDefault="00085C82" w:rsidP="00BD2EB3">
      <w:pPr>
        <w:numPr>
          <w:ilvl w:val="0"/>
          <w:numId w:val="40"/>
        </w:numPr>
        <w:spacing w:before="0" w:after="0" w:line="216" w:lineRule="auto"/>
        <w:jc w:val="both"/>
        <w:rPr>
          <w:rFonts w:eastAsiaTheme="minorHAnsi" w:cs="Lucida Sans Unicode"/>
          <w:i/>
          <w:color w:val="000000"/>
        </w:rPr>
      </w:pPr>
      <w:r w:rsidRPr="0051113F">
        <w:rPr>
          <w:rFonts w:eastAsiaTheme="minorHAnsi" w:cs="Lucida Sans Unicode"/>
          <w:i/>
          <w:color w:val="000000"/>
        </w:rPr>
        <w:t>quoziente studenti/docenti dei singoli insegnamenti</w:t>
      </w:r>
    </w:p>
    <w:p w14:paraId="045395C5" w14:textId="77777777" w:rsidR="00085C82" w:rsidRPr="0051113F" w:rsidRDefault="00085C82" w:rsidP="00BD2EB3">
      <w:pPr>
        <w:numPr>
          <w:ilvl w:val="0"/>
          <w:numId w:val="40"/>
        </w:numPr>
        <w:spacing w:before="0" w:after="0" w:line="216" w:lineRule="auto"/>
        <w:jc w:val="both"/>
        <w:rPr>
          <w:rFonts w:eastAsiaTheme="minorHAnsi" w:cs="Lucida Sans Unicode"/>
          <w:i/>
          <w:color w:val="000000"/>
        </w:rPr>
      </w:pPr>
      <w:r w:rsidRPr="0051113F">
        <w:rPr>
          <w:rFonts w:eastAsiaTheme="minorHAnsi" w:cs="Lucida Sans Unicode"/>
          <w:i/>
          <w:color w:val="000000"/>
        </w:rPr>
        <w:t xml:space="preserve">Risorse e servizi a disposizione del CdS </w:t>
      </w:r>
    </w:p>
    <w:p w14:paraId="15A55A32" w14:textId="77777777" w:rsidR="00085C82" w:rsidRPr="0051113F" w:rsidRDefault="00085C82" w:rsidP="00BD2EB3">
      <w:pPr>
        <w:autoSpaceDE w:val="0"/>
        <w:autoSpaceDN w:val="0"/>
        <w:adjustRightInd w:val="0"/>
        <w:spacing w:before="120" w:after="120" w:line="240" w:lineRule="auto"/>
        <w:jc w:val="both"/>
        <w:rPr>
          <w:rFonts w:eastAsiaTheme="minorHAnsi" w:cs="Lucida Sans Unicode"/>
          <w:b/>
          <w:i/>
          <w:color w:val="000000"/>
        </w:rPr>
      </w:pPr>
      <w:r w:rsidRPr="0051113F">
        <w:rPr>
          <w:rFonts w:eastAsiaTheme="minorHAnsi" w:cs="Lucida Sans Unicode"/>
          <w:b/>
          <w:i/>
          <w:color w:val="000000"/>
        </w:rPr>
        <w:t>Punti di riflessione raccomandati:</w:t>
      </w:r>
    </w:p>
    <w:p w14:paraId="0381E96A" w14:textId="77777777" w:rsidR="00085C82" w:rsidRPr="0051113F" w:rsidRDefault="00085C82" w:rsidP="00BD2EB3">
      <w:pPr>
        <w:autoSpaceDE w:val="0"/>
        <w:autoSpaceDN w:val="0"/>
        <w:adjustRightInd w:val="0"/>
        <w:spacing w:before="120" w:after="120" w:line="240" w:lineRule="auto"/>
        <w:jc w:val="both"/>
        <w:rPr>
          <w:rFonts w:eastAsiaTheme="minorHAnsi" w:cs="Lucida Sans Unicode"/>
          <w:b/>
          <w:i/>
          <w:color w:val="000000"/>
        </w:rPr>
      </w:pPr>
      <w:r w:rsidRPr="0051113F">
        <w:rPr>
          <w:rFonts w:eastAsiaTheme="minorHAnsi" w:cs="Lucida Sans Unicode"/>
          <w:b/>
          <w:i/>
          <w:color w:val="000000"/>
        </w:rPr>
        <w:t>Dotazione e qualificazione del personale docente</w:t>
      </w:r>
      <w:r w:rsidRPr="0051113F">
        <w:rPr>
          <w:rFonts w:eastAsiaTheme="minorHAnsi" w:cs="Lucida Sans Unicode"/>
          <w:b/>
          <w:i/>
          <w:color w:val="000000"/>
        </w:rPr>
        <w:tab/>
      </w:r>
    </w:p>
    <w:p w14:paraId="4A1374D4" w14:textId="68E0E7D2" w:rsidR="005224BD" w:rsidRPr="0051113F" w:rsidRDefault="00C33328" w:rsidP="005224BD">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I docenti sono adeguati, per numerosità e qualificazione, a sostenere le esigenze del CdS, tenuto conto sia dei contenuti scientifici che</w:t>
      </w:r>
      <w:r w:rsidR="00072909">
        <w:rPr>
          <w:rFonts w:eastAsiaTheme="minorHAnsi" w:cs="Lucida Sans Unicode"/>
          <w:i/>
          <w:color w:val="000000"/>
        </w:rPr>
        <w:t xml:space="preserve"> dell’organizzazione didattica? </w:t>
      </w:r>
      <w:r w:rsidRPr="0051113F">
        <w:rPr>
          <w:rFonts w:eastAsiaTheme="minorHAnsi" w:cs="Lucida Sans Unicode"/>
          <w:i/>
          <w:color w:val="000000"/>
        </w:rPr>
        <w:t>Per la valutazione di tale aspetto si c</w:t>
      </w:r>
      <w:r w:rsidR="00490907">
        <w:rPr>
          <w:rFonts w:eastAsiaTheme="minorHAnsi" w:cs="Lucida Sans Unicode"/>
          <w:i/>
          <w:color w:val="000000"/>
        </w:rPr>
        <w:t xml:space="preserve">onsidera, per tutti i </w:t>
      </w:r>
      <w:proofErr w:type="spellStart"/>
      <w:r w:rsidR="00490907">
        <w:rPr>
          <w:rFonts w:eastAsiaTheme="minorHAnsi" w:cs="Lucida Sans Unicode"/>
          <w:i/>
          <w:color w:val="000000"/>
        </w:rPr>
        <w:t>Cds</w:t>
      </w:r>
      <w:proofErr w:type="spellEnd"/>
      <w:r w:rsidR="00490907">
        <w:rPr>
          <w:rFonts w:eastAsiaTheme="minorHAnsi" w:cs="Lucida Sans Unicode"/>
          <w:i/>
          <w:color w:val="000000"/>
        </w:rPr>
        <w:t xml:space="preserve">, la </w:t>
      </w:r>
      <w:r w:rsidRPr="0051113F">
        <w:rPr>
          <w:rFonts w:eastAsiaTheme="minorHAnsi" w:cs="Lucida Sans Unicode"/>
          <w:i/>
          <w:color w:val="000000"/>
        </w:rPr>
        <w:t>quota di docenti di riferimento di ruolo apparten</w:t>
      </w:r>
      <w:r w:rsidR="00AF1C04" w:rsidRPr="0051113F">
        <w:rPr>
          <w:rFonts w:eastAsiaTheme="minorHAnsi" w:cs="Lucida Sans Unicode"/>
          <w:i/>
          <w:color w:val="000000"/>
        </w:rPr>
        <w:t>en</w:t>
      </w:r>
      <w:r w:rsidRPr="0051113F">
        <w:rPr>
          <w:rFonts w:eastAsiaTheme="minorHAnsi" w:cs="Lucida Sans Unicode"/>
          <w:i/>
          <w:color w:val="000000"/>
        </w:rPr>
        <w:t>ti a SSD base o caratterizzanti la classe con valore di riferimento a 2/3</w:t>
      </w:r>
      <w:r w:rsidR="00072909">
        <w:rPr>
          <w:rFonts w:eastAsiaTheme="minorHAnsi" w:cs="Lucida Sans Unicode"/>
          <w:i/>
          <w:color w:val="000000"/>
        </w:rPr>
        <w:t>.</w:t>
      </w:r>
      <w:r w:rsidRPr="00072909">
        <w:rPr>
          <w:rFonts w:eastAsiaTheme="minorHAnsi" w:cs="Lucida Sans Unicode"/>
          <w:i/>
          <w:color w:val="000000"/>
        </w:rPr>
        <w:t xml:space="preserve"> </w:t>
      </w:r>
      <w:r w:rsidR="00072909" w:rsidRPr="00072909">
        <w:rPr>
          <w:rFonts w:eastAsiaTheme="minorHAnsi" w:cs="Lucida Sans Unicode"/>
          <w:i/>
          <w:color w:val="000000"/>
        </w:rPr>
        <w:t>(</w:t>
      </w:r>
      <w:r w:rsidRPr="00072909">
        <w:rPr>
          <w:rFonts w:eastAsiaTheme="minorHAnsi" w:cs="Lucida Sans Unicode"/>
          <w:i/>
          <w:color w:val="000000"/>
        </w:rPr>
        <w:t>Per i soli CdS telematici, è altres</w:t>
      </w:r>
      <w:r w:rsidR="005224BD" w:rsidRPr="00072909">
        <w:rPr>
          <w:rFonts w:eastAsiaTheme="minorHAnsi" w:cs="Lucida Sans Unicode"/>
          <w:i/>
          <w:color w:val="000000"/>
        </w:rPr>
        <w:t>ì da prendere in considerazione</w:t>
      </w:r>
      <w:r w:rsidRPr="00072909">
        <w:rPr>
          <w:rFonts w:eastAsiaTheme="minorHAnsi" w:cs="Lucida Sans Unicode"/>
          <w:i/>
          <w:color w:val="000000"/>
        </w:rPr>
        <w:t xml:space="preserve"> la quota di tutor in possesso Dottorato di Ricerca, pure con </w:t>
      </w:r>
      <w:r w:rsidR="005224BD" w:rsidRPr="00072909">
        <w:rPr>
          <w:rFonts w:eastAsiaTheme="minorHAnsi" w:cs="Lucida Sans Unicode"/>
          <w:i/>
          <w:color w:val="000000"/>
        </w:rPr>
        <w:t>valore di riferimento 2/3.</w:t>
      </w:r>
      <w:r w:rsidR="00072909" w:rsidRPr="00072909">
        <w:rPr>
          <w:rFonts w:eastAsiaTheme="minorHAnsi" w:cs="Lucida Sans Unicode"/>
          <w:i/>
          <w:color w:val="000000"/>
        </w:rPr>
        <w:t>)</w:t>
      </w:r>
      <w:r w:rsidR="005224BD" w:rsidRPr="001B481C">
        <w:rPr>
          <w:rFonts w:eastAsiaTheme="minorHAnsi" w:cs="Lucida Sans Unicode"/>
          <w:i/>
          <w:strike/>
          <w:color w:val="000000"/>
        </w:rPr>
        <w:t xml:space="preserve"> </w:t>
      </w:r>
      <w:r w:rsidR="005224BD" w:rsidRPr="0051113F">
        <w:rPr>
          <w:rFonts w:eastAsiaTheme="minorHAnsi" w:cs="Lucida Sans Unicode"/>
          <w:i/>
          <w:color w:val="000000"/>
        </w:rPr>
        <w:t xml:space="preserve">Nel </w:t>
      </w:r>
      <w:r w:rsidRPr="0051113F">
        <w:rPr>
          <w:rFonts w:eastAsiaTheme="minorHAnsi" w:cs="Lucida Sans Unicode"/>
          <w:i/>
          <w:color w:val="000000"/>
        </w:rPr>
        <w:t>caso tali quote siano infe</w:t>
      </w:r>
      <w:r w:rsidR="005224BD" w:rsidRPr="0051113F">
        <w:rPr>
          <w:rFonts w:eastAsiaTheme="minorHAnsi" w:cs="Lucida Sans Unicode"/>
          <w:i/>
          <w:color w:val="000000"/>
        </w:rPr>
        <w:t>riori al valore di riferimento,</w:t>
      </w:r>
      <w:r w:rsidRPr="0051113F">
        <w:rPr>
          <w:rFonts w:eastAsiaTheme="minorHAnsi" w:cs="Lucida Sans Unicode"/>
          <w:i/>
          <w:color w:val="000000"/>
        </w:rPr>
        <w:t xml:space="preserve"> il CdS ha informato tempestivamente l'Ateneo, ipotizzando l'applicazione di correttivi? </w:t>
      </w:r>
      <w:r w:rsidR="004901B5" w:rsidRPr="0051113F">
        <w:rPr>
          <w:rFonts w:eastAsiaTheme="minorHAnsi" w:cs="Lucida Sans Unicode"/>
          <w:i/>
          <w:color w:val="000000"/>
        </w:rPr>
        <w:t xml:space="preserve">Viene valorizzato </w:t>
      </w:r>
      <w:r w:rsidR="00B53072" w:rsidRPr="0051113F">
        <w:rPr>
          <w:rFonts w:eastAsiaTheme="minorHAnsi" w:cs="Lucida Sans Unicode"/>
          <w:i/>
          <w:color w:val="000000"/>
        </w:rPr>
        <w:t>il legame</w:t>
      </w:r>
      <w:r w:rsidR="004901B5" w:rsidRPr="0051113F">
        <w:rPr>
          <w:rFonts w:eastAsiaTheme="minorHAnsi" w:cs="Lucida Sans Unicode"/>
          <w:i/>
          <w:color w:val="000000"/>
        </w:rPr>
        <w:t xml:space="preserve"> fra le competenze scientifiche dei docenti (accertate attraverso il monitoraggio dell'attività di ricerca del SSD di appartenenza) e la loro pertinenza ris</w:t>
      </w:r>
      <w:r w:rsidR="00072909">
        <w:rPr>
          <w:rFonts w:eastAsiaTheme="minorHAnsi" w:cs="Lucida Sans Unicode"/>
          <w:i/>
          <w:color w:val="000000"/>
        </w:rPr>
        <w:t>petto agli obiettivi didattici?</w:t>
      </w:r>
      <w:r w:rsidR="004901B5" w:rsidRPr="0051113F">
        <w:rPr>
          <w:rFonts w:eastAsiaTheme="minorHAnsi" w:cs="Lucida Sans Unicode"/>
          <w:i/>
          <w:color w:val="000000"/>
        </w:rPr>
        <w:t xml:space="preserve"> (</w:t>
      </w:r>
      <w:r w:rsidR="008C0864" w:rsidRPr="0051113F">
        <w:rPr>
          <w:rFonts w:eastAsiaTheme="minorHAnsi" w:cs="Lucida Sans Unicode"/>
          <w:i/>
          <w:color w:val="000000"/>
        </w:rPr>
        <w:t>E.g.</w:t>
      </w:r>
      <w:r w:rsidR="004901B5" w:rsidRPr="0051113F">
        <w:rPr>
          <w:rFonts w:eastAsiaTheme="minorHAnsi" w:cs="Lucida Sans Unicode"/>
          <w:i/>
          <w:color w:val="000000"/>
        </w:rPr>
        <w:t xml:space="preserve"> favorendo la continuità didattica con i Dottorati di </w:t>
      </w:r>
      <w:r w:rsidR="004901B5" w:rsidRPr="0051113F">
        <w:rPr>
          <w:rFonts w:eastAsiaTheme="minorHAnsi" w:cs="Lucida Sans Unicode"/>
          <w:i/>
          <w:color w:val="000000"/>
        </w:rPr>
        <w:lastRenderedPageBreak/>
        <w:t>Ricerca e la partecipazione degli studenti alle attività scientifiche dei Dipartimenti interessati, proponendo insegnamenti introduttivi alle tematiche di ricerca di maggior rilievo)</w:t>
      </w:r>
    </w:p>
    <w:p w14:paraId="71BE7EB1" w14:textId="332EE7F1" w:rsidR="005224BD" w:rsidRPr="0051113F" w:rsidRDefault="00C33328" w:rsidP="005224BD">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Si rilevano situazioni problematiche rispetto al quoziente studenti/docenti? Per la valutazione di tale aspetto si considera l'indicatore sul quoziente studenti/docenti ora, complessivo e al primo anno, con valore di riferimento il doppio della numerosità di riferimento della classe (costo standard). Nel caso tale soglia sia superata, il CdS ne ha informato tempestivamente l'Ateneo, ipotizzando l'applicazione di correttivi?</w:t>
      </w:r>
      <w:r w:rsidR="005224BD" w:rsidRPr="0051113F">
        <w:rPr>
          <w:rFonts w:eastAsiaTheme="minorHAnsi" w:cs="Lucida Sans Unicode"/>
          <w:i/>
          <w:color w:val="000000"/>
        </w:rPr>
        <w:t xml:space="preserve"> </w:t>
      </w:r>
      <w:r w:rsidR="0043118B" w:rsidRPr="0051113F">
        <w:rPr>
          <w:rFonts w:eastAsiaTheme="minorHAnsi" w:cs="Lucida Sans Unicode"/>
          <w:i/>
          <w:color w:val="000000"/>
        </w:rPr>
        <w:t xml:space="preserve">(E.g. </w:t>
      </w:r>
      <w:r w:rsidR="005224BD" w:rsidRPr="0051113F">
        <w:rPr>
          <w:rFonts w:ascii="Calibri" w:eastAsia="Times New Roman" w:hAnsi="Calibri" w:cs="Times New Roman"/>
          <w:i/>
          <w:color w:val="000000"/>
          <w:lang w:eastAsia="it-IT"/>
        </w:rPr>
        <w:t>È da considerare una buona pratica lo sdoppiamento in più canali al raggiungimento del doppio della numerosità di riferimento di studenti immatricolati della classe (DM 987/2016)</w:t>
      </w:r>
    </w:p>
    <w:p w14:paraId="2C72D576" w14:textId="277B3D06" w:rsidR="00C33328" w:rsidRPr="0051113F" w:rsidRDefault="00072909" w:rsidP="009005F7">
      <w:pPr>
        <w:numPr>
          <w:ilvl w:val="0"/>
          <w:numId w:val="37"/>
        </w:numPr>
        <w:spacing w:before="0" w:after="0" w:line="216" w:lineRule="auto"/>
        <w:contextualSpacing/>
        <w:jc w:val="both"/>
        <w:rPr>
          <w:rFonts w:eastAsiaTheme="minorHAnsi" w:cs="Lucida Sans Unicode"/>
          <w:i/>
          <w:color w:val="000000"/>
        </w:rPr>
      </w:pPr>
      <w:r>
        <w:rPr>
          <w:rFonts w:eastAsiaTheme="minorHAnsi" w:cs="Lucida Sans Unicode"/>
          <w:i/>
          <w:color w:val="000000"/>
        </w:rPr>
        <w:t xml:space="preserve">Viene valorizzato il </w:t>
      </w:r>
      <w:r w:rsidR="005224BD" w:rsidRPr="0051113F">
        <w:rPr>
          <w:rFonts w:eastAsiaTheme="minorHAnsi" w:cs="Lucida Sans Unicode"/>
          <w:i/>
          <w:color w:val="000000"/>
        </w:rPr>
        <w:t xml:space="preserve">legame fra le competenze scientifiche dei docenti (accertate attraverso il monitoraggio dell'attività di ricerca del SSD di appartenenza) e la loro pertinenza rispetto agli obiettivi </w:t>
      </w:r>
      <w:proofErr w:type="spellStart"/>
      <w:r w:rsidR="005224BD" w:rsidRPr="0051113F">
        <w:rPr>
          <w:rFonts w:eastAsiaTheme="minorHAnsi" w:cs="Lucida Sans Unicode"/>
          <w:i/>
          <w:color w:val="000000"/>
        </w:rPr>
        <w:t>didattici?Esempi</w:t>
      </w:r>
      <w:proofErr w:type="spellEnd"/>
      <w:r w:rsidR="005224BD" w:rsidRPr="0051113F">
        <w:rPr>
          <w:rFonts w:eastAsiaTheme="minorHAnsi" w:cs="Lucida Sans Unicode"/>
          <w:i/>
          <w:color w:val="000000"/>
        </w:rPr>
        <w:t>: cura della continuità didattica con i Dottorati di Ricerca, laddove presenti; presenza di attività mirate alla partecipazione degli studenti alle attività scientifiche dei Dipartimenti interessati, proposta di insegnamenti introduttivi alle tematiche di ricerca di maggior rilievo</w:t>
      </w:r>
      <w:r w:rsidR="009005F7" w:rsidRPr="0051113F">
        <w:rPr>
          <w:rFonts w:eastAsiaTheme="minorHAnsi" w:cs="Lucida Sans Unicode"/>
          <w:i/>
          <w:color w:val="000000"/>
        </w:rPr>
        <w:t xml:space="preserve">… </w:t>
      </w:r>
      <w:proofErr w:type="spellStart"/>
      <w:r w:rsidR="009005F7" w:rsidRPr="0051113F">
        <w:rPr>
          <w:rFonts w:eastAsiaTheme="minorHAnsi" w:cs="Lucida Sans Unicode"/>
          <w:i/>
          <w:color w:val="000000"/>
        </w:rPr>
        <w:t>etc</w:t>
      </w:r>
      <w:proofErr w:type="spellEnd"/>
      <w:r w:rsidR="009005F7" w:rsidRPr="0051113F">
        <w:rPr>
          <w:rFonts w:eastAsiaTheme="minorHAnsi" w:cs="Lucida Sans Unicode"/>
          <w:i/>
          <w:color w:val="000000"/>
        </w:rPr>
        <w:t>)</w:t>
      </w:r>
    </w:p>
    <w:p w14:paraId="240243A1" w14:textId="54D2DBA0" w:rsidR="004901B5" w:rsidRPr="0051113F" w:rsidRDefault="004901B5" w:rsidP="005224BD">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Sono presenti iniziative di sostegno allo sviluppo delle competenze didattiche nelle diverse discipline? (</w:t>
      </w:r>
      <w:r w:rsidR="008C0864" w:rsidRPr="0051113F">
        <w:rPr>
          <w:rFonts w:eastAsiaTheme="minorHAnsi" w:cs="Lucida Sans Unicode"/>
          <w:i/>
          <w:color w:val="000000"/>
        </w:rPr>
        <w:t>E.g.</w:t>
      </w:r>
      <w:r w:rsidRPr="0051113F">
        <w:rPr>
          <w:rFonts w:eastAsiaTheme="minorHAnsi" w:cs="Lucida Sans Unicode"/>
          <w:i/>
          <w:color w:val="000000"/>
        </w:rPr>
        <w:t xml:space="preserve"> formazione all'insegnamento, </w:t>
      </w:r>
      <w:proofErr w:type="spellStart"/>
      <w:r w:rsidRPr="0051113F">
        <w:rPr>
          <w:rFonts w:eastAsiaTheme="minorHAnsi" w:cs="Lucida Sans Unicode"/>
          <w:i/>
          <w:color w:val="000000"/>
        </w:rPr>
        <w:t>mentoring</w:t>
      </w:r>
      <w:proofErr w:type="spellEnd"/>
      <w:r w:rsidRPr="0051113F">
        <w:rPr>
          <w:rFonts w:eastAsiaTheme="minorHAnsi" w:cs="Lucida Sans Unicode"/>
          <w:i/>
          <w:color w:val="000000"/>
        </w:rPr>
        <w:t xml:space="preserve"> in aula, condivisione di metodi e materiali per la didattica e la valutazione...)</w:t>
      </w:r>
      <w:r w:rsidRPr="0051113F">
        <w:rPr>
          <w:rFonts w:eastAsiaTheme="minorHAnsi" w:cs="Lucida Sans Unicode"/>
          <w:b/>
          <w:i/>
          <w:color w:val="000000"/>
        </w:rPr>
        <w:t xml:space="preserve"> </w:t>
      </w:r>
    </w:p>
    <w:p w14:paraId="05E94F29" w14:textId="77777777" w:rsidR="004901B5" w:rsidRPr="0051113F" w:rsidRDefault="004901B5" w:rsidP="00E13570">
      <w:pPr>
        <w:spacing w:before="0" w:after="0" w:line="216" w:lineRule="auto"/>
        <w:contextualSpacing/>
        <w:jc w:val="both"/>
        <w:rPr>
          <w:rFonts w:eastAsiaTheme="minorHAnsi" w:cs="Lucida Sans Unicode"/>
          <w:b/>
          <w:i/>
          <w:color w:val="000000"/>
        </w:rPr>
      </w:pPr>
    </w:p>
    <w:p w14:paraId="628E78F0" w14:textId="77777777" w:rsidR="00E13570" w:rsidRPr="0051113F" w:rsidRDefault="00E13570" w:rsidP="00E13570">
      <w:pPr>
        <w:spacing w:before="0" w:after="0" w:line="216" w:lineRule="auto"/>
        <w:contextualSpacing/>
        <w:jc w:val="both"/>
        <w:rPr>
          <w:rFonts w:eastAsiaTheme="minorHAnsi" w:cs="Lucida Sans Unicode"/>
          <w:b/>
          <w:i/>
          <w:color w:val="000000"/>
        </w:rPr>
      </w:pPr>
    </w:p>
    <w:p w14:paraId="0EC26D00" w14:textId="77777777" w:rsidR="00085C82" w:rsidRPr="0051113F" w:rsidRDefault="00085C82" w:rsidP="00BD2EB3">
      <w:pPr>
        <w:spacing w:before="0" w:after="0" w:line="216" w:lineRule="auto"/>
        <w:contextualSpacing/>
        <w:jc w:val="both"/>
        <w:rPr>
          <w:rFonts w:eastAsiaTheme="minorHAnsi" w:cs="Lucida Sans Unicode"/>
          <w:b/>
          <w:i/>
          <w:color w:val="000000"/>
        </w:rPr>
      </w:pPr>
      <w:r w:rsidRPr="0051113F">
        <w:rPr>
          <w:rFonts w:eastAsiaTheme="minorHAnsi" w:cs="Lucida Sans Unicode"/>
          <w:b/>
          <w:i/>
          <w:color w:val="000000"/>
        </w:rPr>
        <w:t>Dotazione di personale, strutture e servizi di supporto alla didattica</w:t>
      </w:r>
      <w:r w:rsidRPr="0051113F">
        <w:rPr>
          <w:rFonts w:eastAsiaTheme="minorHAnsi" w:cs="Lucida Sans Unicode"/>
          <w:b/>
          <w:i/>
          <w:color w:val="000000"/>
        </w:rPr>
        <w:tab/>
      </w:r>
    </w:p>
    <w:p w14:paraId="53DC5C5C" w14:textId="77777777" w:rsidR="004901B5" w:rsidRPr="0051113F" w:rsidRDefault="004901B5" w:rsidP="00BD2EB3">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 xml:space="preserve">I servizi di supporto alla didattica (Dipartimento, Ateneo) assicurano un sostegno efficace alle attività del CdS? [Questo punto di attenzione non entra nella valutazione del CdS ma serve da riscontro del requisito di </w:t>
      </w:r>
      <w:r w:rsidR="006F7451" w:rsidRPr="0051113F">
        <w:rPr>
          <w:rFonts w:eastAsiaTheme="minorHAnsi" w:cs="Lucida Sans Unicode"/>
          <w:i/>
          <w:color w:val="000000"/>
        </w:rPr>
        <w:t>Sede</w:t>
      </w:r>
      <w:r w:rsidRPr="0051113F">
        <w:rPr>
          <w:rFonts w:eastAsiaTheme="minorHAnsi" w:cs="Lucida Sans Unicode"/>
          <w:i/>
          <w:color w:val="000000"/>
        </w:rPr>
        <w:t xml:space="preserve"> R1.C.2]</w:t>
      </w:r>
    </w:p>
    <w:p w14:paraId="47D01A93" w14:textId="4D8D5B77" w:rsidR="004901B5" w:rsidRPr="0051113F" w:rsidRDefault="004901B5" w:rsidP="00BD2EB3">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 xml:space="preserve">Esiste un'attività di verifica della qualità del supporto fornito a docenti, studenti e interlocutori esterni? [Questo punto di attenzione non entra nella valutazione del CdS ma serve da riscontro del requisito di </w:t>
      </w:r>
      <w:r w:rsidR="006F7451" w:rsidRPr="0051113F">
        <w:rPr>
          <w:rFonts w:eastAsiaTheme="minorHAnsi" w:cs="Lucida Sans Unicode"/>
          <w:i/>
          <w:color w:val="000000"/>
        </w:rPr>
        <w:t>Sede</w:t>
      </w:r>
      <w:r w:rsidRPr="0051113F">
        <w:rPr>
          <w:rFonts w:eastAsiaTheme="minorHAnsi" w:cs="Lucida Sans Unicode"/>
          <w:i/>
          <w:color w:val="000000"/>
        </w:rPr>
        <w:t xml:space="preserve"> R</w:t>
      </w:r>
      <w:proofErr w:type="gramStart"/>
      <w:r w:rsidRPr="0051113F">
        <w:rPr>
          <w:rFonts w:eastAsiaTheme="minorHAnsi" w:cs="Lucida Sans Unicode"/>
          <w:i/>
          <w:color w:val="000000"/>
        </w:rPr>
        <w:t>1.C.</w:t>
      </w:r>
      <w:proofErr w:type="gramEnd"/>
      <w:r w:rsidRPr="0051113F">
        <w:rPr>
          <w:rFonts w:eastAsiaTheme="minorHAnsi" w:cs="Lucida Sans Unicode"/>
          <w:i/>
          <w:color w:val="000000"/>
        </w:rPr>
        <w:t>2 ]</w:t>
      </w:r>
    </w:p>
    <w:p w14:paraId="15985B7D" w14:textId="255B98A3" w:rsidR="004901B5" w:rsidRPr="0051113F" w:rsidRDefault="004901B5" w:rsidP="00BD2EB3">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Esiste una programmazione del lavoro svolto dal personale tecnico-amministrativo, corredata da responsabilità e obiettivi e che sia coerente con l'offerta formativa del CdS?</w:t>
      </w:r>
    </w:p>
    <w:p w14:paraId="10FA74F9" w14:textId="77777777" w:rsidR="004901B5" w:rsidRPr="0051113F" w:rsidRDefault="004901B5" w:rsidP="00BD2EB3">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Sono disponibili adeguate strutture e risorse di sostegno alla didattica? (</w:t>
      </w:r>
      <w:r w:rsidR="008C0864" w:rsidRPr="0051113F">
        <w:rPr>
          <w:rFonts w:eastAsiaTheme="minorHAnsi" w:cs="Lucida Sans Unicode"/>
          <w:i/>
          <w:color w:val="000000"/>
        </w:rPr>
        <w:t>E.g.</w:t>
      </w:r>
      <w:r w:rsidRPr="0051113F">
        <w:rPr>
          <w:rFonts w:eastAsiaTheme="minorHAnsi" w:cs="Lucida Sans Unicode"/>
          <w:i/>
          <w:color w:val="000000"/>
        </w:rPr>
        <w:t xml:space="preserve">  biblioteche, ausili didattici, infrastrutture IT...)</w:t>
      </w:r>
    </w:p>
    <w:p w14:paraId="73662E86" w14:textId="77777777" w:rsidR="004901B5" w:rsidRPr="0051113F" w:rsidRDefault="004901B5" w:rsidP="00BD2EB3">
      <w:pPr>
        <w:numPr>
          <w:ilvl w:val="0"/>
          <w:numId w:val="37"/>
        </w:numPr>
        <w:spacing w:before="0" w:after="0" w:line="216" w:lineRule="auto"/>
        <w:contextualSpacing/>
        <w:jc w:val="both"/>
        <w:rPr>
          <w:rFonts w:eastAsiaTheme="minorHAnsi" w:cs="Lucida Sans Unicode"/>
          <w:i/>
          <w:color w:val="000000"/>
        </w:rPr>
      </w:pPr>
      <w:r w:rsidRPr="0051113F">
        <w:rPr>
          <w:rFonts w:eastAsiaTheme="minorHAnsi" w:cs="Lucida Sans Unicode"/>
          <w:i/>
          <w:color w:val="000000"/>
        </w:rPr>
        <w:t>I servizi sono facilmente fruibili dagli studenti?</w:t>
      </w:r>
    </w:p>
    <w:p w14:paraId="3213C21E" w14:textId="77777777" w:rsidR="00F478F6" w:rsidRPr="0051113F" w:rsidRDefault="00F478F6" w:rsidP="00F478F6">
      <w:pPr>
        <w:spacing w:before="0" w:after="0" w:line="240" w:lineRule="auto"/>
      </w:pPr>
    </w:p>
    <w:p w14:paraId="74542C21" w14:textId="77777777" w:rsidR="004901B5" w:rsidRPr="0051113F" w:rsidRDefault="004901B5" w:rsidP="00F478F6">
      <w:pPr>
        <w:spacing w:before="0" w:after="0" w:line="240" w:lineRule="auto"/>
      </w:pPr>
    </w:p>
    <w:p w14:paraId="5C2DE81F" w14:textId="41661C45" w:rsidR="00085C82" w:rsidRPr="0051113F" w:rsidRDefault="00BA145F" w:rsidP="004901B5">
      <w:pPr>
        <w:spacing w:before="0" w:after="0" w:line="216" w:lineRule="auto"/>
        <w:contextualSpacing/>
        <w:rPr>
          <w:rFonts w:eastAsiaTheme="minorHAnsi" w:cs="Lucida Sans Unicode"/>
          <w:b/>
          <w:color w:val="000000"/>
        </w:rPr>
      </w:pPr>
      <w:r w:rsidRPr="0051113F">
        <w:rPr>
          <w:rFonts w:eastAsiaTheme="minorHAnsi" w:cs="Lucida Sans Unicode"/>
          <w:b/>
          <w:color w:val="000000"/>
        </w:rPr>
        <w:t>3-c</w:t>
      </w:r>
      <w:r w:rsidRPr="0051113F">
        <w:rPr>
          <w:rFonts w:eastAsiaTheme="minorHAnsi" w:cs="Lucida Sans Unicode"/>
          <w:b/>
          <w:color w:val="000000"/>
        </w:rPr>
        <w:tab/>
        <w:t>OBIETTIVI E</w:t>
      </w:r>
      <w:r w:rsidR="00085C82" w:rsidRPr="0051113F">
        <w:rPr>
          <w:rFonts w:eastAsiaTheme="minorHAnsi" w:cs="Lucida Sans Unicode"/>
          <w:b/>
          <w:color w:val="000000"/>
        </w:rPr>
        <w:t xml:space="preserve"> AZIONI DI MIGLIORAMENTO </w:t>
      </w:r>
    </w:p>
    <w:p w14:paraId="537526AC" w14:textId="5BDE1E34" w:rsidR="009B28BB" w:rsidRDefault="00B37FDF" w:rsidP="00072909">
      <w:pPr>
        <w:jc w:val="both"/>
      </w:pPr>
      <w:r w:rsidRPr="0051113F">
        <w:rPr>
          <w:rFonts w:eastAsiaTheme="minorHAnsi" w:cs="Lucida Sans Unicode"/>
          <w:i/>
          <w:color w:val="000000"/>
        </w:rPr>
        <w:t xml:space="preserve">Includervi gli interventi ritenuti necessari o opportuni in base alle mutate condizioni e agli elementi critici individuati, alle sfide e le azioni volte ad apportare miglioramenti. Gli obiettivi dovranno avere un respiro pluriennale e devono riferirsi ad aspetti sostanziali della formazione e dell’esperienza degli studenti. Specificare attraverso quali azioni si ritiene di </w:t>
      </w:r>
      <w:r w:rsidR="00507D00" w:rsidRPr="00507D00">
        <w:rPr>
          <w:rFonts w:eastAsiaTheme="minorHAnsi" w:cs="Lucida Sans Unicode"/>
          <w:i/>
          <w:color w:val="000000"/>
        </w:rPr>
        <w:t>poter raggiungere gli obiettivi.</w:t>
      </w:r>
    </w:p>
    <w:tbl>
      <w:tblPr>
        <w:tblW w:w="9497" w:type="dxa"/>
        <w:tblInd w:w="25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400" w:firstRow="0" w:lastRow="0" w:firstColumn="0" w:lastColumn="0" w:noHBand="0" w:noVBand="1"/>
      </w:tblPr>
      <w:tblGrid>
        <w:gridCol w:w="9497"/>
      </w:tblGrid>
      <w:tr w:rsidR="009B28BB" w:rsidRPr="00C17DAD" w14:paraId="5500421C" w14:textId="77777777" w:rsidTr="00065B88">
        <w:tc>
          <w:tcPr>
            <w:tcW w:w="9497" w:type="dxa"/>
          </w:tcPr>
          <w:p w14:paraId="7829D05C"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Area da migliorare:</w:t>
            </w:r>
          </w:p>
          <w:p w14:paraId="772B58F2"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i/>
                <w:color w:val="000000"/>
                <w:sz w:val="18"/>
                <w:szCs w:val="18"/>
                <w:lang w:eastAsia="it-IT"/>
              </w:rPr>
              <w:t xml:space="preserve">Descrivere brevemente </w:t>
            </w:r>
            <w:r w:rsidRPr="0089129B">
              <w:rPr>
                <w:rFonts w:ascii="Calibri" w:eastAsia="Times New Roman" w:hAnsi="Calibri" w:cs="Times New Roman"/>
                <w:i/>
                <w:color w:val="000000"/>
                <w:sz w:val="18"/>
                <w:szCs w:val="18"/>
                <w:lang w:eastAsia="it-IT"/>
              </w:rPr>
              <w:t>l’area da migliorare con il livello di dettaglio sufficiente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per poterli correlare alle azioni da intraprendere</w:t>
            </w:r>
          </w:p>
        </w:tc>
      </w:tr>
      <w:tr w:rsidR="009B28BB" w:rsidRPr="00C17DAD" w14:paraId="160512EA" w14:textId="77777777" w:rsidTr="00065B88">
        <w:tc>
          <w:tcPr>
            <w:tcW w:w="9497" w:type="dxa"/>
          </w:tcPr>
          <w:p w14:paraId="05F5124E" w14:textId="77777777" w:rsidR="009B28BB" w:rsidRPr="0089129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 xml:space="preserve">Obiettivo </w:t>
            </w:r>
            <w:proofErr w:type="gramStart"/>
            <w:r>
              <w:rPr>
                <w:rFonts w:ascii="Calibri" w:eastAsia="Times New Roman" w:hAnsi="Calibri" w:cs="Times New Roman"/>
                <w:b/>
                <w:lang w:eastAsia="it-IT"/>
              </w:rPr>
              <w:t xml:space="preserve">n. </w:t>
            </w:r>
            <w:r w:rsidRPr="0089129B">
              <w:rPr>
                <w:rFonts w:ascii="Calibri" w:eastAsia="Times New Roman" w:hAnsi="Calibri" w:cs="Times New Roman"/>
                <w:b/>
                <w:lang w:eastAsia="it-IT"/>
              </w:rPr>
              <w:t>:</w:t>
            </w:r>
            <w:proofErr w:type="gramEnd"/>
          </w:p>
          <w:p w14:paraId="18FF524D" w14:textId="75A77595" w:rsidR="009B28BB" w:rsidRPr="001529EC"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Riportare l’obiettivo che il Corso di Studio si propone di raggiungere (indicare codice indicatori a cui si riferisce, e target che si vuole raggiungere)</w:t>
            </w:r>
          </w:p>
        </w:tc>
      </w:tr>
      <w:tr w:rsidR="009B28BB" w:rsidRPr="00C17DAD" w14:paraId="066F600B" w14:textId="77777777" w:rsidTr="00065B88">
        <w:tc>
          <w:tcPr>
            <w:tcW w:w="9497" w:type="dxa"/>
          </w:tcPr>
          <w:p w14:paraId="5BB364A9"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Azione:</w:t>
            </w:r>
          </w:p>
          <w:p w14:paraId="327D27DF" w14:textId="2B404F6E" w:rsidR="009B28BB" w:rsidRPr="001529EC"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Indicare come si pensa di realizzare l’obiettivo</w:t>
            </w:r>
          </w:p>
        </w:tc>
      </w:tr>
      <w:tr w:rsidR="009B28BB" w:rsidRPr="00C17DAD" w14:paraId="190392A3" w14:textId="77777777" w:rsidTr="00065B88">
        <w:trPr>
          <w:trHeight w:val="500"/>
        </w:trPr>
        <w:tc>
          <w:tcPr>
            <w:tcW w:w="9497" w:type="dxa"/>
          </w:tcPr>
          <w:p w14:paraId="79C44B27"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Risorse:</w:t>
            </w:r>
          </w:p>
          <w:p w14:paraId="3684A03A" w14:textId="4FC4017A" w:rsidR="009B28BB" w:rsidRPr="001529EC"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 xml:space="preserve">Indicare le risorse necessarie e come si pensa di renderle disponibili </w:t>
            </w:r>
          </w:p>
        </w:tc>
      </w:tr>
      <w:tr w:rsidR="009B28BB" w:rsidRPr="00C17DAD" w14:paraId="4E3B1874" w14:textId="77777777" w:rsidTr="00065B88">
        <w:trPr>
          <w:trHeight w:val="500"/>
        </w:trPr>
        <w:tc>
          <w:tcPr>
            <w:tcW w:w="9497" w:type="dxa"/>
          </w:tcPr>
          <w:p w14:paraId="391D2838"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Indicatore:</w:t>
            </w:r>
          </w:p>
          <w:p w14:paraId="2E9CBE3E" w14:textId="77777777" w:rsidR="009B28BB" w:rsidRPr="0089129B" w:rsidRDefault="009B28BB" w:rsidP="00065B88">
            <w:pPr>
              <w:spacing w:after="0" w:line="240" w:lineRule="auto"/>
              <w:rPr>
                <w:rFonts w:ascii="Calibri" w:eastAsia="Times New Roman" w:hAnsi="Calibri" w:cs="Times New Roman"/>
                <w:lang w:eastAsia="it-IT"/>
              </w:rPr>
            </w:pPr>
            <w:r w:rsidRPr="0089129B">
              <w:rPr>
                <w:rFonts w:ascii="Calibri" w:eastAsia="Times New Roman" w:hAnsi="Calibri" w:cs="Times New Roman"/>
                <w:i/>
                <w:color w:val="000000"/>
                <w:sz w:val="18"/>
                <w:szCs w:val="18"/>
                <w:lang w:eastAsia="it-IT"/>
              </w:rPr>
              <w:t xml:space="preserve">Specificare </w:t>
            </w:r>
            <w:r>
              <w:rPr>
                <w:rFonts w:ascii="Calibri" w:eastAsia="Times New Roman" w:hAnsi="Calibri" w:cs="Times New Roman"/>
                <w:i/>
                <w:color w:val="000000"/>
                <w:sz w:val="18"/>
                <w:szCs w:val="18"/>
                <w:lang w:eastAsia="it-IT"/>
              </w:rPr>
              <w:t>l’</w:t>
            </w:r>
            <w:r w:rsidRPr="0089129B">
              <w:rPr>
                <w:rFonts w:ascii="Calibri" w:eastAsia="Times New Roman" w:hAnsi="Calibri" w:cs="Times New Roman"/>
                <w:i/>
                <w:color w:val="000000"/>
                <w:sz w:val="18"/>
                <w:szCs w:val="18"/>
                <w:lang w:eastAsia="it-IT"/>
              </w:rPr>
              <w:t>indicatore di riferimento per il monitoraggio del grado di raggiungimento</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dell’obiettivo e le relative modalità di rilevazione/verifica (ove possibile correlare obiettivi 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indicatori di riferimento agli indicatori della Scheda di Monitoraggio Annuale</w:t>
            </w:r>
            <w:r>
              <w:rPr>
                <w:rFonts w:ascii="Calibri" w:eastAsia="Times New Roman" w:hAnsi="Calibri" w:cs="Times New Roman"/>
                <w:i/>
                <w:color w:val="000000"/>
                <w:sz w:val="18"/>
                <w:szCs w:val="18"/>
                <w:lang w:eastAsia="it-IT"/>
              </w:rPr>
              <w:t>)</w:t>
            </w:r>
          </w:p>
        </w:tc>
      </w:tr>
      <w:tr w:rsidR="009B28BB" w:rsidRPr="00C17DAD" w14:paraId="4EA43E6F" w14:textId="77777777" w:rsidTr="00065B88">
        <w:tc>
          <w:tcPr>
            <w:tcW w:w="9497" w:type="dxa"/>
          </w:tcPr>
          <w:p w14:paraId="4C26025E"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Tempi, scadenze, modalità di verifica:</w:t>
            </w:r>
          </w:p>
          <w:p w14:paraId="48D5D6F5" w14:textId="514D0FF1" w:rsidR="009B28BB" w:rsidRPr="001529EC"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 xml:space="preserve">Indicare </w:t>
            </w:r>
            <w:r>
              <w:rPr>
                <w:rFonts w:ascii="Calibri" w:eastAsia="Times New Roman" w:hAnsi="Calibri" w:cs="Times New Roman"/>
                <w:i/>
                <w:color w:val="000000"/>
                <w:sz w:val="18"/>
                <w:szCs w:val="18"/>
                <w:lang w:eastAsia="it-IT"/>
              </w:rPr>
              <w:t>una stima realistica de</w:t>
            </w:r>
            <w:r w:rsidRPr="0089129B">
              <w:rPr>
                <w:rFonts w:ascii="Calibri" w:eastAsia="Times New Roman" w:hAnsi="Calibri" w:cs="Times New Roman"/>
                <w:i/>
                <w:color w:val="000000"/>
                <w:sz w:val="18"/>
                <w:szCs w:val="18"/>
                <w:lang w:eastAsia="it-IT"/>
              </w:rPr>
              <w:t>i tempi di realizzazione e, se opportuno, eventuali scadenze intermedie</w:t>
            </w:r>
          </w:p>
        </w:tc>
      </w:tr>
      <w:tr w:rsidR="009B28BB" w:rsidRPr="00C17DAD" w14:paraId="4B99573B" w14:textId="77777777" w:rsidTr="00065B88">
        <w:tc>
          <w:tcPr>
            <w:tcW w:w="9497" w:type="dxa"/>
          </w:tcPr>
          <w:p w14:paraId="0DFC0277"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Responsabile del processo:</w:t>
            </w:r>
          </w:p>
          <w:p w14:paraId="06BAE96B" w14:textId="0CDB0113" w:rsidR="009B28BB" w:rsidRPr="001529EC"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lastRenderedPageBreak/>
              <w:t>Indicare le persone incaricate di realizzare le azioni e di verificarne avanzamento ed esito</w:t>
            </w:r>
            <w:r w:rsidRPr="0089129B">
              <w:rPr>
                <w:rFonts w:ascii="Calibri" w:eastAsia="Times New Roman" w:hAnsi="Calibri" w:cs="Times New Roman"/>
                <w:b/>
                <w:color w:val="000000"/>
                <w:sz w:val="18"/>
                <w:szCs w:val="18"/>
                <w:lang w:eastAsia="it-IT"/>
              </w:rPr>
              <w:t xml:space="preserve"> </w:t>
            </w:r>
          </w:p>
        </w:tc>
      </w:tr>
    </w:tbl>
    <w:p w14:paraId="12A88F33" w14:textId="77777777" w:rsidR="009B28BB" w:rsidRPr="0051113F" w:rsidRDefault="009B28BB" w:rsidP="00E13570"/>
    <w:p w14:paraId="5981D7C5" w14:textId="77777777" w:rsidR="00085C82" w:rsidRPr="009B28BB" w:rsidRDefault="00D13664" w:rsidP="009B28BB">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2"/>
          <w:lang w:eastAsia="it-IT"/>
        </w:rPr>
      </w:pPr>
      <w:bookmarkStart w:id="6" w:name="_Toc455392963"/>
      <w:bookmarkStart w:id="7" w:name="_Toc470188566"/>
      <w:r w:rsidRPr="009B28BB">
        <w:rPr>
          <w:rFonts w:ascii="Calibri" w:eastAsia="Calibri" w:hAnsi="Calibri" w:cs="Calibri"/>
          <w:b/>
          <w:smallCaps/>
          <w:sz w:val="22"/>
          <w:lang w:eastAsia="it-IT"/>
        </w:rPr>
        <w:t>4 – Monitoraggio e revisione del Cd</w:t>
      </w:r>
      <w:bookmarkEnd w:id="6"/>
      <w:r w:rsidRPr="009B28BB">
        <w:rPr>
          <w:rFonts w:ascii="Calibri" w:eastAsia="Calibri" w:hAnsi="Calibri" w:cs="Calibri"/>
          <w:b/>
          <w:smallCaps/>
          <w:sz w:val="22"/>
          <w:lang w:eastAsia="it-IT"/>
        </w:rPr>
        <w:t>S</w:t>
      </w:r>
      <w:bookmarkEnd w:id="7"/>
    </w:p>
    <w:p w14:paraId="653F8E1C" w14:textId="0557665A"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4-a</w:t>
      </w:r>
      <w:r w:rsidRPr="0051113F">
        <w:rPr>
          <w:rFonts w:eastAsiaTheme="minorHAnsi" w:cs="Lucida Sans Unicode"/>
          <w:b/>
          <w:color w:val="000000"/>
        </w:rPr>
        <w:tab/>
        <w:t>SINTESI DEI PRINCIPALI MUTAMENTI INTERCORSI DALL'ULTIMO RIESAME</w:t>
      </w:r>
    </w:p>
    <w:p w14:paraId="523BB771" w14:textId="77777777" w:rsidR="00085C82" w:rsidRPr="0051113F" w:rsidRDefault="00085C82" w:rsidP="00085C82">
      <w:pPr>
        <w:spacing w:before="120"/>
        <w:rPr>
          <w:rFonts w:eastAsiaTheme="minorHAnsi" w:cs="Lucida Sans Unicode"/>
          <w:b/>
          <w:i/>
          <w:color w:val="000000"/>
        </w:rPr>
      </w:pPr>
      <w:r w:rsidRPr="0051113F">
        <w:rPr>
          <w:rFonts w:eastAsiaTheme="minorHAnsi" w:cs="Lucida Sans Unicode"/>
          <w:i/>
          <w:color w:val="000000"/>
        </w:rPr>
        <w:t>Descrivere i principali mutamenti intercorsi dal Riesame ciclico precedente, anche in relazione alle azioni migliorative messe in atto nel CdS</w:t>
      </w:r>
    </w:p>
    <w:tbl>
      <w:tblPr>
        <w:tblW w:w="0" w:type="auto"/>
        <w:tblInd w:w="108"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500"/>
      </w:tblGrid>
      <w:tr w:rsidR="00085C82" w:rsidRPr="0051113F" w14:paraId="0F2A44F6" w14:textId="77777777" w:rsidTr="004B3B72">
        <w:trPr>
          <w:trHeight w:val="170"/>
        </w:trPr>
        <w:tc>
          <w:tcPr>
            <w:tcW w:w="9638" w:type="dxa"/>
            <w:shd w:val="clear" w:color="auto" w:fill="auto"/>
          </w:tcPr>
          <w:p w14:paraId="57F939C6" w14:textId="77777777" w:rsidR="00085C82" w:rsidRPr="0051113F" w:rsidRDefault="00085C82" w:rsidP="004B3B72">
            <w:pPr>
              <w:widowControl w:val="0"/>
              <w:spacing w:before="0" w:after="0" w:line="192" w:lineRule="auto"/>
              <w:rPr>
                <w:rFonts w:eastAsia="Times New Roman" w:cs="Lucida Sans Unicode"/>
                <w:color w:val="000000"/>
                <w:lang w:eastAsia="it-IT"/>
              </w:rPr>
            </w:pPr>
            <w:r w:rsidRPr="0051113F">
              <w:rPr>
                <w:rFonts w:eastAsia="Times New Roman" w:cs="Lucida Sans Unicode"/>
                <w:i/>
                <w:color w:val="000000"/>
                <w:lang w:eastAsia="it-IT"/>
              </w:rPr>
              <w:t>Descrizione (senza vincoli di lunghezza del testo)</w:t>
            </w:r>
            <w:r w:rsidRPr="0051113F">
              <w:rPr>
                <w:rFonts w:eastAsia="Times New Roman" w:cs="Lucida Sans Unicode"/>
                <w:color w:val="000000"/>
                <w:lang w:eastAsia="it-IT"/>
              </w:rPr>
              <w:t xml:space="preserve"> </w:t>
            </w:r>
          </w:p>
        </w:tc>
      </w:tr>
    </w:tbl>
    <w:p w14:paraId="63A457A6" w14:textId="77777777" w:rsidR="00F478F6" w:rsidRPr="0051113F" w:rsidRDefault="00F478F6" w:rsidP="00F478F6">
      <w:pPr>
        <w:spacing w:before="0" w:after="0" w:line="240" w:lineRule="auto"/>
      </w:pPr>
    </w:p>
    <w:p w14:paraId="32C363AE" w14:textId="04FE31A9" w:rsidR="00085C82" w:rsidRPr="0051113F" w:rsidRDefault="00085C82" w:rsidP="00085C82">
      <w:pPr>
        <w:spacing w:before="120"/>
        <w:rPr>
          <w:rFonts w:eastAsiaTheme="minorHAnsi" w:cs="Lucida Sans Unicode"/>
          <w:b/>
          <w:color w:val="000000"/>
        </w:rPr>
      </w:pPr>
      <w:r w:rsidRPr="0051113F">
        <w:rPr>
          <w:rFonts w:eastAsiaTheme="minorHAnsi" w:cs="Lucida Sans Unicode"/>
          <w:b/>
          <w:color w:val="000000"/>
        </w:rPr>
        <w:t>4-b</w:t>
      </w:r>
      <w:r w:rsidRPr="0051113F">
        <w:rPr>
          <w:rFonts w:eastAsiaTheme="minorHAnsi" w:cs="Lucida Sans Unicode"/>
          <w:b/>
          <w:color w:val="000000"/>
        </w:rPr>
        <w:tab/>
        <w:t xml:space="preserve">ANALISI DELLA SITUAZIONE SULLA BASE DEI DATI </w:t>
      </w:r>
    </w:p>
    <w:p w14:paraId="0CD3E507" w14:textId="59FBA824" w:rsidR="00085C82" w:rsidRPr="0051113F" w:rsidRDefault="00085C82" w:rsidP="00DC2066">
      <w:pPr>
        <w:spacing w:before="0" w:line="216" w:lineRule="auto"/>
        <w:jc w:val="both"/>
        <w:rPr>
          <w:rFonts w:eastAsiaTheme="minorHAnsi" w:cs="Lucida Sans Unicode"/>
          <w:i/>
          <w:color w:val="000000"/>
        </w:rPr>
      </w:pPr>
      <w:r w:rsidRPr="0051113F">
        <w:rPr>
          <w:rFonts w:eastAsiaTheme="minorHAnsi" w:cs="Lucida Sans Unicode"/>
          <w:i/>
          <w:color w:val="000000"/>
        </w:rPr>
        <w:t>Includervi i principali problemi individuati, le sfide, i punti di forza e le aree da migliorare che emergono dall’analisi del periodo in esame e dalle prospettive del periodo seguente</w:t>
      </w:r>
      <w:r w:rsidR="0043118B" w:rsidRPr="0051113F">
        <w:rPr>
          <w:rFonts w:eastAsiaTheme="minorHAnsi" w:cs="Lucida Sans Unicode"/>
          <w:i/>
          <w:color w:val="000000"/>
        </w:rPr>
        <w:t>.</w:t>
      </w:r>
    </w:p>
    <w:tbl>
      <w:tblPr>
        <w:tblW w:w="0" w:type="auto"/>
        <w:tblInd w:w="108" w:type="dxa"/>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500"/>
      </w:tblGrid>
      <w:tr w:rsidR="00085C82" w:rsidRPr="0051113F" w14:paraId="57D694A9" w14:textId="77777777" w:rsidTr="004B3B72">
        <w:trPr>
          <w:trHeight w:val="170"/>
        </w:trPr>
        <w:tc>
          <w:tcPr>
            <w:tcW w:w="9638" w:type="dxa"/>
            <w:shd w:val="clear" w:color="auto" w:fill="auto"/>
          </w:tcPr>
          <w:p w14:paraId="3805F6B7" w14:textId="77777777" w:rsidR="00085C82" w:rsidRPr="0051113F" w:rsidRDefault="00085C82" w:rsidP="004B3B72">
            <w:pPr>
              <w:widowControl w:val="0"/>
              <w:spacing w:before="0" w:after="0" w:line="192" w:lineRule="auto"/>
              <w:rPr>
                <w:rFonts w:eastAsia="Times New Roman" w:cs="Lucida Sans Unicode"/>
                <w:i/>
                <w:color w:val="000000"/>
                <w:lang w:eastAsia="it-IT"/>
              </w:rPr>
            </w:pPr>
            <w:r w:rsidRPr="0051113F">
              <w:rPr>
                <w:rFonts w:eastAsia="Times New Roman" w:cs="Lucida Sans Unicode"/>
                <w:i/>
                <w:color w:val="000000"/>
                <w:lang w:eastAsia="it-IT"/>
              </w:rPr>
              <w:t>Descrizione (senza vincoli di lunghezza del testo)</w:t>
            </w:r>
          </w:p>
        </w:tc>
      </w:tr>
    </w:tbl>
    <w:p w14:paraId="5E11EA7D" w14:textId="77777777" w:rsidR="00F478F6" w:rsidRPr="0051113F" w:rsidRDefault="00F478F6" w:rsidP="00F478F6">
      <w:pPr>
        <w:spacing w:before="0" w:after="0" w:line="240" w:lineRule="auto"/>
      </w:pPr>
    </w:p>
    <w:p w14:paraId="705DA81B" w14:textId="266E432C" w:rsidR="00085C82" w:rsidRPr="0051113F" w:rsidRDefault="00752E86" w:rsidP="00007AEE">
      <w:pPr>
        <w:autoSpaceDE w:val="0"/>
        <w:autoSpaceDN w:val="0"/>
        <w:adjustRightInd w:val="0"/>
        <w:spacing w:before="240" w:line="240" w:lineRule="auto"/>
        <w:rPr>
          <w:rFonts w:eastAsiaTheme="minorHAnsi" w:cs="Lucida Sans Unicode"/>
          <w:b/>
          <w:i/>
          <w:color w:val="000000"/>
        </w:rPr>
      </w:pPr>
      <w:r w:rsidRPr="0051113F">
        <w:rPr>
          <w:rFonts w:eastAsiaTheme="minorHAnsi" w:cs="Lucida Sans Unicode"/>
          <w:b/>
          <w:i/>
          <w:color w:val="000000"/>
        </w:rPr>
        <w:t xml:space="preserve">Principali elementi da osservare: </w:t>
      </w:r>
    </w:p>
    <w:p w14:paraId="2C9D9F99" w14:textId="5A599048" w:rsidR="00085C82" w:rsidRPr="0051113F" w:rsidRDefault="00085C82" w:rsidP="008A098E">
      <w:pPr>
        <w:numPr>
          <w:ilvl w:val="0"/>
          <w:numId w:val="35"/>
        </w:numPr>
        <w:tabs>
          <w:tab w:val="clear" w:pos="1472"/>
        </w:tabs>
        <w:spacing w:before="0" w:after="0" w:line="240" w:lineRule="auto"/>
        <w:ind w:left="1701" w:hanging="283"/>
        <w:jc w:val="both"/>
        <w:rPr>
          <w:rFonts w:eastAsiaTheme="minorHAnsi" w:cs="Lucida Sans Unicode"/>
          <w:i/>
          <w:color w:val="000000"/>
        </w:rPr>
      </w:pPr>
      <w:r w:rsidRPr="0051113F">
        <w:rPr>
          <w:rFonts w:eastAsiaTheme="minorHAnsi" w:cs="Lucida Sans Unicode"/>
          <w:i/>
          <w:color w:val="000000"/>
        </w:rPr>
        <w:t>SUA-CDS: quadri B</w:t>
      </w:r>
      <w:r w:rsidR="00B53072" w:rsidRPr="0051113F">
        <w:rPr>
          <w:rFonts w:eastAsiaTheme="minorHAnsi" w:cs="Lucida Sans Unicode"/>
          <w:i/>
          <w:color w:val="000000"/>
        </w:rPr>
        <w:t>1, B</w:t>
      </w:r>
      <w:r w:rsidRPr="0051113F">
        <w:rPr>
          <w:rFonts w:eastAsiaTheme="minorHAnsi" w:cs="Lucida Sans Unicode"/>
          <w:i/>
          <w:color w:val="000000"/>
        </w:rPr>
        <w:t>2, B4, B5, B6, B7, C1, C</w:t>
      </w:r>
      <w:r w:rsidR="00B53072" w:rsidRPr="0051113F">
        <w:rPr>
          <w:rFonts w:eastAsiaTheme="minorHAnsi" w:cs="Lucida Sans Unicode"/>
          <w:i/>
          <w:color w:val="000000"/>
        </w:rPr>
        <w:t>2, C</w:t>
      </w:r>
      <w:r w:rsidRPr="0051113F">
        <w:rPr>
          <w:rFonts w:eastAsiaTheme="minorHAnsi" w:cs="Lucida Sans Unicode"/>
          <w:i/>
          <w:color w:val="000000"/>
        </w:rPr>
        <w:t>3</w:t>
      </w:r>
      <w:r w:rsidR="0043118B" w:rsidRPr="0051113F">
        <w:rPr>
          <w:rFonts w:eastAsiaTheme="minorHAnsi" w:cs="Lucida Sans Unicode"/>
          <w:i/>
          <w:color w:val="000000"/>
        </w:rPr>
        <w:t>,</w:t>
      </w:r>
      <w:r w:rsidRPr="0051113F">
        <w:rPr>
          <w:rFonts w:eastAsiaTheme="minorHAnsi" w:cs="Lucida Sans Unicode"/>
          <w:i/>
          <w:color w:val="000000"/>
        </w:rPr>
        <w:t xml:space="preserve"> D4</w:t>
      </w:r>
    </w:p>
    <w:p w14:paraId="36008D58" w14:textId="77777777" w:rsidR="00085C82" w:rsidRPr="0051113F" w:rsidRDefault="00085C82" w:rsidP="00072909">
      <w:pPr>
        <w:numPr>
          <w:ilvl w:val="0"/>
          <w:numId w:val="35"/>
        </w:numPr>
        <w:tabs>
          <w:tab w:val="clear" w:pos="1472"/>
        </w:tabs>
        <w:spacing w:before="0" w:after="0" w:line="240" w:lineRule="auto"/>
        <w:ind w:left="1701" w:hanging="283"/>
        <w:jc w:val="both"/>
        <w:rPr>
          <w:rFonts w:eastAsiaTheme="minorHAnsi" w:cs="Lucida Sans Unicode"/>
          <w:i/>
          <w:color w:val="000000"/>
        </w:rPr>
      </w:pPr>
      <w:r w:rsidRPr="0051113F">
        <w:rPr>
          <w:rFonts w:eastAsiaTheme="minorHAnsi" w:cs="Lucida Sans Unicode"/>
          <w:i/>
          <w:color w:val="000000"/>
        </w:rPr>
        <w:t>Rapporti di Riesami annuale e ciclico, le segnalazioni provenienti da studenti, singolarmente o tramite questionari per studenti e laureandi, da docenti, da personale tecnico-amministrativo e da soggetti esterni all’Ateneo</w:t>
      </w:r>
    </w:p>
    <w:p w14:paraId="4E3B3DDD" w14:textId="77777777" w:rsidR="00085C82" w:rsidRPr="0051113F" w:rsidRDefault="00085C82" w:rsidP="00072909">
      <w:pPr>
        <w:numPr>
          <w:ilvl w:val="0"/>
          <w:numId w:val="35"/>
        </w:numPr>
        <w:tabs>
          <w:tab w:val="clear" w:pos="1472"/>
        </w:tabs>
        <w:spacing w:before="0" w:after="0" w:line="240" w:lineRule="auto"/>
        <w:ind w:left="1701" w:hanging="283"/>
        <w:jc w:val="both"/>
        <w:rPr>
          <w:rFonts w:eastAsiaTheme="minorHAnsi" w:cs="Lucida Sans Unicode"/>
          <w:i/>
          <w:color w:val="000000"/>
        </w:rPr>
      </w:pPr>
      <w:r w:rsidRPr="0051113F">
        <w:rPr>
          <w:rFonts w:eastAsiaTheme="minorHAnsi" w:cs="Lucida Sans Unicode"/>
          <w:i/>
          <w:color w:val="000000"/>
        </w:rPr>
        <w:t>le osservazioni emerse in riunioni del CdS, del Dipartimento o nel corso di altre riunioni collegiali</w:t>
      </w:r>
    </w:p>
    <w:p w14:paraId="51C11968" w14:textId="77777777" w:rsidR="00085C82" w:rsidRPr="0051113F" w:rsidRDefault="00A4391F" w:rsidP="00072909">
      <w:pPr>
        <w:numPr>
          <w:ilvl w:val="0"/>
          <w:numId w:val="35"/>
        </w:numPr>
        <w:tabs>
          <w:tab w:val="clear" w:pos="1472"/>
        </w:tabs>
        <w:spacing w:before="0" w:after="0" w:line="240" w:lineRule="auto"/>
        <w:ind w:left="1701" w:hanging="283"/>
        <w:jc w:val="both"/>
        <w:rPr>
          <w:rFonts w:eastAsiaTheme="minorHAnsi" w:cs="Lucida Sans Unicode"/>
          <w:i/>
          <w:color w:val="000000"/>
        </w:rPr>
      </w:pPr>
      <w:r w:rsidRPr="0051113F">
        <w:rPr>
          <w:rFonts w:eastAsiaTheme="minorHAnsi" w:cs="Lucida Sans Unicode"/>
          <w:i/>
          <w:color w:val="000000"/>
        </w:rPr>
        <w:t>l’ultima Relazione a</w:t>
      </w:r>
      <w:r w:rsidR="00085C82" w:rsidRPr="0051113F">
        <w:rPr>
          <w:rFonts w:eastAsiaTheme="minorHAnsi" w:cs="Lucida Sans Unicode"/>
          <w:i/>
          <w:color w:val="000000"/>
        </w:rPr>
        <w:t xml:space="preserve">nnuale della </w:t>
      </w:r>
      <w:r w:rsidR="00673801" w:rsidRPr="0051113F">
        <w:rPr>
          <w:rFonts w:eastAsiaTheme="minorHAnsi" w:cs="Lucida Sans Unicode"/>
          <w:i/>
          <w:color w:val="000000"/>
        </w:rPr>
        <w:t>CPDS</w:t>
      </w:r>
      <w:r w:rsidR="00085C82" w:rsidRPr="0051113F">
        <w:rPr>
          <w:rFonts w:eastAsiaTheme="minorHAnsi" w:cs="Lucida Sans Unicode"/>
          <w:i/>
          <w:color w:val="000000"/>
        </w:rPr>
        <w:t xml:space="preserve">. </w:t>
      </w:r>
    </w:p>
    <w:p w14:paraId="77F8879D" w14:textId="423FF696" w:rsidR="00085C82" w:rsidRPr="0051113F" w:rsidRDefault="00085C82" w:rsidP="00DC2066">
      <w:pPr>
        <w:autoSpaceDE w:val="0"/>
        <w:autoSpaceDN w:val="0"/>
        <w:adjustRightInd w:val="0"/>
        <w:spacing w:before="120" w:after="120" w:line="240" w:lineRule="auto"/>
        <w:jc w:val="both"/>
        <w:rPr>
          <w:rFonts w:eastAsiaTheme="minorHAnsi" w:cs="Lucida Sans Unicode"/>
          <w:b/>
          <w:i/>
          <w:color w:val="000000"/>
        </w:rPr>
      </w:pPr>
      <w:r w:rsidRPr="0051113F">
        <w:rPr>
          <w:rFonts w:eastAsiaTheme="minorHAnsi" w:cs="Lucida Sans Unicode"/>
          <w:b/>
          <w:i/>
          <w:color w:val="000000"/>
        </w:rPr>
        <w:t>Punti di riflessione raccomandati</w:t>
      </w:r>
      <w:r w:rsidR="00B41F45">
        <w:rPr>
          <w:rFonts w:eastAsiaTheme="minorHAnsi" w:cs="Lucida Sans Unicode"/>
          <w:b/>
          <w:i/>
          <w:color w:val="000000"/>
        </w:rPr>
        <w:t>:</w:t>
      </w:r>
    </w:p>
    <w:p w14:paraId="14779443" w14:textId="77777777" w:rsidR="00085C82" w:rsidRPr="0051113F" w:rsidRDefault="00085C82" w:rsidP="00DC2066">
      <w:pPr>
        <w:autoSpaceDE w:val="0"/>
        <w:autoSpaceDN w:val="0"/>
        <w:adjustRightInd w:val="0"/>
        <w:spacing w:before="120" w:after="120" w:line="240" w:lineRule="auto"/>
        <w:jc w:val="both"/>
        <w:rPr>
          <w:rFonts w:eastAsiaTheme="minorHAnsi" w:cs="Lucida Sans Unicode"/>
          <w:b/>
          <w:i/>
          <w:color w:val="000000"/>
        </w:rPr>
      </w:pPr>
      <w:r w:rsidRPr="0051113F">
        <w:rPr>
          <w:rFonts w:eastAsiaTheme="minorHAnsi" w:cs="Lucida Sans Unicode"/>
          <w:b/>
          <w:i/>
          <w:color w:val="000000"/>
        </w:rPr>
        <w:t>Contributo dei docenti e degli studenti</w:t>
      </w:r>
      <w:r w:rsidRPr="0051113F">
        <w:rPr>
          <w:rFonts w:eastAsiaTheme="minorHAnsi" w:cs="Lucida Sans Unicode"/>
          <w:b/>
          <w:i/>
          <w:color w:val="000000"/>
        </w:rPr>
        <w:tab/>
      </w:r>
    </w:p>
    <w:p w14:paraId="4A7F9C7D" w14:textId="77777777" w:rsidR="00085C82" w:rsidRPr="0051113F" w:rsidRDefault="00085C82"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 xml:space="preserve">Sono presenti attività collegiali dedicate alla revisione dei percorsi, al coordinamento didattico tra gli insegnamenti, alla razionalizzazione degli orari, della distribuzione temporale degli esami e delle attività di supporto? </w:t>
      </w:r>
    </w:p>
    <w:p w14:paraId="1CA3528F" w14:textId="77777777" w:rsidR="00085C82" w:rsidRPr="0051113F" w:rsidRDefault="00085C82"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 xml:space="preserve">Vengono analizzati i problemi rilevati e le loro cause? </w:t>
      </w:r>
    </w:p>
    <w:p w14:paraId="40A3080C" w14:textId="6EE572EF" w:rsidR="00085C82" w:rsidRPr="0051113F" w:rsidRDefault="006E22A7"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Docenti, studenti e personale di supporto hanno modo di rendere note agevolmente le proprie osservazioni e proposte di miglioramento</w:t>
      </w:r>
      <w:r w:rsidR="00085C82" w:rsidRPr="0051113F">
        <w:rPr>
          <w:rFonts w:eastAsiaTheme="minorHAnsi" w:cs="Lucida Sans Unicode"/>
          <w:i/>
          <w:color w:val="000000"/>
        </w:rPr>
        <w:t>?</w:t>
      </w:r>
    </w:p>
    <w:p w14:paraId="22B911E1" w14:textId="77777777" w:rsidR="009005F7" w:rsidRPr="0051113F" w:rsidRDefault="004810AB" w:rsidP="009005F7">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 xml:space="preserve">Sono adeguatamente analizzati e considerati gli esiti della rilevazione delle opinioni di studenti, laureandi e laureati? Alle considerazioni complessive della CPDS (e degli altri organi di AQ) sono accordati credito e visibilità? </w:t>
      </w:r>
    </w:p>
    <w:p w14:paraId="75F981C2" w14:textId="77777777" w:rsidR="009005F7" w:rsidRPr="0051113F" w:rsidRDefault="009005F7" w:rsidP="009005F7">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Il CdS dispone di procedure per gestire gli eventuali reclami degli studenti e assicura che siano loro facilmente accessibili?</w:t>
      </w:r>
    </w:p>
    <w:p w14:paraId="4972F83C" w14:textId="77777777" w:rsidR="009005F7" w:rsidRPr="0051113F" w:rsidRDefault="009005F7" w:rsidP="009005F7">
      <w:pPr>
        <w:spacing w:before="0" w:after="0" w:line="240" w:lineRule="auto"/>
        <w:contextualSpacing/>
        <w:jc w:val="both"/>
        <w:rPr>
          <w:rFonts w:eastAsiaTheme="minorHAnsi" w:cs="Lucida Sans Unicode"/>
          <w:i/>
          <w:color w:val="000000"/>
        </w:rPr>
      </w:pPr>
    </w:p>
    <w:p w14:paraId="73FFAA2F" w14:textId="7FF3DD05" w:rsidR="00085C82" w:rsidRPr="0051113F" w:rsidRDefault="00B53072" w:rsidP="009005F7">
      <w:pPr>
        <w:spacing w:before="0" w:after="0" w:line="240" w:lineRule="auto"/>
        <w:contextualSpacing/>
        <w:jc w:val="both"/>
        <w:rPr>
          <w:rFonts w:eastAsiaTheme="minorHAnsi" w:cs="Lucida Sans Unicode"/>
          <w:i/>
          <w:color w:val="000000"/>
        </w:rPr>
      </w:pPr>
      <w:r w:rsidRPr="0051113F">
        <w:rPr>
          <w:rFonts w:eastAsiaTheme="minorHAnsi" w:cs="Lucida Sans Unicode"/>
          <w:b/>
          <w:i/>
          <w:color w:val="000000"/>
        </w:rPr>
        <w:t>Coinvolgimento degli</w:t>
      </w:r>
      <w:r w:rsidR="00085C82" w:rsidRPr="0051113F">
        <w:rPr>
          <w:rFonts w:eastAsiaTheme="minorHAnsi" w:cs="Lucida Sans Unicode"/>
          <w:b/>
          <w:i/>
          <w:color w:val="000000"/>
        </w:rPr>
        <w:t xml:space="preserve"> interlocutori esterni</w:t>
      </w:r>
      <w:r w:rsidR="00085C82" w:rsidRPr="0051113F">
        <w:rPr>
          <w:rFonts w:eastAsiaTheme="minorHAnsi" w:cs="Lucida Sans Unicode"/>
          <w:b/>
          <w:i/>
          <w:color w:val="000000"/>
        </w:rPr>
        <w:tab/>
      </w:r>
    </w:p>
    <w:p w14:paraId="2EB00FB8" w14:textId="635A0BDA" w:rsidR="006E22A7" w:rsidRPr="0051113F" w:rsidRDefault="00085C82"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 xml:space="preserve">Si sono </w:t>
      </w:r>
      <w:r w:rsidR="00B53072" w:rsidRPr="0051113F">
        <w:rPr>
          <w:rFonts w:eastAsiaTheme="minorHAnsi" w:cs="Lucida Sans Unicode"/>
          <w:i/>
          <w:color w:val="000000"/>
        </w:rPr>
        <w:t>realizzate interazioni</w:t>
      </w:r>
      <w:r w:rsidRPr="0051113F">
        <w:rPr>
          <w:rFonts w:eastAsiaTheme="minorHAnsi" w:cs="Lucida Sans Unicode"/>
          <w:i/>
          <w:color w:val="000000"/>
        </w:rPr>
        <w:t xml:space="preserve"> in itinere con le parti </w:t>
      </w:r>
      <w:r w:rsidR="006E22A7" w:rsidRPr="0051113F">
        <w:rPr>
          <w:rFonts w:eastAsiaTheme="minorHAnsi" w:cs="Lucida Sans Unicode"/>
          <w:i/>
          <w:color w:val="000000"/>
        </w:rPr>
        <w:t>consultate in fase di programmazione del CdS o con nu</w:t>
      </w:r>
      <w:r w:rsidR="00AF1C04" w:rsidRPr="0051113F">
        <w:rPr>
          <w:rFonts w:eastAsiaTheme="minorHAnsi" w:cs="Lucida Sans Unicode"/>
          <w:i/>
          <w:color w:val="000000"/>
        </w:rPr>
        <w:t>ovi interlocutori,</w:t>
      </w:r>
      <w:r w:rsidR="006E22A7" w:rsidRPr="0051113F">
        <w:rPr>
          <w:rFonts w:eastAsiaTheme="minorHAnsi" w:cs="Lucida Sans Unicode"/>
          <w:i/>
          <w:color w:val="000000"/>
        </w:rPr>
        <w:t xml:space="preserve"> in funzione delle diverse esigenze di aggiornamento periodico dei profili formativi</w:t>
      </w:r>
      <w:r w:rsidRPr="0051113F">
        <w:rPr>
          <w:rFonts w:eastAsiaTheme="minorHAnsi" w:cs="Lucida Sans Unicode"/>
          <w:i/>
          <w:color w:val="000000"/>
        </w:rPr>
        <w:t>?</w:t>
      </w:r>
      <w:r w:rsidR="0043526F" w:rsidRPr="0051113F">
        <w:t xml:space="preserve"> </w:t>
      </w:r>
    </w:p>
    <w:p w14:paraId="3230BCA5" w14:textId="6342E65C" w:rsidR="00085C82" w:rsidRPr="0051113F" w:rsidRDefault="0043526F"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 xml:space="preserve">Le modalità di interazione in itinere sono </w:t>
      </w:r>
      <w:r w:rsidR="001410AF" w:rsidRPr="0051113F">
        <w:rPr>
          <w:rFonts w:eastAsiaTheme="minorHAnsi" w:cs="Lucida Sans Unicode"/>
          <w:i/>
          <w:color w:val="000000"/>
        </w:rPr>
        <w:t xml:space="preserve">state </w:t>
      </w:r>
      <w:r w:rsidRPr="0051113F">
        <w:rPr>
          <w:rFonts w:eastAsiaTheme="minorHAnsi" w:cs="Lucida Sans Unicode"/>
          <w:i/>
          <w:color w:val="000000"/>
        </w:rPr>
        <w:t xml:space="preserve">coerenti con il carattere (se prevalentemente culturale, scientifico o professionale), gli obiettivi del CdS e le esigenze di aggiornamento periodico dei profili </w:t>
      </w:r>
      <w:r w:rsidR="00B53072" w:rsidRPr="0051113F">
        <w:rPr>
          <w:rFonts w:eastAsiaTheme="minorHAnsi" w:cs="Lucida Sans Unicode"/>
          <w:i/>
          <w:color w:val="000000"/>
        </w:rPr>
        <w:t>formativi anche</w:t>
      </w:r>
      <w:r w:rsidRPr="0051113F">
        <w:rPr>
          <w:rFonts w:eastAsiaTheme="minorHAnsi" w:cs="Lucida Sans Unicode"/>
          <w:i/>
          <w:color w:val="000000"/>
        </w:rPr>
        <w:t>, laddove opportuno, in relazione ai cicli di studio successivi, ivi compreso il Dottorato di Ricerca?</w:t>
      </w:r>
    </w:p>
    <w:p w14:paraId="091E92DE" w14:textId="77777777" w:rsidR="00085C82" w:rsidRPr="0051113F" w:rsidRDefault="00085C82"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Qualora gli esiti occupazionali dei laureati siano risultati poco soddisfacenti, il CdS ha aumentato il numero di interlocutori esterni, al fine di accrescere le opportunità dei propri laureati (</w:t>
      </w:r>
      <w:r w:rsidR="008C0864" w:rsidRPr="0051113F">
        <w:rPr>
          <w:rFonts w:eastAsiaTheme="minorHAnsi" w:cs="Lucida Sans Unicode"/>
          <w:i/>
          <w:color w:val="000000"/>
        </w:rPr>
        <w:t>E.g.</w:t>
      </w:r>
      <w:r w:rsidRPr="0051113F">
        <w:rPr>
          <w:rFonts w:eastAsiaTheme="minorHAnsi" w:cs="Lucida Sans Unicode"/>
          <w:i/>
          <w:color w:val="000000"/>
        </w:rPr>
        <w:t xml:space="preserve"> attraverso l'attivazione di nuovi tirocini, contratti di apprendistato, stage o altri interventi di orientamento al lavoro)?</w:t>
      </w:r>
    </w:p>
    <w:p w14:paraId="74F502F2" w14:textId="77777777" w:rsidR="00085C82" w:rsidRPr="0051113F" w:rsidRDefault="00085C82" w:rsidP="00DC2066">
      <w:pPr>
        <w:autoSpaceDE w:val="0"/>
        <w:autoSpaceDN w:val="0"/>
        <w:adjustRightInd w:val="0"/>
        <w:spacing w:before="120" w:after="120" w:line="240" w:lineRule="auto"/>
        <w:jc w:val="both"/>
        <w:rPr>
          <w:rFonts w:eastAsiaTheme="minorHAnsi" w:cs="Lucida Sans Unicode"/>
          <w:b/>
          <w:i/>
          <w:color w:val="000000"/>
        </w:rPr>
      </w:pPr>
      <w:r w:rsidRPr="0051113F">
        <w:rPr>
          <w:rFonts w:eastAsiaTheme="minorHAnsi" w:cs="Lucida Sans Unicode"/>
          <w:b/>
          <w:i/>
          <w:color w:val="000000"/>
        </w:rPr>
        <w:t>Interventi di revisione dei percorsi formativi</w:t>
      </w:r>
      <w:r w:rsidRPr="0051113F">
        <w:rPr>
          <w:rFonts w:eastAsiaTheme="minorHAnsi" w:cs="Lucida Sans Unicode"/>
          <w:b/>
          <w:i/>
          <w:color w:val="000000"/>
        </w:rPr>
        <w:tab/>
      </w:r>
    </w:p>
    <w:p w14:paraId="767EF5DF" w14:textId="77777777" w:rsidR="0043526F" w:rsidRPr="0051113F" w:rsidRDefault="0043526F"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lastRenderedPageBreak/>
        <w:t xml:space="preserve">Il CdS garantisce che l'offerta formativa sia costantemente aggiornata e rifletta le conoscenze disciplinari più </w:t>
      </w:r>
      <w:r w:rsidR="00B53072" w:rsidRPr="0051113F">
        <w:rPr>
          <w:rFonts w:eastAsiaTheme="minorHAnsi" w:cs="Lucida Sans Unicode"/>
          <w:i/>
          <w:color w:val="000000"/>
        </w:rPr>
        <w:t>avanzate?</w:t>
      </w:r>
      <w:r w:rsidRPr="0051113F">
        <w:rPr>
          <w:rFonts w:eastAsiaTheme="minorHAnsi" w:cs="Lucida Sans Unicode"/>
          <w:i/>
          <w:color w:val="000000"/>
        </w:rPr>
        <w:t xml:space="preserve"> anche in relazione ai cicli di studio successivi, compreso il Dottorato di Ricerca? </w:t>
      </w:r>
    </w:p>
    <w:p w14:paraId="3E8DDC9B" w14:textId="39DD37EC" w:rsidR="001410AF" w:rsidRPr="0051113F" w:rsidRDefault="001410AF"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Sono stati analizzati e monitorati i percorsi di studio, i risultati degli esami e gli esiti occupazionali (a breve, medio e lung</w:t>
      </w:r>
      <w:r w:rsidR="00490907">
        <w:rPr>
          <w:rFonts w:eastAsiaTheme="minorHAnsi" w:cs="Lucida Sans Unicode"/>
          <w:i/>
          <w:color w:val="000000"/>
        </w:rPr>
        <w:t>o termine) dei laureati del CdS</w:t>
      </w:r>
      <w:r w:rsidRPr="0051113F">
        <w:rPr>
          <w:rFonts w:eastAsiaTheme="minorHAnsi" w:cs="Lucida Sans Unicode"/>
          <w:i/>
          <w:color w:val="000000"/>
        </w:rPr>
        <w:t xml:space="preserve">, anche in relazione a quelli della medesima classe su base nazionale, </w:t>
      </w:r>
      <w:proofErr w:type="spellStart"/>
      <w:r w:rsidRPr="0051113F">
        <w:rPr>
          <w:rFonts w:eastAsiaTheme="minorHAnsi" w:cs="Lucida Sans Unicode"/>
          <w:i/>
          <w:color w:val="000000"/>
        </w:rPr>
        <w:t>macroregionale</w:t>
      </w:r>
      <w:proofErr w:type="spellEnd"/>
      <w:r w:rsidRPr="0051113F">
        <w:rPr>
          <w:rFonts w:eastAsiaTheme="minorHAnsi" w:cs="Lucida Sans Unicode"/>
          <w:i/>
          <w:color w:val="000000"/>
        </w:rPr>
        <w:t xml:space="preserve"> o regionale?</w:t>
      </w:r>
    </w:p>
    <w:p w14:paraId="6D499866" w14:textId="77777777" w:rsidR="0072071F" w:rsidRPr="0051113F" w:rsidRDefault="0072071F" w:rsidP="00DC2066">
      <w:pPr>
        <w:numPr>
          <w:ilvl w:val="0"/>
          <w:numId w:val="38"/>
        </w:numPr>
        <w:spacing w:before="0" w:after="0" w:line="240" w:lineRule="auto"/>
        <w:contextualSpacing/>
        <w:jc w:val="both"/>
        <w:rPr>
          <w:rFonts w:eastAsiaTheme="minorHAnsi" w:cs="Lucida Sans Unicode"/>
          <w:i/>
          <w:color w:val="000000"/>
        </w:rPr>
      </w:pPr>
      <w:r w:rsidRPr="0051113F">
        <w:rPr>
          <w:rFonts w:eastAsiaTheme="minorHAnsi" w:cs="Lucida Sans Unicode"/>
          <w:i/>
          <w:color w:val="000000"/>
        </w:rPr>
        <w:t xml:space="preserve">Viene dato </w:t>
      </w:r>
      <w:r w:rsidR="00B53072" w:rsidRPr="0051113F">
        <w:rPr>
          <w:rFonts w:eastAsiaTheme="minorHAnsi" w:cs="Lucida Sans Unicode"/>
          <w:i/>
          <w:color w:val="000000"/>
        </w:rPr>
        <w:t>seguito</w:t>
      </w:r>
      <w:r w:rsidRPr="0051113F">
        <w:rPr>
          <w:rFonts w:eastAsiaTheme="minorHAnsi" w:cs="Lucida Sans Unicode"/>
          <w:i/>
          <w:color w:val="000000"/>
        </w:rPr>
        <w:t xml:space="preserve"> alle proposte di azioni migliorative provenienti da docenti, studenti e personale di supporto (una volta valutata la loro plausibilità e realizzabilità)? </w:t>
      </w:r>
    </w:p>
    <w:p w14:paraId="3B6875B8" w14:textId="0F637415" w:rsidR="00085C82" w:rsidRPr="0051113F" w:rsidRDefault="00752E86" w:rsidP="00DC2066">
      <w:pPr>
        <w:numPr>
          <w:ilvl w:val="0"/>
          <w:numId w:val="38"/>
        </w:numPr>
        <w:spacing w:before="0" w:after="0" w:line="240" w:lineRule="auto"/>
        <w:contextualSpacing/>
        <w:jc w:val="both"/>
        <w:rPr>
          <w:rFonts w:eastAsiaTheme="minorHAnsi"/>
          <w:i/>
          <w:color w:val="000000"/>
        </w:rPr>
      </w:pPr>
      <w:r w:rsidRPr="0051113F">
        <w:rPr>
          <w:rFonts w:eastAsiaTheme="minorHAnsi" w:cs="Lucida Sans Unicode"/>
          <w:i/>
          <w:color w:val="000000"/>
        </w:rPr>
        <w:t>Vengono</w:t>
      </w:r>
      <w:r w:rsidR="001410AF" w:rsidRPr="0051113F">
        <w:rPr>
          <w:rFonts w:eastAsiaTheme="minorHAnsi" w:cs="Lucida Sans Unicode"/>
          <w:i/>
          <w:color w:val="000000"/>
        </w:rPr>
        <w:t xml:space="preserve"> monitorati gli interventi promossi e ne valutata adeguatamente l'efficacia?</w:t>
      </w:r>
    </w:p>
    <w:p w14:paraId="3178E6A4" w14:textId="77777777" w:rsidR="0072071F" w:rsidRPr="0051113F" w:rsidRDefault="0072071F" w:rsidP="00F478F6">
      <w:pPr>
        <w:spacing w:before="0" w:after="0" w:line="240" w:lineRule="auto"/>
      </w:pPr>
    </w:p>
    <w:p w14:paraId="0634F068" w14:textId="26C3E541" w:rsidR="00085C82" w:rsidRPr="0051113F" w:rsidRDefault="00BA145F" w:rsidP="00DC2066">
      <w:pPr>
        <w:spacing w:before="120"/>
        <w:jc w:val="both"/>
        <w:rPr>
          <w:rFonts w:eastAsiaTheme="minorHAnsi" w:cs="Lucida Sans Unicode"/>
          <w:b/>
          <w:color w:val="000000"/>
        </w:rPr>
      </w:pPr>
      <w:r w:rsidRPr="0051113F">
        <w:rPr>
          <w:rFonts w:eastAsiaTheme="minorHAnsi" w:cs="Lucida Sans Unicode"/>
          <w:b/>
          <w:color w:val="000000"/>
        </w:rPr>
        <w:t>4-c</w:t>
      </w:r>
      <w:r w:rsidRPr="0051113F">
        <w:rPr>
          <w:rFonts w:eastAsiaTheme="minorHAnsi" w:cs="Lucida Sans Unicode"/>
          <w:b/>
          <w:color w:val="000000"/>
        </w:rPr>
        <w:tab/>
        <w:t>OBIETTIVI E</w:t>
      </w:r>
      <w:r w:rsidR="00085C82" w:rsidRPr="0051113F">
        <w:rPr>
          <w:rFonts w:eastAsiaTheme="minorHAnsi" w:cs="Lucida Sans Unicode"/>
          <w:b/>
          <w:color w:val="000000"/>
        </w:rPr>
        <w:t xml:space="preserve"> AZIONI DI MIGLIORAMENTO </w:t>
      </w:r>
    </w:p>
    <w:p w14:paraId="37F77C8E" w14:textId="75690532" w:rsidR="00085C82" w:rsidRPr="0051113F" w:rsidRDefault="00B37FDF" w:rsidP="00DC2066">
      <w:pPr>
        <w:spacing w:before="0" w:line="216" w:lineRule="auto"/>
        <w:jc w:val="both"/>
        <w:rPr>
          <w:rFonts w:eastAsiaTheme="minorHAnsi" w:cs="Lucida Sans Unicode"/>
          <w:i/>
          <w:color w:val="000000"/>
        </w:rPr>
      </w:pPr>
      <w:r w:rsidRPr="0051113F">
        <w:rPr>
          <w:rFonts w:eastAsiaTheme="minorHAnsi" w:cs="Lucida Sans Unicode"/>
          <w:i/>
          <w:color w:val="000000"/>
        </w:rPr>
        <w:t>Includervi gli interventi ritenuti necessari o opportuni in base alle mutate condizioni e agli elementi critici individuati, alle sfide e le azioni volte ad apportare miglioramenti. Gli obiettivi dovranno avere un respiro pluriennale e devono riferirsi ad aspetti sostanziali della formazione e dell’esperienza degli studenti. Specificare attraverso quali azioni si ritiene di poter raggiungere gli obiettivi</w:t>
      </w:r>
      <w:r w:rsidR="00752E86" w:rsidRPr="0051113F">
        <w:rPr>
          <w:rFonts w:eastAsiaTheme="minorHAnsi" w:cs="Lucida Sans Unicode"/>
          <w:i/>
          <w:color w:val="000000"/>
        </w:rPr>
        <w:t>.</w:t>
      </w:r>
    </w:p>
    <w:tbl>
      <w:tblPr>
        <w:tblW w:w="9497" w:type="dxa"/>
        <w:tblInd w:w="25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400" w:firstRow="0" w:lastRow="0" w:firstColumn="0" w:lastColumn="0" w:noHBand="0" w:noVBand="1"/>
      </w:tblPr>
      <w:tblGrid>
        <w:gridCol w:w="9497"/>
      </w:tblGrid>
      <w:tr w:rsidR="009B28BB" w:rsidRPr="00C17DAD" w14:paraId="04537280" w14:textId="77777777" w:rsidTr="00065B88">
        <w:tc>
          <w:tcPr>
            <w:tcW w:w="9497" w:type="dxa"/>
          </w:tcPr>
          <w:p w14:paraId="6D960054" w14:textId="77777777" w:rsidR="009B28BB" w:rsidRDefault="009B28BB" w:rsidP="00065B88">
            <w:pPr>
              <w:spacing w:after="0" w:line="240" w:lineRule="auto"/>
              <w:rPr>
                <w:rFonts w:ascii="Calibri" w:eastAsia="Times New Roman" w:hAnsi="Calibri" w:cs="Times New Roman"/>
                <w:b/>
                <w:lang w:eastAsia="it-IT"/>
              </w:rPr>
            </w:pPr>
            <w:bookmarkStart w:id="8" w:name="_Toc455392964"/>
            <w:r>
              <w:rPr>
                <w:rFonts w:ascii="Calibri" w:eastAsia="Times New Roman" w:hAnsi="Calibri" w:cs="Times New Roman"/>
                <w:b/>
                <w:lang w:eastAsia="it-IT"/>
              </w:rPr>
              <w:t>Area da migliorare:</w:t>
            </w:r>
          </w:p>
          <w:p w14:paraId="2E977AEC"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i/>
                <w:color w:val="000000"/>
                <w:sz w:val="18"/>
                <w:szCs w:val="18"/>
                <w:lang w:eastAsia="it-IT"/>
              </w:rPr>
              <w:t xml:space="preserve">Descrivere brevemente </w:t>
            </w:r>
            <w:r w:rsidRPr="0089129B">
              <w:rPr>
                <w:rFonts w:ascii="Calibri" w:eastAsia="Times New Roman" w:hAnsi="Calibri" w:cs="Times New Roman"/>
                <w:i/>
                <w:color w:val="000000"/>
                <w:sz w:val="18"/>
                <w:szCs w:val="18"/>
                <w:lang w:eastAsia="it-IT"/>
              </w:rPr>
              <w:t>l’area da migliorare con il livello di dettaglio sufficiente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per poterli correlare alle azioni da intraprendere</w:t>
            </w:r>
          </w:p>
        </w:tc>
      </w:tr>
      <w:tr w:rsidR="009B28BB" w:rsidRPr="00C17DAD" w14:paraId="0F3EA710" w14:textId="77777777" w:rsidTr="00065B88">
        <w:tc>
          <w:tcPr>
            <w:tcW w:w="9497" w:type="dxa"/>
          </w:tcPr>
          <w:p w14:paraId="105C45E9" w14:textId="77777777" w:rsidR="009B28BB" w:rsidRPr="0089129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 xml:space="preserve">Obiettivo </w:t>
            </w:r>
            <w:proofErr w:type="gramStart"/>
            <w:r>
              <w:rPr>
                <w:rFonts w:ascii="Calibri" w:eastAsia="Times New Roman" w:hAnsi="Calibri" w:cs="Times New Roman"/>
                <w:b/>
                <w:lang w:eastAsia="it-IT"/>
              </w:rPr>
              <w:t xml:space="preserve">n. </w:t>
            </w:r>
            <w:r w:rsidRPr="0089129B">
              <w:rPr>
                <w:rFonts w:ascii="Calibri" w:eastAsia="Times New Roman" w:hAnsi="Calibri" w:cs="Times New Roman"/>
                <w:b/>
                <w:lang w:eastAsia="it-IT"/>
              </w:rPr>
              <w:t>:</w:t>
            </w:r>
            <w:proofErr w:type="gramEnd"/>
          </w:p>
          <w:p w14:paraId="7FA24504" w14:textId="196FAAB3" w:rsidR="009B28BB" w:rsidRPr="00462ED5"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Riportare l’obiettivo che il Corso di Studio si propone di raggiungere (indicare codice indicatori a cui si riferisce, e target che si vuole raggiungere)</w:t>
            </w:r>
          </w:p>
        </w:tc>
      </w:tr>
      <w:tr w:rsidR="009B28BB" w:rsidRPr="00C17DAD" w14:paraId="7750E816" w14:textId="77777777" w:rsidTr="00065B88">
        <w:tc>
          <w:tcPr>
            <w:tcW w:w="9497" w:type="dxa"/>
          </w:tcPr>
          <w:p w14:paraId="719BC6FC"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Azione:</w:t>
            </w:r>
          </w:p>
          <w:p w14:paraId="70293130" w14:textId="36327656" w:rsidR="009B28BB" w:rsidRPr="00462ED5"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Indicare come si pensa di realizzare l’obiettivo</w:t>
            </w:r>
          </w:p>
        </w:tc>
      </w:tr>
      <w:tr w:rsidR="009B28BB" w:rsidRPr="00C17DAD" w14:paraId="42D06537" w14:textId="77777777" w:rsidTr="00065B88">
        <w:trPr>
          <w:trHeight w:val="500"/>
        </w:trPr>
        <w:tc>
          <w:tcPr>
            <w:tcW w:w="9497" w:type="dxa"/>
          </w:tcPr>
          <w:p w14:paraId="75E4808F"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Risorse:</w:t>
            </w:r>
          </w:p>
          <w:p w14:paraId="56F652B9" w14:textId="12FDF6BA" w:rsidR="009B28BB" w:rsidRPr="00462ED5"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 xml:space="preserve">Indicare le risorse necessarie e come si pensa di renderle disponibili </w:t>
            </w:r>
          </w:p>
        </w:tc>
      </w:tr>
      <w:tr w:rsidR="009B28BB" w:rsidRPr="00C17DAD" w14:paraId="155292F0" w14:textId="77777777" w:rsidTr="00065B88">
        <w:trPr>
          <w:trHeight w:val="500"/>
        </w:trPr>
        <w:tc>
          <w:tcPr>
            <w:tcW w:w="9497" w:type="dxa"/>
          </w:tcPr>
          <w:p w14:paraId="4FC7B8EF"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Indicatore:</w:t>
            </w:r>
          </w:p>
          <w:p w14:paraId="3C0E8D61" w14:textId="77777777" w:rsidR="009B28BB" w:rsidRPr="0089129B" w:rsidRDefault="009B28BB" w:rsidP="00065B88">
            <w:pPr>
              <w:spacing w:after="0" w:line="240" w:lineRule="auto"/>
              <w:rPr>
                <w:rFonts w:ascii="Calibri" w:eastAsia="Times New Roman" w:hAnsi="Calibri" w:cs="Times New Roman"/>
                <w:lang w:eastAsia="it-IT"/>
              </w:rPr>
            </w:pPr>
            <w:r w:rsidRPr="0089129B">
              <w:rPr>
                <w:rFonts w:ascii="Calibri" w:eastAsia="Times New Roman" w:hAnsi="Calibri" w:cs="Times New Roman"/>
                <w:i/>
                <w:color w:val="000000"/>
                <w:sz w:val="18"/>
                <w:szCs w:val="18"/>
                <w:lang w:eastAsia="it-IT"/>
              </w:rPr>
              <w:t xml:space="preserve">Specificare </w:t>
            </w:r>
            <w:r>
              <w:rPr>
                <w:rFonts w:ascii="Calibri" w:eastAsia="Times New Roman" w:hAnsi="Calibri" w:cs="Times New Roman"/>
                <w:i/>
                <w:color w:val="000000"/>
                <w:sz w:val="18"/>
                <w:szCs w:val="18"/>
                <w:lang w:eastAsia="it-IT"/>
              </w:rPr>
              <w:t>l’</w:t>
            </w:r>
            <w:r w:rsidRPr="0089129B">
              <w:rPr>
                <w:rFonts w:ascii="Calibri" w:eastAsia="Times New Roman" w:hAnsi="Calibri" w:cs="Times New Roman"/>
                <w:i/>
                <w:color w:val="000000"/>
                <w:sz w:val="18"/>
                <w:szCs w:val="18"/>
                <w:lang w:eastAsia="it-IT"/>
              </w:rPr>
              <w:t>indicatore di riferimento per il monitoraggio del grado di raggiungimento</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dell’obiettivo e le relative modalità di rilevazione/verifica (ove possibile correlare obiettivi 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indicatori di riferimento agli indicatori della Scheda di Monitoraggio Annuale</w:t>
            </w:r>
            <w:r>
              <w:rPr>
                <w:rFonts w:ascii="Calibri" w:eastAsia="Times New Roman" w:hAnsi="Calibri" w:cs="Times New Roman"/>
                <w:i/>
                <w:color w:val="000000"/>
                <w:sz w:val="18"/>
                <w:szCs w:val="18"/>
                <w:lang w:eastAsia="it-IT"/>
              </w:rPr>
              <w:t>)</w:t>
            </w:r>
          </w:p>
        </w:tc>
      </w:tr>
      <w:tr w:rsidR="009B28BB" w:rsidRPr="00C17DAD" w14:paraId="096B2403" w14:textId="77777777" w:rsidTr="00065B88">
        <w:tc>
          <w:tcPr>
            <w:tcW w:w="9497" w:type="dxa"/>
          </w:tcPr>
          <w:p w14:paraId="1BDBCCB8"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Tempi, scadenze, modalità di verifica:</w:t>
            </w:r>
          </w:p>
          <w:p w14:paraId="4CD7AF41" w14:textId="772EC354" w:rsidR="009B28BB" w:rsidRPr="00462ED5"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 xml:space="preserve">Indicare </w:t>
            </w:r>
            <w:r>
              <w:rPr>
                <w:rFonts w:ascii="Calibri" w:eastAsia="Times New Roman" w:hAnsi="Calibri" w:cs="Times New Roman"/>
                <w:i/>
                <w:color w:val="000000"/>
                <w:sz w:val="18"/>
                <w:szCs w:val="18"/>
                <w:lang w:eastAsia="it-IT"/>
              </w:rPr>
              <w:t>una stima realistica de</w:t>
            </w:r>
            <w:r w:rsidRPr="0089129B">
              <w:rPr>
                <w:rFonts w:ascii="Calibri" w:eastAsia="Times New Roman" w:hAnsi="Calibri" w:cs="Times New Roman"/>
                <w:i/>
                <w:color w:val="000000"/>
                <w:sz w:val="18"/>
                <w:szCs w:val="18"/>
                <w:lang w:eastAsia="it-IT"/>
              </w:rPr>
              <w:t>i tempi di realizzazione e, se opportuno, eventuali scadenze intermedie</w:t>
            </w:r>
          </w:p>
        </w:tc>
      </w:tr>
      <w:tr w:rsidR="009B28BB" w:rsidRPr="00C17DAD" w14:paraId="1D61298A" w14:textId="77777777" w:rsidTr="00065B88">
        <w:tc>
          <w:tcPr>
            <w:tcW w:w="9497" w:type="dxa"/>
          </w:tcPr>
          <w:p w14:paraId="6E5140EF"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Responsabile del processo:</w:t>
            </w:r>
          </w:p>
          <w:p w14:paraId="1068BE82" w14:textId="7D19066F" w:rsidR="009B28BB" w:rsidRPr="00462ED5"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Indicare le persone incaricate di realizzare le azioni e di verificarne avanzamento ed esito</w:t>
            </w:r>
            <w:r w:rsidRPr="0089129B">
              <w:rPr>
                <w:rFonts w:ascii="Calibri" w:eastAsia="Times New Roman" w:hAnsi="Calibri" w:cs="Times New Roman"/>
                <w:b/>
                <w:color w:val="000000"/>
                <w:sz w:val="18"/>
                <w:szCs w:val="18"/>
                <w:lang w:eastAsia="it-IT"/>
              </w:rPr>
              <w:t xml:space="preserve"> </w:t>
            </w:r>
          </w:p>
        </w:tc>
      </w:tr>
    </w:tbl>
    <w:p w14:paraId="221E59E2" w14:textId="77777777" w:rsidR="009B28BB" w:rsidRPr="0051113F" w:rsidRDefault="009B28BB" w:rsidP="00E13570"/>
    <w:p w14:paraId="000CDFD2" w14:textId="77777777" w:rsidR="00085C82" w:rsidRPr="009B28BB" w:rsidRDefault="00D13664" w:rsidP="009B28BB">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2"/>
          <w:lang w:eastAsia="it-IT"/>
        </w:rPr>
      </w:pPr>
      <w:bookmarkStart w:id="9" w:name="_Toc470188567"/>
      <w:r w:rsidRPr="009B28BB">
        <w:rPr>
          <w:rFonts w:ascii="Calibri" w:eastAsia="Calibri" w:hAnsi="Calibri" w:cs="Calibri"/>
          <w:b/>
          <w:smallCaps/>
          <w:sz w:val="22"/>
          <w:lang w:eastAsia="it-IT"/>
        </w:rPr>
        <w:t>5 – Commento agli indicatori</w:t>
      </w:r>
      <w:bookmarkEnd w:id="8"/>
      <w:bookmarkEnd w:id="9"/>
    </w:p>
    <w:p w14:paraId="08F32EFE" w14:textId="443EC5AE" w:rsidR="00085C82" w:rsidRPr="0051113F" w:rsidRDefault="00085C82" w:rsidP="00085C82">
      <w:pPr>
        <w:spacing w:before="120" w:after="120" w:line="240" w:lineRule="auto"/>
        <w:rPr>
          <w:rFonts w:eastAsiaTheme="minorHAnsi" w:cs="Lucida Sans Unicode"/>
          <w:b/>
          <w:color w:val="000000"/>
        </w:rPr>
      </w:pPr>
      <w:r w:rsidRPr="0051113F">
        <w:rPr>
          <w:rFonts w:eastAsiaTheme="minorHAnsi" w:cs="Lucida Sans Unicode"/>
          <w:b/>
          <w:color w:val="000000"/>
        </w:rPr>
        <w:t>5-a</w:t>
      </w:r>
      <w:r w:rsidRPr="0051113F">
        <w:rPr>
          <w:rFonts w:eastAsiaTheme="minorHAnsi" w:cs="Lucida Sans Unicode"/>
          <w:b/>
          <w:color w:val="000000"/>
        </w:rPr>
        <w:tab/>
        <w:t xml:space="preserve">SINTESI DEI PRINCIPALI MUTAMENTI INTERCORSI DALL'ULTIMO RIESAME </w:t>
      </w:r>
    </w:p>
    <w:p w14:paraId="745E867C" w14:textId="390FB071" w:rsidR="00085C82" w:rsidRPr="0051113F" w:rsidRDefault="00085C82" w:rsidP="00085C82">
      <w:pPr>
        <w:spacing w:before="120"/>
        <w:rPr>
          <w:rFonts w:eastAsiaTheme="minorHAnsi" w:cs="Lucida Sans Unicode"/>
          <w:b/>
          <w:i/>
          <w:color w:val="000000"/>
        </w:rPr>
      </w:pPr>
      <w:r w:rsidRPr="0051113F">
        <w:rPr>
          <w:rFonts w:eastAsiaTheme="minorHAnsi" w:cs="Lucida Sans Unicode"/>
          <w:i/>
          <w:color w:val="000000"/>
        </w:rPr>
        <w:t>Descrivere i principali mutamenti intercorsi dal Riesame ciclico precedente, anche in relazione alle azioni migliorative messe in atto nel CdS</w:t>
      </w:r>
      <w:r w:rsidR="00752E86" w:rsidRPr="0051113F">
        <w:rPr>
          <w:rFonts w:eastAsiaTheme="minorHAnsi" w:cs="Lucida Sans Unicode"/>
          <w:i/>
          <w:color w:val="000000"/>
        </w:rPr>
        <w:t>.</w:t>
      </w:r>
    </w:p>
    <w:tbl>
      <w:tblPr>
        <w:tblW w:w="4890" w:type="pct"/>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397"/>
      </w:tblGrid>
      <w:tr w:rsidR="00085C82" w:rsidRPr="0051113F" w14:paraId="46F31686" w14:textId="77777777" w:rsidTr="004B3B72">
        <w:trPr>
          <w:trHeight w:val="170"/>
        </w:trPr>
        <w:tc>
          <w:tcPr>
            <w:tcW w:w="5000" w:type="pct"/>
            <w:shd w:val="clear" w:color="auto" w:fill="auto"/>
          </w:tcPr>
          <w:p w14:paraId="695A4417" w14:textId="77777777" w:rsidR="00085C82" w:rsidRPr="0051113F" w:rsidRDefault="00085C82" w:rsidP="004B3B72">
            <w:pPr>
              <w:widowControl w:val="0"/>
              <w:spacing w:before="0" w:after="0" w:line="192" w:lineRule="auto"/>
              <w:rPr>
                <w:rFonts w:eastAsia="Times New Roman" w:cs="Lucida Sans Unicode"/>
                <w:color w:val="000000"/>
                <w:lang w:eastAsia="it-IT"/>
              </w:rPr>
            </w:pPr>
            <w:r w:rsidRPr="0051113F">
              <w:rPr>
                <w:rFonts w:eastAsia="Times New Roman" w:cs="Lucida Sans Unicode"/>
                <w:i/>
                <w:color w:val="000000"/>
                <w:lang w:eastAsia="it-IT"/>
              </w:rPr>
              <w:t>Descrizione (senza vincoli di lunghezza del testo)</w:t>
            </w:r>
            <w:r w:rsidRPr="0051113F">
              <w:rPr>
                <w:rFonts w:eastAsia="Times New Roman" w:cs="Lucida Sans Unicode"/>
                <w:color w:val="000000"/>
                <w:lang w:eastAsia="it-IT"/>
              </w:rPr>
              <w:t xml:space="preserve"> </w:t>
            </w:r>
          </w:p>
        </w:tc>
      </w:tr>
    </w:tbl>
    <w:p w14:paraId="76B3E94B" w14:textId="77777777" w:rsidR="00F478F6" w:rsidRPr="0051113F" w:rsidRDefault="00F478F6" w:rsidP="00E13570"/>
    <w:p w14:paraId="6F09E18C" w14:textId="37328099" w:rsidR="00085C82" w:rsidRPr="0051113F" w:rsidRDefault="00085C82" w:rsidP="00085C82">
      <w:pPr>
        <w:spacing w:before="120" w:after="120" w:line="240" w:lineRule="auto"/>
        <w:rPr>
          <w:rFonts w:eastAsiaTheme="minorHAnsi" w:cs="Lucida Sans Unicode"/>
          <w:b/>
          <w:color w:val="000000"/>
        </w:rPr>
      </w:pPr>
      <w:r w:rsidRPr="0051113F">
        <w:rPr>
          <w:rFonts w:eastAsiaTheme="minorHAnsi" w:cs="Lucida Sans Unicode"/>
          <w:b/>
          <w:color w:val="000000"/>
        </w:rPr>
        <w:t>5-b</w:t>
      </w:r>
      <w:r w:rsidRPr="0051113F">
        <w:rPr>
          <w:rFonts w:eastAsiaTheme="minorHAnsi" w:cs="Lucida Sans Unicode"/>
          <w:b/>
          <w:color w:val="000000"/>
        </w:rPr>
        <w:tab/>
        <w:t xml:space="preserve">ANALISI DELLA SITUAZIONE SULLA BASE DEI DATI </w:t>
      </w:r>
    </w:p>
    <w:p w14:paraId="691EA913" w14:textId="58F93883" w:rsidR="00085C82" w:rsidRPr="0051113F" w:rsidRDefault="00085C82" w:rsidP="00085C82">
      <w:pPr>
        <w:spacing w:before="0" w:line="216" w:lineRule="auto"/>
        <w:rPr>
          <w:rFonts w:eastAsiaTheme="minorHAnsi" w:cs="Lucida Sans Unicode"/>
          <w:i/>
          <w:color w:val="000000"/>
        </w:rPr>
      </w:pPr>
      <w:r w:rsidRPr="0051113F">
        <w:rPr>
          <w:rFonts w:eastAsiaTheme="minorHAnsi" w:cs="Lucida Sans Unicode"/>
          <w:i/>
          <w:color w:val="000000"/>
        </w:rPr>
        <w:t>Includervi i principali problemi individuati, le sfide, i punti di forza e le aree da migliorare che emergono dall’analisi del periodo in esame e dalle prospettive del periodo seguente</w:t>
      </w:r>
      <w:r w:rsidR="00752E86" w:rsidRPr="0051113F">
        <w:rPr>
          <w:rFonts w:eastAsiaTheme="minorHAnsi" w:cs="Lucida Sans Unicode"/>
          <w:i/>
          <w:color w:val="000000"/>
        </w:rPr>
        <w:t>.</w:t>
      </w:r>
    </w:p>
    <w:tbl>
      <w:tblPr>
        <w:tblW w:w="0" w:type="auto"/>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608"/>
      </w:tblGrid>
      <w:tr w:rsidR="00085C82" w:rsidRPr="0051113F" w14:paraId="09C7072E" w14:textId="77777777" w:rsidTr="004B3B72">
        <w:trPr>
          <w:trHeight w:val="170"/>
        </w:trPr>
        <w:tc>
          <w:tcPr>
            <w:tcW w:w="9638" w:type="dxa"/>
            <w:shd w:val="clear" w:color="auto" w:fill="auto"/>
          </w:tcPr>
          <w:p w14:paraId="5849296C" w14:textId="77777777" w:rsidR="00085C82" w:rsidRPr="0051113F" w:rsidRDefault="00085C82" w:rsidP="004B3B72">
            <w:pPr>
              <w:widowControl w:val="0"/>
              <w:spacing w:before="0" w:after="0" w:line="192" w:lineRule="auto"/>
              <w:rPr>
                <w:rFonts w:eastAsia="Times New Roman" w:cs="Lucida Sans Unicode"/>
                <w:i/>
                <w:color w:val="000000"/>
                <w:lang w:eastAsia="it-IT"/>
              </w:rPr>
            </w:pPr>
            <w:r w:rsidRPr="0051113F">
              <w:rPr>
                <w:rFonts w:eastAsia="Times New Roman" w:cs="Lucida Sans Unicode"/>
                <w:i/>
                <w:color w:val="000000"/>
                <w:lang w:eastAsia="it-IT"/>
              </w:rPr>
              <w:t>Descrizione (senza vincoli di lunghezza del testo)</w:t>
            </w:r>
          </w:p>
        </w:tc>
      </w:tr>
    </w:tbl>
    <w:p w14:paraId="336B1540" w14:textId="77777777" w:rsidR="00F478F6" w:rsidRPr="0051113F" w:rsidRDefault="00F478F6" w:rsidP="00F478F6">
      <w:pPr>
        <w:spacing w:before="0" w:after="0" w:line="240" w:lineRule="auto"/>
      </w:pPr>
    </w:p>
    <w:p w14:paraId="2E1B122A" w14:textId="77777777" w:rsidR="00085C82" w:rsidRPr="0051113F" w:rsidRDefault="00085C82" w:rsidP="00085C82">
      <w:pPr>
        <w:autoSpaceDE w:val="0"/>
        <w:autoSpaceDN w:val="0"/>
        <w:adjustRightInd w:val="0"/>
        <w:spacing w:before="120" w:after="120" w:line="240" w:lineRule="auto"/>
        <w:rPr>
          <w:rFonts w:eastAsiaTheme="minorHAnsi" w:cs="Lucida Sans Unicode"/>
          <w:b/>
          <w:i/>
          <w:color w:val="000000"/>
        </w:rPr>
      </w:pPr>
      <w:r w:rsidRPr="0051113F">
        <w:rPr>
          <w:rFonts w:eastAsiaTheme="minorHAnsi" w:cs="Lucida Sans Unicode"/>
          <w:b/>
          <w:i/>
          <w:color w:val="000000"/>
        </w:rPr>
        <w:lastRenderedPageBreak/>
        <w:t>Informazioni e dati da tenere in considerazione:</w:t>
      </w:r>
    </w:p>
    <w:p w14:paraId="65E025D2" w14:textId="27588F4A" w:rsidR="00E13570" w:rsidRPr="0051113F" w:rsidRDefault="001468F7" w:rsidP="00085C82">
      <w:pPr>
        <w:spacing w:before="0" w:after="120"/>
        <w:jc w:val="both"/>
        <w:rPr>
          <w:rFonts w:eastAsiaTheme="minorHAnsi"/>
          <w:color w:val="000000" w:themeColor="text1"/>
        </w:rPr>
      </w:pPr>
      <w:r w:rsidRPr="0051113F">
        <w:rPr>
          <w:rFonts w:eastAsiaTheme="minorHAnsi"/>
          <w:color w:val="000000" w:themeColor="text1"/>
        </w:rPr>
        <w:t>Gli</w:t>
      </w:r>
      <w:r w:rsidR="00085C82" w:rsidRPr="0051113F">
        <w:rPr>
          <w:rFonts w:eastAsiaTheme="minorHAnsi"/>
          <w:color w:val="000000" w:themeColor="text1"/>
        </w:rPr>
        <w:t xml:space="preserve"> indicatori</w:t>
      </w:r>
      <w:r w:rsidRPr="0051113F">
        <w:rPr>
          <w:rFonts w:eastAsiaTheme="minorHAnsi"/>
          <w:color w:val="000000" w:themeColor="text1"/>
        </w:rPr>
        <w:t xml:space="preserve"> delle schede di monitoraggio annuale</w:t>
      </w:r>
      <w:r w:rsidR="00085C82" w:rsidRPr="0051113F">
        <w:rPr>
          <w:rFonts w:eastAsiaTheme="minorHAnsi"/>
          <w:color w:val="000000" w:themeColor="text1"/>
        </w:rPr>
        <w:t xml:space="preserve"> sono proposti allo scopo principale di indurre nei CdS una riflessione sul grado di raggiungimento dei propri obiettivi specifici. Pertanto, ogni CdS deve riconoscere, fra quelli proposti, quelli più significativi in relazione al proprio carattere e commentare in merito alla loro evoluzione temporale (è suggerito un arco temporale di almeno tre anni). Gli indicatori vanno riferiti alla distribuzione dei valori su scala nazionale o </w:t>
      </w:r>
      <w:proofErr w:type="spellStart"/>
      <w:r w:rsidR="00085C82" w:rsidRPr="0051113F">
        <w:rPr>
          <w:rFonts w:eastAsiaTheme="minorHAnsi"/>
          <w:color w:val="000000" w:themeColor="text1"/>
        </w:rPr>
        <w:t>macroregionale</w:t>
      </w:r>
      <w:proofErr w:type="spellEnd"/>
      <w:r w:rsidR="00085C82" w:rsidRPr="0051113F">
        <w:rPr>
          <w:rFonts w:eastAsiaTheme="minorHAnsi"/>
          <w:color w:val="000000" w:themeColor="text1"/>
        </w:rPr>
        <w:t xml:space="preserve"> e per classe disciplinare.</w:t>
      </w:r>
    </w:p>
    <w:p w14:paraId="63AC66F6" w14:textId="77777777" w:rsidR="001468F7" w:rsidRPr="0051113F" w:rsidRDefault="001468F7" w:rsidP="001468F7">
      <w:pPr>
        <w:pStyle w:val="Paragrafoelenco"/>
        <w:numPr>
          <w:ilvl w:val="0"/>
          <w:numId w:val="59"/>
        </w:numPr>
        <w:jc w:val="both"/>
        <w:rPr>
          <w:color w:val="000000" w:themeColor="text1"/>
        </w:rPr>
      </w:pPr>
      <w:r w:rsidRPr="0051113F">
        <w:rPr>
          <w:color w:val="000000" w:themeColor="text1"/>
        </w:rPr>
        <w:t>Indicatori relativi alla didattica (gruppo A, Allegato E DM 987/2016);</w:t>
      </w:r>
    </w:p>
    <w:p w14:paraId="67F6C80D" w14:textId="77777777" w:rsidR="001468F7" w:rsidRPr="0051113F" w:rsidRDefault="001468F7" w:rsidP="001468F7">
      <w:pPr>
        <w:pStyle w:val="Paragrafoelenco"/>
        <w:numPr>
          <w:ilvl w:val="0"/>
          <w:numId w:val="59"/>
        </w:numPr>
        <w:jc w:val="both"/>
        <w:rPr>
          <w:color w:val="000000" w:themeColor="text1"/>
        </w:rPr>
      </w:pPr>
      <w:r w:rsidRPr="0051113F">
        <w:rPr>
          <w:color w:val="000000" w:themeColor="text1"/>
        </w:rPr>
        <w:t>Indicatori di internazionalizzazione (gruppo B, Allegato E DM 987/2016);</w:t>
      </w:r>
    </w:p>
    <w:p w14:paraId="01658F04" w14:textId="77777777" w:rsidR="001468F7" w:rsidRPr="0051113F" w:rsidRDefault="001468F7" w:rsidP="001468F7">
      <w:pPr>
        <w:pStyle w:val="Paragrafoelenco"/>
        <w:numPr>
          <w:ilvl w:val="0"/>
          <w:numId w:val="59"/>
        </w:numPr>
        <w:jc w:val="both"/>
        <w:rPr>
          <w:color w:val="000000" w:themeColor="text1"/>
        </w:rPr>
      </w:pPr>
      <w:r w:rsidRPr="0051113F">
        <w:rPr>
          <w:color w:val="000000" w:themeColor="text1"/>
        </w:rPr>
        <w:t>Ulteriori indicatori per la valutazione della didattica (gruppo E, Allegato E DM 987/2016);</w:t>
      </w:r>
    </w:p>
    <w:p w14:paraId="302C3C55" w14:textId="77777777" w:rsidR="001468F7" w:rsidRPr="0051113F" w:rsidRDefault="001468F7" w:rsidP="001468F7">
      <w:pPr>
        <w:pStyle w:val="Paragrafoelenco"/>
        <w:numPr>
          <w:ilvl w:val="0"/>
          <w:numId w:val="59"/>
        </w:numPr>
        <w:jc w:val="both"/>
        <w:rPr>
          <w:color w:val="000000" w:themeColor="text1"/>
        </w:rPr>
      </w:pPr>
      <w:r w:rsidRPr="0051113F">
        <w:rPr>
          <w:color w:val="000000" w:themeColor="text1"/>
        </w:rPr>
        <w:t>Indicatori circa il percorso di studio e la regolarità delle carriere (indicatori di approfondimento per la sperimentazione);</w:t>
      </w:r>
    </w:p>
    <w:p w14:paraId="2C136558" w14:textId="77777777" w:rsidR="001468F7" w:rsidRPr="0051113F" w:rsidRDefault="001468F7" w:rsidP="001468F7">
      <w:pPr>
        <w:pStyle w:val="Paragrafoelenco"/>
        <w:numPr>
          <w:ilvl w:val="0"/>
          <w:numId w:val="59"/>
        </w:numPr>
        <w:jc w:val="both"/>
        <w:rPr>
          <w:color w:val="000000" w:themeColor="text1"/>
        </w:rPr>
      </w:pPr>
      <w:r w:rsidRPr="0051113F">
        <w:rPr>
          <w:color w:val="000000" w:themeColor="text1"/>
        </w:rPr>
        <w:t xml:space="preserve">Soddisfazione e </w:t>
      </w:r>
      <w:proofErr w:type="spellStart"/>
      <w:r w:rsidRPr="0051113F">
        <w:rPr>
          <w:color w:val="000000" w:themeColor="text1"/>
        </w:rPr>
        <w:t>occupabilità</w:t>
      </w:r>
      <w:proofErr w:type="spellEnd"/>
      <w:r w:rsidRPr="0051113F">
        <w:rPr>
          <w:color w:val="000000" w:themeColor="text1"/>
        </w:rPr>
        <w:t xml:space="preserve"> (indicatori di approfondimento per la sperimentazione);</w:t>
      </w:r>
    </w:p>
    <w:p w14:paraId="46C84883" w14:textId="6BF9E26A" w:rsidR="00F478F6" w:rsidRPr="0051113F" w:rsidRDefault="001468F7" w:rsidP="001468F7">
      <w:pPr>
        <w:pStyle w:val="Paragrafoelenco"/>
        <w:numPr>
          <w:ilvl w:val="0"/>
          <w:numId w:val="59"/>
        </w:numPr>
        <w:jc w:val="both"/>
        <w:rPr>
          <w:color w:val="000000" w:themeColor="text1"/>
        </w:rPr>
      </w:pPr>
      <w:r w:rsidRPr="0051113F">
        <w:rPr>
          <w:color w:val="000000" w:themeColor="text1"/>
        </w:rPr>
        <w:t>Consistenza e qualificazione del corpo docente (indicatori di approfondimento per la sperimentazione).</w:t>
      </w:r>
    </w:p>
    <w:p w14:paraId="4492401B" w14:textId="77777777" w:rsidR="001468F7" w:rsidRPr="0051113F" w:rsidRDefault="001468F7" w:rsidP="00007AEE">
      <w:pPr>
        <w:pStyle w:val="Paragrafoelenco"/>
        <w:jc w:val="both"/>
        <w:rPr>
          <w:color w:val="000000" w:themeColor="text1"/>
        </w:rPr>
      </w:pPr>
    </w:p>
    <w:p w14:paraId="0C92B44B" w14:textId="277C4600" w:rsidR="00085C82" w:rsidRPr="0051113F" w:rsidRDefault="00085C82" w:rsidP="00085C82">
      <w:pPr>
        <w:spacing w:before="120" w:after="120" w:line="240" w:lineRule="auto"/>
        <w:rPr>
          <w:rFonts w:eastAsiaTheme="minorHAnsi" w:cs="Lucida Sans Unicode"/>
          <w:b/>
          <w:color w:val="000000"/>
        </w:rPr>
      </w:pPr>
      <w:r w:rsidRPr="0051113F">
        <w:rPr>
          <w:rFonts w:eastAsiaTheme="minorHAnsi" w:cs="Lucida Sans Unicode"/>
          <w:b/>
          <w:color w:val="000000"/>
        </w:rPr>
        <w:t>5-c</w:t>
      </w:r>
      <w:r w:rsidRPr="0051113F">
        <w:rPr>
          <w:rFonts w:eastAsiaTheme="minorHAnsi" w:cs="Lucida Sans Unicode"/>
          <w:b/>
          <w:color w:val="000000"/>
        </w:rPr>
        <w:tab/>
        <w:t xml:space="preserve">OBIETTIVI E AZIONI DI MIGLIORAMENTO </w:t>
      </w:r>
    </w:p>
    <w:p w14:paraId="731B4788" w14:textId="6251FE3E" w:rsidR="00085C82" w:rsidRPr="0051113F" w:rsidRDefault="00085C82" w:rsidP="00085C82">
      <w:pPr>
        <w:spacing w:before="0" w:line="216" w:lineRule="auto"/>
        <w:jc w:val="both"/>
        <w:rPr>
          <w:rFonts w:eastAsiaTheme="minorHAnsi" w:cs="Lucida Sans Unicode"/>
          <w:i/>
          <w:color w:val="000000"/>
        </w:rPr>
      </w:pPr>
      <w:r w:rsidRPr="0051113F">
        <w:rPr>
          <w:rFonts w:eastAsiaTheme="minorHAnsi" w:cs="Lucida Sans Unicode"/>
          <w:i/>
          <w:color w:val="000000"/>
        </w:rPr>
        <w:t>Includervi gli interventi ritenuti necessari o opportuni in base alle mutate condizioni e agli elementi critici individuati</w:t>
      </w:r>
      <w:r w:rsidR="001468F7" w:rsidRPr="0051113F">
        <w:rPr>
          <w:rFonts w:eastAsiaTheme="minorHAnsi" w:cs="Lucida Sans Unicode"/>
          <w:i/>
          <w:color w:val="000000"/>
        </w:rPr>
        <w:t>, alle sfide</w:t>
      </w:r>
      <w:r w:rsidRPr="0051113F">
        <w:rPr>
          <w:rFonts w:eastAsiaTheme="minorHAnsi" w:cs="Lucida Sans Unicode"/>
          <w:i/>
          <w:color w:val="000000"/>
        </w:rPr>
        <w:t xml:space="preserve"> e le azioni volte ad apportare mi</w:t>
      </w:r>
      <w:r w:rsidR="001468F7" w:rsidRPr="0051113F">
        <w:rPr>
          <w:rFonts w:eastAsiaTheme="minorHAnsi" w:cs="Lucida Sans Unicode"/>
          <w:i/>
          <w:color w:val="000000"/>
        </w:rPr>
        <w:t>glioramenti. Gli obiettivi dovrann</w:t>
      </w:r>
      <w:r w:rsidR="00B37FDF" w:rsidRPr="0051113F">
        <w:rPr>
          <w:rFonts w:eastAsiaTheme="minorHAnsi" w:cs="Lucida Sans Unicode"/>
          <w:i/>
          <w:color w:val="000000"/>
        </w:rPr>
        <w:t>o avere</w:t>
      </w:r>
      <w:r w:rsidRPr="0051113F">
        <w:rPr>
          <w:rFonts w:eastAsiaTheme="minorHAnsi" w:cs="Lucida Sans Unicode"/>
          <w:i/>
          <w:color w:val="000000"/>
        </w:rPr>
        <w:t xml:space="preserve"> un respiro pluriennale e devono riferirsi ad aspetti sostanziali della formazione e dell’esperienza degli studenti. Specificare attraverso quali azioni si ritiene di poter raggiungere gli obiettivi:</w:t>
      </w:r>
    </w:p>
    <w:tbl>
      <w:tblPr>
        <w:tblW w:w="9497" w:type="dxa"/>
        <w:tblInd w:w="250"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400" w:firstRow="0" w:lastRow="0" w:firstColumn="0" w:lastColumn="0" w:noHBand="0" w:noVBand="1"/>
      </w:tblPr>
      <w:tblGrid>
        <w:gridCol w:w="9497"/>
      </w:tblGrid>
      <w:tr w:rsidR="009B28BB" w:rsidRPr="00C17DAD" w14:paraId="170AB44B" w14:textId="77777777" w:rsidTr="00065B88">
        <w:tc>
          <w:tcPr>
            <w:tcW w:w="9497" w:type="dxa"/>
          </w:tcPr>
          <w:p w14:paraId="5D0780D0"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Area da migliorare:</w:t>
            </w:r>
          </w:p>
          <w:p w14:paraId="03E58422"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i/>
                <w:color w:val="000000"/>
                <w:sz w:val="18"/>
                <w:szCs w:val="18"/>
                <w:lang w:eastAsia="it-IT"/>
              </w:rPr>
              <w:t xml:space="preserve">Descrivere brevemente </w:t>
            </w:r>
            <w:r w:rsidRPr="0089129B">
              <w:rPr>
                <w:rFonts w:ascii="Calibri" w:eastAsia="Times New Roman" w:hAnsi="Calibri" w:cs="Times New Roman"/>
                <w:i/>
                <w:color w:val="000000"/>
                <w:sz w:val="18"/>
                <w:szCs w:val="18"/>
                <w:lang w:eastAsia="it-IT"/>
              </w:rPr>
              <w:t>l’area da migliorare con il livello di dettaglio sufficiente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per poterli correlare alle azioni da intraprendere</w:t>
            </w:r>
          </w:p>
        </w:tc>
      </w:tr>
      <w:tr w:rsidR="009B28BB" w:rsidRPr="00C17DAD" w14:paraId="0B07A7F4" w14:textId="77777777" w:rsidTr="00065B88">
        <w:tc>
          <w:tcPr>
            <w:tcW w:w="9497" w:type="dxa"/>
          </w:tcPr>
          <w:p w14:paraId="10B34D9B" w14:textId="77777777" w:rsidR="009B28BB" w:rsidRPr="0089129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 xml:space="preserve">Obiettivo </w:t>
            </w:r>
            <w:proofErr w:type="gramStart"/>
            <w:r>
              <w:rPr>
                <w:rFonts w:ascii="Calibri" w:eastAsia="Times New Roman" w:hAnsi="Calibri" w:cs="Times New Roman"/>
                <w:b/>
                <w:lang w:eastAsia="it-IT"/>
              </w:rPr>
              <w:t xml:space="preserve">n. </w:t>
            </w:r>
            <w:r w:rsidRPr="0089129B">
              <w:rPr>
                <w:rFonts w:ascii="Calibri" w:eastAsia="Times New Roman" w:hAnsi="Calibri" w:cs="Times New Roman"/>
                <w:b/>
                <w:lang w:eastAsia="it-IT"/>
              </w:rPr>
              <w:t>:</w:t>
            </w:r>
            <w:proofErr w:type="gramEnd"/>
          </w:p>
          <w:p w14:paraId="3F145B84" w14:textId="7AC10101" w:rsidR="009B28BB" w:rsidRPr="00462ED5"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Riportare l’obiettivo che il Corso di Studio si propone di raggiungere (indicare codice indicatori a cui si riferisce, e target che si vuole raggiungere)</w:t>
            </w:r>
          </w:p>
        </w:tc>
      </w:tr>
      <w:tr w:rsidR="009B28BB" w:rsidRPr="00C17DAD" w14:paraId="327A0BE3" w14:textId="77777777" w:rsidTr="00065B88">
        <w:tc>
          <w:tcPr>
            <w:tcW w:w="9497" w:type="dxa"/>
          </w:tcPr>
          <w:p w14:paraId="3FC2FCAE"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Azione:</w:t>
            </w:r>
          </w:p>
          <w:p w14:paraId="45964FA3" w14:textId="5FC145DF" w:rsidR="009B28BB" w:rsidRPr="00462ED5"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Indicare come si pensa di realizzare l’obiettivo</w:t>
            </w:r>
          </w:p>
        </w:tc>
      </w:tr>
      <w:tr w:rsidR="009B28BB" w:rsidRPr="00C17DAD" w14:paraId="2BCD4FF3" w14:textId="77777777" w:rsidTr="00065B88">
        <w:trPr>
          <w:trHeight w:val="500"/>
        </w:trPr>
        <w:tc>
          <w:tcPr>
            <w:tcW w:w="9497" w:type="dxa"/>
          </w:tcPr>
          <w:p w14:paraId="0F26DDFB" w14:textId="77777777" w:rsidR="009B28BB" w:rsidRPr="0089129B" w:rsidRDefault="009B28BB" w:rsidP="00065B88">
            <w:pPr>
              <w:spacing w:after="0" w:line="240" w:lineRule="auto"/>
              <w:rPr>
                <w:rFonts w:ascii="Calibri" w:eastAsia="Times New Roman" w:hAnsi="Calibri" w:cs="Times New Roman"/>
                <w:b/>
                <w:lang w:eastAsia="it-IT"/>
              </w:rPr>
            </w:pPr>
            <w:r w:rsidRPr="0089129B">
              <w:rPr>
                <w:rFonts w:ascii="Calibri" w:eastAsia="Times New Roman" w:hAnsi="Calibri" w:cs="Times New Roman"/>
                <w:b/>
                <w:lang w:eastAsia="it-IT"/>
              </w:rPr>
              <w:t>Risorse:</w:t>
            </w:r>
          </w:p>
          <w:p w14:paraId="70669E21" w14:textId="1B42A001" w:rsidR="009B28BB" w:rsidRPr="00462ED5"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i/>
                <w:color w:val="000000"/>
                <w:sz w:val="18"/>
                <w:szCs w:val="18"/>
                <w:lang w:eastAsia="it-IT"/>
              </w:rPr>
              <w:t xml:space="preserve">Indicare le risorse necessarie e come si pensa di renderle disponibili </w:t>
            </w:r>
          </w:p>
        </w:tc>
      </w:tr>
      <w:tr w:rsidR="009B28BB" w:rsidRPr="00C17DAD" w14:paraId="1DF53025" w14:textId="77777777" w:rsidTr="00065B88">
        <w:trPr>
          <w:trHeight w:val="500"/>
        </w:trPr>
        <w:tc>
          <w:tcPr>
            <w:tcW w:w="9497" w:type="dxa"/>
          </w:tcPr>
          <w:p w14:paraId="7E80EFC5" w14:textId="77777777" w:rsidR="009B28BB" w:rsidRDefault="009B28BB" w:rsidP="00065B88">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Indicatore:</w:t>
            </w:r>
          </w:p>
          <w:p w14:paraId="337B583F" w14:textId="77777777" w:rsidR="009B28BB" w:rsidRPr="0089129B" w:rsidRDefault="009B28BB" w:rsidP="00065B88">
            <w:pPr>
              <w:spacing w:after="0" w:line="240" w:lineRule="auto"/>
              <w:rPr>
                <w:rFonts w:ascii="Calibri" w:eastAsia="Times New Roman" w:hAnsi="Calibri" w:cs="Times New Roman"/>
                <w:lang w:eastAsia="it-IT"/>
              </w:rPr>
            </w:pPr>
            <w:r w:rsidRPr="0089129B">
              <w:rPr>
                <w:rFonts w:ascii="Calibri" w:eastAsia="Times New Roman" w:hAnsi="Calibri" w:cs="Times New Roman"/>
                <w:i/>
                <w:color w:val="000000"/>
                <w:sz w:val="18"/>
                <w:szCs w:val="18"/>
                <w:lang w:eastAsia="it-IT"/>
              </w:rPr>
              <w:t xml:space="preserve">Specificare </w:t>
            </w:r>
            <w:r>
              <w:rPr>
                <w:rFonts w:ascii="Calibri" w:eastAsia="Times New Roman" w:hAnsi="Calibri" w:cs="Times New Roman"/>
                <w:i/>
                <w:color w:val="000000"/>
                <w:sz w:val="18"/>
                <w:szCs w:val="18"/>
                <w:lang w:eastAsia="it-IT"/>
              </w:rPr>
              <w:t>l’</w:t>
            </w:r>
            <w:r w:rsidRPr="0089129B">
              <w:rPr>
                <w:rFonts w:ascii="Calibri" w:eastAsia="Times New Roman" w:hAnsi="Calibri" w:cs="Times New Roman"/>
                <w:i/>
                <w:color w:val="000000"/>
                <w:sz w:val="18"/>
                <w:szCs w:val="18"/>
                <w:lang w:eastAsia="it-IT"/>
              </w:rPr>
              <w:t>indicatore di riferimento per il monitoraggio del grado di raggiungimento</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dell’obiettivo e le relative modalità di rilevazione/verifica (ove possibile correlare obiettivi e</w:t>
            </w:r>
            <w:r>
              <w:rPr>
                <w:rFonts w:ascii="Calibri" w:eastAsia="Times New Roman" w:hAnsi="Calibri" w:cs="Times New Roman"/>
                <w:i/>
                <w:color w:val="000000"/>
                <w:sz w:val="18"/>
                <w:szCs w:val="18"/>
                <w:lang w:eastAsia="it-IT"/>
              </w:rPr>
              <w:t xml:space="preserve"> </w:t>
            </w:r>
            <w:r w:rsidRPr="0089129B">
              <w:rPr>
                <w:rFonts w:ascii="Calibri" w:eastAsia="Times New Roman" w:hAnsi="Calibri" w:cs="Times New Roman"/>
                <w:i/>
                <w:color w:val="000000"/>
                <w:sz w:val="18"/>
                <w:szCs w:val="18"/>
                <w:lang w:eastAsia="it-IT"/>
              </w:rPr>
              <w:t>indicatori di riferimento agli indicatori della Scheda di Monitoraggio Annuale</w:t>
            </w:r>
            <w:r>
              <w:rPr>
                <w:rFonts w:ascii="Calibri" w:eastAsia="Times New Roman" w:hAnsi="Calibri" w:cs="Times New Roman"/>
                <w:i/>
                <w:color w:val="000000"/>
                <w:sz w:val="18"/>
                <w:szCs w:val="18"/>
                <w:lang w:eastAsia="it-IT"/>
              </w:rPr>
              <w:t>)</w:t>
            </w:r>
          </w:p>
        </w:tc>
      </w:tr>
      <w:tr w:rsidR="009B28BB" w:rsidRPr="00C17DAD" w14:paraId="7BD7FB09" w14:textId="77777777" w:rsidTr="00065B88">
        <w:tc>
          <w:tcPr>
            <w:tcW w:w="9497" w:type="dxa"/>
          </w:tcPr>
          <w:p w14:paraId="6244CB50"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Tempi, scadenze, modalità di verifica:</w:t>
            </w:r>
          </w:p>
          <w:p w14:paraId="0D7926F3" w14:textId="610B0C72" w:rsidR="009B28BB" w:rsidRPr="00462ED5"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 xml:space="preserve">Indicare </w:t>
            </w:r>
            <w:r>
              <w:rPr>
                <w:rFonts w:ascii="Calibri" w:eastAsia="Times New Roman" w:hAnsi="Calibri" w:cs="Times New Roman"/>
                <w:i/>
                <w:color w:val="000000"/>
                <w:sz w:val="18"/>
                <w:szCs w:val="18"/>
                <w:lang w:eastAsia="it-IT"/>
              </w:rPr>
              <w:t>una stima realistica de</w:t>
            </w:r>
            <w:r w:rsidRPr="0089129B">
              <w:rPr>
                <w:rFonts w:ascii="Calibri" w:eastAsia="Times New Roman" w:hAnsi="Calibri" w:cs="Times New Roman"/>
                <w:i/>
                <w:color w:val="000000"/>
                <w:sz w:val="18"/>
                <w:szCs w:val="18"/>
                <w:lang w:eastAsia="it-IT"/>
              </w:rPr>
              <w:t>i tempi di realizzazione e, se opportuno, eventuali scadenze intermedie</w:t>
            </w:r>
          </w:p>
        </w:tc>
      </w:tr>
      <w:tr w:rsidR="009B28BB" w:rsidRPr="00C17DAD" w14:paraId="30CEE152" w14:textId="77777777" w:rsidTr="00065B88">
        <w:tc>
          <w:tcPr>
            <w:tcW w:w="9497" w:type="dxa"/>
          </w:tcPr>
          <w:p w14:paraId="27C68268" w14:textId="77777777" w:rsidR="009B28BB" w:rsidRPr="0089129B" w:rsidRDefault="009B28BB" w:rsidP="00065B88">
            <w:pPr>
              <w:spacing w:after="0" w:line="240" w:lineRule="auto"/>
              <w:rPr>
                <w:rFonts w:ascii="Calibri" w:eastAsia="Times New Roman" w:hAnsi="Calibri" w:cs="Times New Roman"/>
                <w:i/>
                <w:color w:val="000000"/>
                <w:sz w:val="18"/>
                <w:szCs w:val="18"/>
                <w:lang w:eastAsia="it-IT"/>
              </w:rPr>
            </w:pPr>
            <w:r w:rsidRPr="0089129B">
              <w:rPr>
                <w:rFonts w:ascii="Calibri" w:eastAsia="Times New Roman" w:hAnsi="Calibri" w:cs="Times New Roman"/>
                <w:b/>
                <w:color w:val="000000"/>
                <w:sz w:val="18"/>
                <w:szCs w:val="18"/>
                <w:lang w:eastAsia="it-IT"/>
              </w:rPr>
              <w:t>Responsabile del processo:</w:t>
            </w:r>
          </w:p>
          <w:p w14:paraId="6E7C4779" w14:textId="60439D66" w:rsidR="009B28BB" w:rsidRPr="00462ED5" w:rsidRDefault="009B28BB" w:rsidP="00065B88">
            <w:pPr>
              <w:spacing w:after="0" w:line="240" w:lineRule="auto"/>
              <w:rPr>
                <w:rFonts w:ascii="Calibri" w:eastAsia="Times New Roman" w:hAnsi="Calibri" w:cs="Times New Roman"/>
                <w:sz w:val="18"/>
                <w:szCs w:val="18"/>
                <w:lang w:eastAsia="it-IT"/>
              </w:rPr>
            </w:pPr>
            <w:r w:rsidRPr="0089129B">
              <w:rPr>
                <w:rFonts w:ascii="Calibri" w:eastAsia="Times New Roman" w:hAnsi="Calibri" w:cs="Times New Roman"/>
                <w:i/>
                <w:color w:val="000000"/>
                <w:sz w:val="18"/>
                <w:szCs w:val="18"/>
                <w:lang w:eastAsia="it-IT"/>
              </w:rPr>
              <w:t>Indicare le persone incaricate di realizzare le azioni e di verificarne avanzamento ed esito</w:t>
            </w:r>
            <w:r w:rsidRPr="0089129B">
              <w:rPr>
                <w:rFonts w:ascii="Calibri" w:eastAsia="Times New Roman" w:hAnsi="Calibri" w:cs="Times New Roman"/>
                <w:b/>
                <w:color w:val="000000"/>
                <w:sz w:val="18"/>
                <w:szCs w:val="18"/>
                <w:lang w:eastAsia="it-IT"/>
              </w:rPr>
              <w:t xml:space="preserve"> </w:t>
            </w:r>
          </w:p>
        </w:tc>
      </w:tr>
    </w:tbl>
    <w:p w14:paraId="00BB8213" w14:textId="1DABE73F" w:rsidR="00DC2066" w:rsidRDefault="00DC2066">
      <w:pPr>
        <w:spacing w:before="0"/>
      </w:pPr>
    </w:p>
    <w:p w14:paraId="66D312F5" w14:textId="22CF4B66" w:rsidR="00087B58" w:rsidRDefault="00087B58">
      <w:pPr>
        <w:spacing w:before="0"/>
      </w:pPr>
    </w:p>
    <w:p w14:paraId="658B69F4" w14:textId="30DC67F1" w:rsidR="00087B58" w:rsidRPr="00087B58" w:rsidRDefault="00087B58" w:rsidP="00087B58">
      <w:pPr>
        <w:pBdr>
          <w:top w:val="single" w:sz="24" w:space="0" w:color="D9E2F3"/>
          <w:left w:val="single" w:sz="24" w:space="0" w:color="D9E2F3"/>
          <w:bottom w:val="single" w:sz="24" w:space="0" w:color="D9E2F3"/>
          <w:right w:val="single" w:sz="24" w:space="0" w:color="D9E2F3"/>
        </w:pBdr>
        <w:shd w:val="clear" w:color="auto" w:fill="D9E2F3"/>
        <w:spacing w:before="0" w:after="240" w:line="240" w:lineRule="auto"/>
        <w:rPr>
          <w:rFonts w:ascii="Calibri" w:eastAsia="Calibri" w:hAnsi="Calibri" w:cs="Calibri"/>
          <w:b/>
          <w:smallCaps/>
          <w:sz w:val="22"/>
          <w:lang w:eastAsia="it-IT"/>
        </w:rPr>
      </w:pPr>
      <w:r>
        <w:rPr>
          <w:rFonts w:ascii="Calibri" w:eastAsia="Calibri" w:hAnsi="Calibri" w:cs="Calibri"/>
          <w:b/>
          <w:smallCaps/>
          <w:sz w:val="22"/>
          <w:lang w:eastAsia="it-IT"/>
        </w:rPr>
        <w:t>6</w:t>
      </w:r>
      <w:r w:rsidRPr="00087B58">
        <w:rPr>
          <w:rFonts w:ascii="Calibri" w:eastAsia="Calibri" w:hAnsi="Calibri" w:cs="Calibri"/>
          <w:b/>
          <w:smallCaps/>
          <w:sz w:val="22"/>
          <w:lang w:eastAsia="it-IT"/>
        </w:rPr>
        <w:t xml:space="preserve"> – CRITICITA’ NON RISOLVIBILI A LIVELLO DI CORSO DI STUDIO</w:t>
      </w:r>
    </w:p>
    <w:p w14:paraId="537AE8CE" w14:textId="46A81012" w:rsidR="00087B58" w:rsidRPr="00087B58" w:rsidRDefault="00087B58" w:rsidP="00087B58">
      <w:pPr>
        <w:spacing w:after="0"/>
        <w:rPr>
          <w:rFonts w:cstheme="minorHAnsi"/>
          <w:b/>
        </w:rPr>
      </w:pPr>
      <w:r w:rsidRPr="00087B58">
        <w:rPr>
          <w:rFonts w:cstheme="minorHAnsi"/>
          <w:b/>
        </w:rPr>
        <w:t>Criticità non risolvibili a livello di CdS</w:t>
      </w:r>
    </w:p>
    <w:p w14:paraId="2D42197A" w14:textId="544BECD8" w:rsidR="00087B58" w:rsidRPr="00087B58" w:rsidRDefault="00087B58" w:rsidP="00087B58">
      <w:pPr>
        <w:rPr>
          <w:rFonts w:cstheme="minorHAnsi"/>
        </w:rPr>
      </w:pPr>
      <w:r w:rsidRPr="00087B58">
        <w:rPr>
          <w:rFonts w:cstheme="minorHAnsi"/>
          <w:i/>
        </w:rPr>
        <w:t>Segnalare eventuali criticità che possono essere risolte a livello di struttura didattica (Dipartimento/Facoltà) o di Ateneo, delimitandole e definendole in modo concreto, e suggerendo possibili azioni.</w:t>
      </w:r>
    </w:p>
    <w:p w14:paraId="1044B785" w14:textId="4D43FE69" w:rsidR="00087B58" w:rsidRDefault="00863A99" w:rsidP="00087B58">
      <w:pPr>
        <w:spacing w:after="0"/>
        <w:rPr>
          <w:rFonts w:cstheme="minorHAnsi"/>
          <w:b/>
        </w:rPr>
      </w:pPr>
      <w:r>
        <w:rPr>
          <w:rFonts w:cstheme="minorHAnsi"/>
          <w:b/>
        </w:rPr>
        <w:lastRenderedPageBreak/>
        <w:t>6</w:t>
      </w:r>
      <w:r w:rsidR="00087B58" w:rsidRPr="00087B58">
        <w:rPr>
          <w:rFonts w:cstheme="minorHAnsi"/>
          <w:b/>
        </w:rPr>
        <w:t>.1 Segnalazione di eventuali criticità affrontabili solo dalla struttura didattica (Dipartimento/Facoltà)</w:t>
      </w:r>
    </w:p>
    <w:p w14:paraId="1AD14C21" w14:textId="77777777" w:rsidR="00087B58" w:rsidRDefault="00087B58" w:rsidP="00087B58">
      <w:pPr>
        <w:spacing w:after="0"/>
        <w:rPr>
          <w:rFonts w:cstheme="minorHAnsi"/>
          <w:b/>
        </w:rPr>
      </w:pPr>
    </w:p>
    <w:tbl>
      <w:tblPr>
        <w:tblW w:w="0" w:type="auto"/>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608"/>
      </w:tblGrid>
      <w:tr w:rsidR="00087B58" w:rsidRPr="0051113F" w14:paraId="72BE2C12" w14:textId="77777777" w:rsidTr="00090205">
        <w:trPr>
          <w:trHeight w:val="170"/>
        </w:trPr>
        <w:tc>
          <w:tcPr>
            <w:tcW w:w="9638" w:type="dxa"/>
            <w:shd w:val="clear" w:color="auto" w:fill="auto"/>
          </w:tcPr>
          <w:p w14:paraId="58BB04A2" w14:textId="0A2E7324" w:rsidR="00975DE3" w:rsidRDefault="00975DE3" w:rsidP="00090205">
            <w:pPr>
              <w:widowControl w:val="0"/>
              <w:spacing w:before="0" w:after="0" w:line="192" w:lineRule="auto"/>
              <w:rPr>
                <w:rFonts w:eastAsia="Times New Roman" w:cs="Lucida Sans Unicode"/>
                <w:i/>
                <w:color w:val="000000"/>
                <w:lang w:eastAsia="it-IT"/>
              </w:rPr>
            </w:pPr>
            <w:r>
              <w:rPr>
                <w:rFonts w:eastAsia="Times New Roman" w:cs="Lucida Sans Unicode"/>
                <w:i/>
                <w:color w:val="000000"/>
                <w:lang w:eastAsia="it-IT"/>
              </w:rPr>
              <w:t xml:space="preserve">Sezione di riferimento: </w:t>
            </w:r>
          </w:p>
          <w:p w14:paraId="1717B374" w14:textId="77777777" w:rsidR="00975DE3" w:rsidRDefault="00975DE3" w:rsidP="00090205">
            <w:pPr>
              <w:widowControl w:val="0"/>
              <w:spacing w:before="0" w:after="0" w:line="192" w:lineRule="auto"/>
              <w:rPr>
                <w:rFonts w:eastAsia="Times New Roman" w:cs="Lucida Sans Unicode"/>
                <w:i/>
                <w:color w:val="000000"/>
                <w:lang w:eastAsia="it-IT"/>
              </w:rPr>
            </w:pPr>
          </w:p>
          <w:p w14:paraId="5A327033" w14:textId="2A9E5460" w:rsidR="00087B58" w:rsidRDefault="00087B58" w:rsidP="00090205">
            <w:pPr>
              <w:widowControl w:val="0"/>
              <w:spacing w:before="0" w:after="0" w:line="192" w:lineRule="auto"/>
              <w:rPr>
                <w:rFonts w:eastAsia="Times New Roman" w:cs="Lucida Sans Unicode"/>
                <w:i/>
                <w:color w:val="000000"/>
                <w:lang w:eastAsia="it-IT"/>
              </w:rPr>
            </w:pPr>
            <w:r>
              <w:rPr>
                <w:rFonts w:eastAsia="Times New Roman" w:cs="Lucida Sans Unicode"/>
                <w:i/>
                <w:color w:val="000000"/>
                <w:lang w:eastAsia="it-IT"/>
              </w:rPr>
              <w:t>Criticità:</w:t>
            </w:r>
          </w:p>
          <w:p w14:paraId="274F4B79" w14:textId="77777777" w:rsidR="00087B58" w:rsidRDefault="00087B58" w:rsidP="00090205">
            <w:pPr>
              <w:widowControl w:val="0"/>
              <w:spacing w:before="0" w:after="0" w:line="192" w:lineRule="auto"/>
              <w:rPr>
                <w:rFonts w:eastAsia="Times New Roman" w:cs="Lucida Sans Unicode"/>
                <w:i/>
                <w:color w:val="000000"/>
                <w:lang w:eastAsia="it-IT"/>
              </w:rPr>
            </w:pPr>
          </w:p>
          <w:p w14:paraId="1CD299AC" w14:textId="77777777" w:rsidR="00087B58" w:rsidRDefault="00087B58" w:rsidP="00090205">
            <w:pPr>
              <w:widowControl w:val="0"/>
              <w:spacing w:before="0" w:after="0" w:line="192" w:lineRule="auto"/>
              <w:rPr>
                <w:rFonts w:eastAsia="Times New Roman" w:cs="Lucida Sans Unicode"/>
                <w:i/>
                <w:color w:val="000000"/>
                <w:lang w:eastAsia="it-IT"/>
              </w:rPr>
            </w:pPr>
          </w:p>
          <w:p w14:paraId="7F9B4583" w14:textId="53A2AAEC" w:rsidR="00087B58" w:rsidRDefault="00087B58" w:rsidP="00090205">
            <w:pPr>
              <w:widowControl w:val="0"/>
              <w:spacing w:before="0" w:after="0" w:line="192" w:lineRule="auto"/>
              <w:rPr>
                <w:rFonts w:eastAsia="Times New Roman" w:cs="Lucida Sans Unicode"/>
                <w:i/>
                <w:color w:val="000000"/>
                <w:lang w:eastAsia="it-IT"/>
              </w:rPr>
            </w:pPr>
            <w:r>
              <w:rPr>
                <w:rFonts w:eastAsia="Times New Roman" w:cs="Lucida Sans Unicode"/>
                <w:i/>
                <w:color w:val="000000"/>
                <w:lang w:eastAsia="it-IT"/>
              </w:rPr>
              <w:t>Azione di miglioramento possibile:</w:t>
            </w:r>
          </w:p>
          <w:p w14:paraId="685A7EC5" w14:textId="36C6B1AF" w:rsidR="00087B58" w:rsidRPr="0051113F" w:rsidRDefault="00087B58" w:rsidP="00090205">
            <w:pPr>
              <w:widowControl w:val="0"/>
              <w:spacing w:before="0" w:after="0" w:line="192" w:lineRule="auto"/>
              <w:rPr>
                <w:rFonts w:eastAsia="Times New Roman" w:cs="Lucida Sans Unicode"/>
                <w:i/>
                <w:color w:val="000000"/>
                <w:lang w:eastAsia="it-IT"/>
              </w:rPr>
            </w:pPr>
          </w:p>
        </w:tc>
      </w:tr>
    </w:tbl>
    <w:p w14:paraId="6D4E2A25" w14:textId="23F96101" w:rsidR="00087B58" w:rsidRDefault="00087B58" w:rsidP="00087B58">
      <w:pPr>
        <w:spacing w:after="0"/>
        <w:rPr>
          <w:rFonts w:cstheme="minorHAnsi"/>
          <w:b/>
        </w:rPr>
      </w:pPr>
    </w:p>
    <w:p w14:paraId="4F122AAE" w14:textId="77777777" w:rsidR="00087B58" w:rsidRPr="00087B58" w:rsidRDefault="00087B58" w:rsidP="00087B58">
      <w:pPr>
        <w:spacing w:after="0"/>
        <w:rPr>
          <w:rFonts w:cstheme="minorHAnsi"/>
          <w:b/>
        </w:rPr>
      </w:pPr>
    </w:p>
    <w:p w14:paraId="06FC46E2" w14:textId="6C2B1D8C" w:rsidR="00087B58" w:rsidRDefault="00863A99" w:rsidP="00087B58">
      <w:pPr>
        <w:spacing w:after="0"/>
        <w:rPr>
          <w:rFonts w:cstheme="minorHAnsi"/>
          <w:b/>
        </w:rPr>
      </w:pPr>
      <w:r>
        <w:rPr>
          <w:rFonts w:cstheme="minorHAnsi"/>
          <w:b/>
        </w:rPr>
        <w:t>6</w:t>
      </w:r>
      <w:r w:rsidR="00087B58" w:rsidRPr="00087B58">
        <w:rPr>
          <w:rFonts w:cstheme="minorHAnsi"/>
          <w:b/>
        </w:rPr>
        <w:t>.2 Segnalazione di eventuali criticità affrontabili solo a livello di Ateneo</w:t>
      </w:r>
    </w:p>
    <w:p w14:paraId="0558797F" w14:textId="77777777" w:rsidR="00087B58" w:rsidRDefault="00087B58" w:rsidP="00087B58">
      <w:pPr>
        <w:spacing w:after="0"/>
        <w:rPr>
          <w:rFonts w:cstheme="minorHAnsi"/>
          <w:b/>
        </w:rPr>
      </w:pPr>
    </w:p>
    <w:tbl>
      <w:tblPr>
        <w:tblW w:w="0" w:type="auto"/>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608"/>
      </w:tblGrid>
      <w:tr w:rsidR="00087B58" w:rsidRPr="0051113F" w14:paraId="2355266F" w14:textId="77777777" w:rsidTr="00090205">
        <w:trPr>
          <w:trHeight w:val="170"/>
        </w:trPr>
        <w:tc>
          <w:tcPr>
            <w:tcW w:w="9638" w:type="dxa"/>
            <w:shd w:val="clear" w:color="auto" w:fill="auto"/>
          </w:tcPr>
          <w:p w14:paraId="0C645C33" w14:textId="4930ACFB" w:rsidR="00975DE3" w:rsidRDefault="00975DE3" w:rsidP="00087B58">
            <w:pPr>
              <w:widowControl w:val="0"/>
              <w:spacing w:before="0" w:after="0" w:line="192" w:lineRule="auto"/>
              <w:rPr>
                <w:rFonts w:eastAsia="Times New Roman" w:cs="Lucida Sans Unicode"/>
                <w:i/>
                <w:color w:val="000000"/>
                <w:lang w:eastAsia="it-IT"/>
              </w:rPr>
            </w:pPr>
            <w:r>
              <w:rPr>
                <w:rFonts w:eastAsia="Times New Roman" w:cs="Lucida Sans Unicode"/>
                <w:i/>
                <w:color w:val="000000"/>
                <w:lang w:eastAsia="it-IT"/>
              </w:rPr>
              <w:t xml:space="preserve">Sezione di riferimento: </w:t>
            </w:r>
          </w:p>
          <w:p w14:paraId="58BD3C13" w14:textId="77777777" w:rsidR="00975DE3" w:rsidRDefault="00975DE3" w:rsidP="00087B58">
            <w:pPr>
              <w:widowControl w:val="0"/>
              <w:spacing w:before="0" w:after="0" w:line="192" w:lineRule="auto"/>
              <w:rPr>
                <w:rFonts w:eastAsia="Times New Roman" w:cs="Lucida Sans Unicode"/>
                <w:i/>
                <w:color w:val="000000"/>
                <w:lang w:eastAsia="it-IT"/>
              </w:rPr>
            </w:pPr>
          </w:p>
          <w:p w14:paraId="5F9D7DF1" w14:textId="4DF35DDA" w:rsidR="00087B58" w:rsidRDefault="00087B58" w:rsidP="00087B58">
            <w:pPr>
              <w:widowControl w:val="0"/>
              <w:spacing w:before="0" w:after="0" w:line="192" w:lineRule="auto"/>
              <w:rPr>
                <w:rFonts w:eastAsia="Times New Roman" w:cs="Lucida Sans Unicode"/>
                <w:i/>
                <w:color w:val="000000"/>
                <w:lang w:eastAsia="it-IT"/>
              </w:rPr>
            </w:pPr>
            <w:r>
              <w:rPr>
                <w:rFonts w:eastAsia="Times New Roman" w:cs="Lucida Sans Unicode"/>
                <w:i/>
                <w:color w:val="000000"/>
                <w:lang w:eastAsia="it-IT"/>
              </w:rPr>
              <w:t>Criticità:</w:t>
            </w:r>
          </w:p>
          <w:p w14:paraId="37F56317" w14:textId="77777777" w:rsidR="00087B58" w:rsidRDefault="00087B58" w:rsidP="00087B58">
            <w:pPr>
              <w:widowControl w:val="0"/>
              <w:spacing w:before="0" w:after="0" w:line="192" w:lineRule="auto"/>
              <w:rPr>
                <w:rFonts w:eastAsia="Times New Roman" w:cs="Lucida Sans Unicode"/>
                <w:i/>
                <w:color w:val="000000"/>
                <w:lang w:eastAsia="it-IT"/>
              </w:rPr>
            </w:pPr>
          </w:p>
          <w:p w14:paraId="5BE72958" w14:textId="77777777" w:rsidR="00087B58" w:rsidRDefault="00087B58" w:rsidP="00087B58">
            <w:pPr>
              <w:widowControl w:val="0"/>
              <w:spacing w:before="0" w:after="0" w:line="192" w:lineRule="auto"/>
              <w:rPr>
                <w:rFonts w:eastAsia="Times New Roman" w:cs="Lucida Sans Unicode"/>
                <w:i/>
                <w:color w:val="000000"/>
                <w:lang w:eastAsia="it-IT"/>
              </w:rPr>
            </w:pPr>
          </w:p>
          <w:p w14:paraId="4E29F374" w14:textId="77777777" w:rsidR="00087B58" w:rsidRDefault="00087B58" w:rsidP="00087B58">
            <w:pPr>
              <w:widowControl w:val="0"/>
              <w:spacing w:before="0" w:after="0" w:line="192" w:lineRule="auto"/>
              <w:rPr>
                <w:rFonts w:eastAsia="Times New Roman" w:cs="Lucida Sans Unicode"/>
                <w:i/>
                <w:color w:val="000000"/>
                <w:lang w:eastAsia="it-IT"/>
              </w:rPr>
            </w:pPr>
            <w:bookmarkStart w:id="10" w:name="_GoBack"/>
            <w:bookmarkEnd w:id="10"/>
            <w:r>
              <w:rPr>
                <w:rFonts w:eastAsia="Times New Roman" w:cs="Lucida Sans Unicode"/>
                <w:i/>
                <w:color w:val="000000"/>
                <w:lang w:eastAsia="it-IT"/>
              </w:rPr>
              <w:t>Azione di miglioramento possibile:</w:t>
            </w:r>
          </w:p>
          <w:p w14:paraId="297FB525" w14:textId="523BC3D9" w:rsidR="00087B58" w:rsidRPr="0051113F" w:rsidRDefault="00087B58" w:rsidP="00090205">
            <w:pPr>
              <w:widowControl w:val="0"/>
              <w:spacing w:before="0" w:after="0" w:line="192" w:lineRule="auto"/>
              <w:rPr>
                <w:rFonts w:eastAsia="Times New Roman" w:cs="Lucida Sans Unicode"/>
                <w:i/>
                <w:color w:val="000000"/>
                <w:lang w:eastAsia="it-IT"/>
              </w:rPr>
            </w:pPr>
          </w:p>
        </w:tc>
      </w:tr>
    </w:tbl>
    <w:p w14:paraId="058C577C" w14:textId="36171F7B" w:rsidR="00975DE3" w:rsidRDefault="00975DE3">
      <w:pPr>
        <w:spacing w:before="0"/>
      </w:pPr>
    </w:p>
    <w:p w14:paraId="56A3AA77" w14:textId="171C30F6" w:rsidR="00975DE3" w:rsidRDefault="00975DE3" w:rsidP="00975DE3">
      <w:pPr>
        <w:tabs>
          <w:tab w:val="center" w:pos="5556"/>
        </w:tabs>
        <w:spacing w:after="0" w:line="265" w:lineRule="exact"/>
        <w:ind w:left="113" w:right="-20"/>
        <w:rPr>
          <w:rFonts w:ascii="Calibri" w:eastAsia="Calibri" w:hAnsi="Calibri" w:cs="Calibri"/>
        </w:rPr>
      </w:pPr>
      <w:r>
        <w:br w:type="page"/>
      </w:r>
      <w:r w:rsidRPr="00975DE3">
        <w:rPr>
          <w:b/>
        </w:rPr>
        <w:lastRenderedPageBreak/>
        <w:t xml:space="preserve">ALLEGATO - </w:t>
      </w:r>
      <w:r>
        <w:rPr>
          <w:rFonts w:ascii="Calibri" w:eastAsia="Calibri" w:hAnsi="Calibri" w:cs="Calibri"/>
          <w:b/>
          <w:bCs/>
          <w:spacing w:val="-1"/>
        </w:rPr>
        <w:t>Schema compilabile di Ma</w:t>
      </w:r>
      <w:r>
        <w:rPr>
          <w:rFonts w:ascii="Calibri" w:eastAsia="Calibri" w:hAnsi="Calibri" w:cs="Calibri"/>
          <w:b/>
          <w:bCs/>
        </w:rPr>
        <w:t>t</w:t>
      </w:r>
      <w:r>
        <w:rPr>
          <w:rFonts w:ascii="Calibri" w:eastAsia="Calibri" w:hAnsi="Calibri" w:cs="Calibri"/>
          <w:b/>
          <w:bCs/>
          <w:spacing w:val="1"/>
        </w:rPr>
        <w:t>ric</w:t>
      </w:r>
      <w:r>
        <w:rPr>
          <w:rFonts w:ascii="Calibri" w:eastAsia="Calibri" w:hAnsi="Calibri" w:cs="Calibri"/>
          <w:b/>
          <w:bCs/>
        </w:rPr>
        <w:t>e</w:t>
      </w:r>
      <w:r>
        <w:rPr>
          <w:rFonts w:ascii="Calibri" w:eastAsia="Calibri" w:hAnsi="Calibri" w:cs="Calibri"/>
          <w:b/>
          <w:bCs/>
          <w:spacing w:val="-2"/>
        </w:rPr>
        <w:t xml:space="preserve"> </w:t>
      </w:r>
      <w:r>
        <w:rPr>
          <w:rFonts w:ascii="Calibri" w:eastAsia="Calibri" w:hAnsi="Calibri" w:cs="Calibri"/>
          <w:b/>
          <w:bCs/>
          <w:spacing w:val="1"/>
        </w:rPr>
        <w:t>T</w:t>
      </w:r>
      <w:r>
        <w:rPr>
          <w:rFonts w:ascii="Calibri" w:eastAsia="Calibri" w:hAnsi="Calibri" w:cs="Calibri"/>
          <w:b/>
          <w:bCs/>
          <w:spacing w:val="-1"/>
        </w:rPr>
        <w:t>un</w:t>
      </w:r>
      <w:r>
        <w:rPr>
          <w:rFonts w:ascii="Calibri" w:eastAsia="Calibri" w:hAnsi="Calibri" w:cs="Calibri"/>
          <w:b/>
          <w:bCs/>
          <w:spacing w:val="1"/>
        </w:rPr>
        <w:t>i</w:t>
      </w:r>
      <w:r>
        <w:rPr>
          <w:rFonts w:ascii="Calibri" w:eastAsia="Calibri" w:hAnsi="Calibri" w:cs="Calibri"/>
          <w:b/>
          <w:bCs/>
          <w:spacing w:val="-3"/>
        </w:rPr>
        <w:t>n</w:t>
      </w:r>
      <w:r>
        <w:rPr>
          <w:rFonts w:ascii="Calibri" w:eastAsia="Calibri" w:hAnsi="Calibri" w:cs="Calibri"/>
          <w:b/>
          <w:bCs/>
        </w:rPr>
        <w:t>g</w:t>
      </w:r>
      <w:r>
        <w:rPr>
          <w:rFonts w:ascii="Calibri" w:eastAsia="Calibri" w:hAnsi="Calibri" w:cs="Calibri"/>
          <w:b/>
          <w:bCs/>
          <w:spacing w:val="1"/>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d</w:t>
      </w:r>
      <w:r>
        <w:rPr>
          <w:rFonts w:ascii="Calibri" w:eastAsia="Calibri" w:hAnsi="Calibri" w:cs="Calibri"/>
          <w:b/>
          <w:bCs/>
        </w:rPr>
        <w:t>S</w:t>
      </w:r>
    </w:p>
    <w:p w14:paraId="5FCF714B" w14:textId="77777777" w:rsidR="00975DE3" w:rsidRDefault="00975DE3" w:rsidP="00975DE3">
      <w:pPr>
        <w:spacing w:before="4" w:after="0" w:line="240" w:lineRule="exact"/>
        <w:rPr>
          <w:rFonts w:eastAsiaTheme="minorHAnsi"/>
          <w:sz w:val="24"/>
          <w:szCs w:val="24"/>
        </w:rPr>
      </w:pPr>
    </w:p>
    <w:tbl>
      <w:tblPr>
        <w:tblW w:w="10247" w:type="dxa"/>
        <w:tblInd w:w="102" w:type="dxa"/>
        <w:tblLayout w:type="fixed"/>
        <w:tblCellMar>
          <w:left w:w="0" w:type="dxa"/>
          <w:right w:w="0" w:type="dxa"/>
        </w:tblCellMar>
        <w:tblLook w:val="01E0" w:firstRow="1" w:lastRow="1" w:firstColumn="1" w:lastColumn="1" w:noHBand="0" w:noVBand="0"/>
      </w:tblPr>
      <w:tblGrid>
        <w:gridCol w:w="2592"/>
        <w:gridCol w:w="934"/>
        <w:gridCol w:w="960"/>
        <w:gridCol w:w="960"/>
        <w:gridCol w:w="960"/>
        <w:gridCol w:w="960"/>
        <w:gridCol w:w="961"/>
        <w:gridCol w:w="960"/>
        <w:gridCol w:w="960"/>
      </w:tblGrid>
      <w:tr w:rsidR="00975DE3" w14:paraId="594B718F" w14:textId="77777777" w:rsidTr="00975DE3">
        <w:trPr>
          <w:trHeight w:hRule="exact" w:val="366"/>
        </w:trPr>
        <w:tc>
          <w:tcPr>
            <w:tcW w:w="2592" w:type="dxa"/>
            <w:vMerge w:val="restart"/>
            <w:tcBorders>
              <w:top w:val="nil"/>
              <w:left w:val="nil"/>
              <w:bottom w:val="single" w:sz="4" w:space="0" w:color="000000"/>
              <w:right w:val="single" w:sz="4" w:space="0" w:color="000000"/>
            </w:tcBorders>
          </w:tcPr>
          <w:p w14:paraId="343A30D3" w14:textId="77777777" w:rsidR="00975DE3" w:rsidRDefault="00975DE3">
            <w:pPr>
              <w:rPr>
                <w:szCs w:val="22"/>
              </w:rPr>
            </w:pPr>
          </w:p>
        </w:tc>
        <w:tc>
          <w:tcPr>
            <w:tcW w:w="7655" w:type="dxa"/>
            <w:gridSpan w:val="8"/>
            <w:tcBorders>
              <w:top w:val="single" w:sz="4" w:space="0" w:color="000000"/>
              <w:left w:val="single" w:sz="4" w:space="0" w:color="000000"/>
              <w:bottom w:val="single" w:sz="4" w:space="0" w:color="000000"/>
              <w:right w:val="single" w:sz="4" w:space="0" w:color="000000"/>
            </w:tcBorders>
            <w:shd w:val="clear" w:color="auto" w:fill="D9D9D9"/>
            <w:hideMark/>
          </w:tcPr>
          <w:p w14:paraId="376FDBAE" w14:textId="77777777" w:rsidR="00975DE3" w:rsidRDefault="00975DE3">
            <w:pPr>
              <w:spacing w:before="84" w:after="0" w:line="240" w:lineRule="auto"/>
              <w:ind w:left="3129" w:right="3107"/>
              <w:jc w:val="center"/>
              <w:rPr>
                <w:rFonts w:ascii="Calibri" w:eastAsia="Calibri" w:hAnsi="Calibri" w:cs="Calibri"/>
              </w:rPr>
            </w:pPr>
            <w:r>
              <w:rPr>
                <w:rFonts w:ascii="Calibri" w:eastAsia="Calibri" w:hAnsi="Calibri" w:cs="Calibri"/>
                <w:b/>
                <w:bCs/>
              </w:rPr>
              <w:t>A</w:t>
            </w:r>
            <w:r>
              <w:rPr>
                <w:rFonts w:ascii="Calibri" w:eastAsia="Calibri" w:hAnsi="Calibri" w:cs="Calibri"/>
                <w:b/>
                <w:bCs/>
                <w:spacing w:val="1"/>
              </w:rPr>
              <w:t>t</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v</w:t>
            </w:r>
            <w:r>
              <w:rPr>
                <w:rFonts w:ascii="Calibri" w:eastAsia="Calibri" w:hAnsi="Calibri" w:cs="Calibri"/>
                <w:b/>
                <w:bCs/>
                <w:spacing w:val="-1"/>
              </w:rPr>
              <w:t>i</w:t>
            </w:r>
            <w:r>
              <w:rPr>
                <w:rFonts w:ascii="Calibri" w:eastAsia="Calibri" w:hAnsi="Calibri" w:cs="Calibri"/>
                <w:b/>
                <w:bCs/>
              </w:rPr>
              <w:t>tà</w:t>
            </w:r>
            <w:r>
              <w:rPr>
                <w:rFonts w:ascii="Calibri" w:eastAsia="Calibri" w:hAnsi="Calibri" w:cs="Calibri"/>
                <w:b/>
                <w:bCs/>
                <w:spacing w:val="-1"/>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ma</w:t>
            </w:r>
            <w:r>
              <w:rPr>
                <w:rFonts w:ascii="Calibri" w:eastAsia="Calibri" w:hAnsi="Calibri" w:cs="Calibri"/>
                <w:b/>
                <w:bCs/>
                <w:spacing w:val="-3"/>
              </w:rPr>
              <w:t>t</w:t>
            </w:r>
            <w:r>
              <w:rPr>
                <w:rFonts w:ascii="Calibri" w:eastAsia="Calibri" w:hAnsi="Calibri" w:cs="Calibri"/>
                <w:b/>
                <w:bCs/>
                <w:spacing w:val="1"/>
              </w:rPr>
              <w:t>iv</w:t>
            </w:r>
            <w:r>
              <w:rPr>
                <w:rFonts w:ascii="Calibri" w:eastAsia="Calibri" w:hAnsi="Calibri" w:cs="Calibri"/>
                <w:b/>
                <w:bCs/>
              </w:rPr>
              <w:t>e</w:t>
            </w:r>
          </w:p>
        </w:tc>
      </w:tr>
      <w:tr w:rsidR="00975DE3" w14:paraId="1F11E155" w14:textId="77777777" w:rsidTr="00975DE3">
        <w:trPr>
          <w:trHeight w:hRule="exact" w:val="2118"/>
        </w:trPr>
        <w:tc>
          <w:tcPr>
            <w:tcW w:w="2592" w:type="dxa"/>
            <w:vMerge/>
            <w:tcBorders>
              <w:top w:val="nil"/>
              <w:left w:val="nil"/>
              <w:bottom w:val="single" w:sz="4" w:space="0" w:color="000000"/>
              <w:right w:val="single" w:sz="4" w:space="0" w:color="000000"/>
            </w:tcBorders>
            <w:vAlign w:val="center"/>
            <w:hideMark/>
          </w:tcPr>
          <w:p w14:paraId="3E506280" w14:textId="77777777" w:rsidR="00975DE3" w:rsidRDefault="00975DE3">
            <w:pPr>
              <w:spacing w:after="0"/>
              <w:rPr>
                <w:szCs w:val="22"/>
              </w:rPr>
            </w:pPr>
          </w:p>
        </w:tc>
        <w:tc>
          <w:tcPr>
            <w:tcW w:w="934" w:type="dxa"/>
            <w:tcBorders>
              <w:top w:val="single" w:sz="4" w:space="0" w:color="000000"/>
              <w:left w:val="single" w:sz="4" w:space="0" w:color="000000"/>
              <w:bottom w:val="single" w:sz="4" w:space="0" w:color="000000"/>
              <w:right w:val="single" w:sz="4" w:space="0" w:color="000000"/>
            </w:tcBorders>
            <w:textDirection w:val="btLr"/>
          </w:tcPr>
          <w:p w14:paraId="38649FE4" w14:textId="072E8C5D" w:rsidR="00975DE3" w:rsidRDefault="00975DE3">
            <w:pPr>
              <w:spacing w:after="0" w:line="200" w:lineRule="exact"/>
            </w:pPr>
          </w:p>
          <w:p w14:paraId="0756CC51" w14:textId="77777777" w:rsidR="00975DE3" w:rsidRDefault="00975DE3">
            <w:pPr>
              <w:spacing w:after="0" w:line="240" w:lineRule="auto"/>
              <w:ind w:left="-1" w:right="-20"/>
              <w:rPr>
                <w:rFonts w:ascii="Calibri" w:eastAsia="Calibri" w:hAnsi="Calibri" w:cs="Calibri"/>
                <w:szCs w:val="22"/>
              </w:rPr>
            </w:pPr>
            <w:r>
              <w:rPr>
                <w:rFonts w:ascii="Calibri" w:eastAsia="Calibri" w:hAnsi="Calibri" w:cs="Calibri"/>
              </w:rPr>
              <w:t>I</w:t>
            </w:r>
            <w:r>
              <w:rPr>
                <w:rFonts w:ascii="Calibri" w:eastAsia="Calibri" w:hAnsi="Calibri" w:cs="Calibri"/>
                <w:spacing w:val="-1"/>
              </w:rPr>
              <w:t>n</w:t>
            </w:r>
            <w:r>
              <w:rPr>
                <w:rFonts w:ascii="Calibri" w:eastAsia="Calibri" w:hAnsi="Calibri" w:cs="Calibri"/>
              </w:rPr>
              <w:t>seg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p>
        </w:tc>
        <w:tc>
          <w:tcPr>
            <w:tcW w:w="960" w:type="dxa"/>
            <w:tcBorders>
              <w:top w:val="single" w:sz="4" w:space="0" w:color="000000"/>
              <w:left w:val="single" w:sz="4" w:space="0" w:color="000000"/>
              <w:bottom w:val="single" w:sz="4" w:space="0" w:color="000000"/>
              <w:right w:val="single" w:sz="4" w:space="0" w:color="000000"/>
            </w:tcBorders>
            <w:textDirection w:val="btLr"/>
          </w:tcPr>
          <w:p w14:paraId="29492683" w14:textId="687570DA" w:rsidR="00975DE3" w:rsidRDefault="00975DE3">
            <w:pPr>
              <w:spacing w:before="8" w:after="0" w:line="200" w:lineRule="exact"/>
            </w:pPr>
          </w:p>
          <w:p w14:paraId="7657472E" w14:textId="77777777" w:rsidR="00975DE3" w:rsidRDefault="00975DE3">
            <w:pPr>
              <w:spacing w:after="0" w:line="240" w:lineRule="auto"/>
              <w:ind w:left="-1" w:right="-20"/>
              <w:rPr>
                <w:rFonts w:ascii="Calibri" w:eastAsia="Calibri" w:hAnsi="Calibri" w:cs="Calibri"/>
                <w:szCs w:val="22"/>
              </w:rPr>
            </w:pPr>
            <w:r>
              <w:rPr>
                <w:rFonts w:ascii="Calibri" w:eastAsia="Calibri" w:hAnsi="Calibri" w:cs="Calibri"/>
              </w:rPr>
              <w:t>I</w:t>
            </w:r>
            <w:r>
              <w:rPr>
                <w:rFonts w:ascii="Calibri" w:eastAsia="Calibri" w:hAnsi="Calibri" w:cs="Calibri"/>
                <w:spacing w:val="-1"/>
              </w:rPr>
              <w:t>n</w:t>
            </w:r>
            <w:r>
              <w:rPr>
                <w:rFonts w:ascii="Calibri" w:eastAsia="Calibri" w:hAnsi="Calibri" w:cs="Calibri"/>
              </w:rPr>
              <w:t>seg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2</w:t>
            </w:r>
          </w:p>
        </w:tc>
        <w:tc>
          <w:tcPr>
            <w:tcW w:w="960" w:type="dxa"/>
            <w:tcBorders>
              <w:top w:val="single" w:sz="4" w:space="0" w:color="000000"/>
              <w:left w:val="single" w:sz="4" w:space="0" w:color="000000"/>
              <w:bottom w:val="single" w:sz="4" w:space="0" w:color="000000"/>
              <w:right w:val="single" w:sz="4" w:space="0" w:color="000000"/>
            </w:tcBorders>
            <w:textDirection w:val="btLr"/>
          </w:tcPr>
          <w:p w14:paraId="21F834AB" w14:textId="36E251E0" w:rsidR="00975DE3" w:rsidRDefault="00975DE3">
            <w:pPr>
              <w:spacing w:before="8" w:after="0" w:line="200" w:lineRule="exact"/>
            </w:pPr>
          </w:p>
          <w:p w14:paraId="4A09466F" w14:textId="77777777" w:rsidR="00975DE3" w:rsidRDefault="00975DE3">
            <w:pPr>
              <w:spacing w:after="0" w:line="240" w:lineRule="auto"/>
              <w:ind w:left="-1" w:right="-20"/>
              <w:rPr>
                <w:rFonts w:ascii="Calibri" w:eastAsia="Calibri" w:hAnsi="Calibri" w:cs="Calibri"/>
                <w:szCs w:val="22"/>
              </w:rPr>
            </w:pPr>
            <w:r>
              <w:rPr>
                <w:rFonts w:ascii="Calibri" w:eastAsia="Calibri" w:hAnsi="Calibri" w:cs="Calibri"/>
              </w:rPr>
              <w:t>I</w:t>
            </w:r>
            <w:r>
              <w:rPr>
                <w:rFonts w:ascii="Calibri" w:eastAsia="Calibri" w:hAnsi="Calibri" w:cs="Calibri"/>
                <w:spacing w:val="-1"/>
              </w:rPr>
              <w:t>n</w:t>
            </w:r>
            <w:r>
              <w:rPr>
                <w:rFonts w:ascii="Calibri" w:eastAsia="Calibri" w:hAnsi="Calibri" w:cs="Calibri"/>
              </w:rPr>
              <w:t>seg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3</w:t>
            </w:r>
          </w:p>
        </w:tc>
        <w:tc>
          <w:tcPr>
            <w:tcW w:w="960" w:type="dxa"/>
            <w:tcBorders>
              <w:top w:val="single" w:sz="4" w:space="0" w:color="000000"/>
              <w:left w:val="single" w:sz="4" w:space="0" w:color="000000"/>
              <w:bottom w:val="single" w:sz="4" w:space="0" w:color="000000"/>
              <w:right w:val="single" w:sz="4" w:space="0" w:color="000000"/>
            </w:tcBorders>
            <w:textDirection w:val="btLr"/>
          </w:tcPr>
          <w:p w14:paraId="07EBE1BD" w14:textId="1A3B3730" w:rsidR="00975DE3" w:rsidRDefault="00975DE3">
            <w:pPr>
              <w:spacing w:before="8" w:after="0" w:line="200" w:lineRule="exact"/>
            </w:pPr>
          </w:p>
          <w:p w14:paraId="7F3FD4AA" w14:textId="77777777" w:rsidR="00975DE3" w:rsidRDefault="00975DE3">
            <w:pPr>
              <w:spacing w:after="0" w:line="240" w:lineRule="auto"/>
              <w:ind w:left="-1" w:right="-20"/>
              <w:rPr>
                <w:rFonts w:ascii="Calibri" w:eastAsia="Calibri" w:hAnsi="Calibri" w:cs="Calibri"/>
                <w:szCs w:val="22"/>
              </w:rPr>
            </w:pPr>
            <w:r>
              <w:rPr>
                <w:rFonts w:ascii="Calibri" w:eastAsia="Calibri" w:hAnsi="Calibri" w:cs="Calibri"/>
              </w:rPr>
              <w:t>I</w:t>
            </w:r>
            <w:r>
              <w:rPr>
                <w:rFonts w:ascii="Calibri" w:eastAsia="Calibri" w:hAnsi="Calibri" w:cs="Calibri"/>
                <w:spacing w:val="-1"/>
              </w:rPr>
              <w:t>n</w:t>
            </w:r>
            <w:r>
              <w:rPr>
                <w:rFonts w:ascii="Calibri" w:eastAsia="Calibri" w:hAnsi="Calibri" w:cs="Calibri"/>
              </w:rPr>
              <w:t>seg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en</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n</w:t>
            </w:r>
            <w:r>
              <w:rPr>
                <w:rFonts w:ascii="Calibri" w:eastAsia="Calibri" w:hAnsi="Calibri" w:cs="Calibri"/>
              </w:rPr>
              <w:t>-es</w:t>
            </w:r>
            <w:r>
              <w:rPr>
                <w:rFonts w:ascii="Calibri" w:eastAsia="Calibri" w:hAnsi="Calibri" w:cs="Calibri"/>
                <w:spacing w:val="-2"/>
              </w:rPr>
              <w:t>i</w:t>
            </w:r>
            <w:r>
              <w:rPr>
                <w:rFonts w:ascii="Calibri" w:eastAsia="Calibri" w:hAnsi="Calibri" w:cs="Calibri"/>
                <w:spacing w:val="1"/>
              </w:rPr>
              <w:t>m</w:t>
            </w:r>
            <w:r>
              <w:rPr>
                <w:rFonts w:ascii="Calibri" w:eastAsia="Calibri" w:hAnsi="Calibri" w:cs="Calibri"/>
              </w:rPr>
              <w:t>o</w:t>
            </w:r>
          </w:p>
        </w:tc>
        <w:tc>
          <w:tcPr>
            <w:tcW w:w="960" w:type="dxa"/>
            <w:tcBorders>
              <w:top w:val="single" w:sz="4" w:space="0" w:color="000000"/>
              <w:left w:val="single" w:sz="4" w:space="0" w:color="000000"/>
              <w:bottom w:val="single" w:sz="4" w:space="0" w:color="000000"/>
              <w:right w:val="single" w:sz="4" w:space="0" w:color="000000"/>
            </w:tcBorders>
          </w:tcPr>
          <w:p w14:paraId="4ECE8920" w14:textId="77777777" w:rsidR="00975DE3" w:rsidRDefault="00975DE3">
            <w:pPr>
              <w:rPr>
                <w:rFonts w:eastAsiaTheme="minorHAnsi"/>
              </w:rPr>
            </w:pPr>
          </w:p>
        </w:tc>
        <w:tc>
          <w:tcPr>
            <w:tcW w:w="961" w:type="dxa"/>
            <w:tcBorders>
              <w:top w:val="single" w:sz="4" w:space="0" w:color="000000"/>
              <w:left w:val="single" w:sz="4" w:space="0" w:color="000000"/>
              <w:bottom w:val="single" w:sz="4" w:space="0" w:color="000000"/>
              <w:right w:val="single" w:sz="4" w:space="0" w:color="000000"/>
            </w:tcBorders>
            <w:textDirection w:val="btLr"/>
          </w:tcPr>
          <w:p w14:paraId="2079B2BC" w14:textId="7B88EFE8" w:rsidR="00975DE3" w:rsidRDefault="00975DE3">
            <w:pPr>
              <w:spacing w:after="0" w:line="200" w:lineRule="exact"/>
            </w:pPr>
          </w:p>
          <w:p w14:paraId="77CA8F9D" w14:textId="77777777" w:rsidR="00975DE3" w:rsidRDefault="00975DE3">
            <w:pPr>
              <w:spacing w:after="0" w:line="244" w:lineRule="auto"/>
              <w:ind w:left="-1" w:right="188"/>
              <w:rPr>
                <w:rFonts w:ascii="Calibri" w:eastAsia="Calibri" w:hAnsi="Calibri" w:cs="Calibri"/>
                <w:szCs w:val="22"/>
              </w:rPr>
            </w:pPr>
            <w:r>
              <w:rPr>
                <w:rFonts w:ascii="Calibri" w:eastAsia="Calibri" w:hAnsi="Calibri" w:cs="Calibri"/>
              </w:rPr>
              <w:t>Atti</w:t>
            </w:r>
            <w:r>
              <w:rPr>
                <w:rFonts w:ascii="Calibri" w:eastAsia="Calibri" w:hAnsi="Calibri" w:cs="Calibri"/>
                <w:spacing w:val="1"/>
              </w:rPr>
              <w:t>v</w:t>
            </w:r>
            <w:r>
              <w:rPr>
                <w:rFonts w:ascii="Calibri" w:eastAsia="Calibri" w:hAnsi="Calibri" w:cs="Calibri"/>
              </w:rPr>
              <w:t>ità</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2"/>
              </w:rPr>
              <w:t>s</w:t>
            </w:r>
            <w:r>
              <w:rPr>
                <w:rFonts w:ascii="Calibri" w:eastAsia="Calibri" w:hAnsi="Calibri" w:cs="Calibri"/>
              </w:rPr>
              <w:t>cel</w:t>
            </w:r>
            <w:r>
              <w:rPr>
                <w:rFonts w:ascii="Calibri" w:eastAsia="Calibri" w:hAnsi="Calibri" w:cs="Calibri"/>
                <w:spacing w:val="1"/>
              </w:rPr>
              <w:t>t</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ello</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tu</w:t>
            </w:r>
            <w:r>
              <w:rPr>
                <w:rFonts w:ascii="Calibri" w:eastAsia="Calibri" w:hAnsi="Calibri" w:cs="Calibri"/>
                <w:spacing w:val="-1"/>
              </w:rPr>
              <w:t>d</w:t>
            </w:r>
            <w:r>
              <w:rPr>
                <w:rFonts w:ascii="Calibri" w:eastAsia="Calibri" w:hAnsi="Calibri" w:cs="Calibri"/>
              </w:rPr>
              <w:t>ente</w:t>
            </w:r>
          </w:p>
        </w:tc>
        <w:tc>
          <w:tcPr>
            <w:tcW w:w="960" w:type="dxa"/>
            <w:tcBorders>
              <w:top w:val="single" w:sz="4" w:space="0" w:color="000000"/>
              <w:left w:val="single" w:sz="4" w:space="0" w:color="000000"/>
              <w:bottom w:val="single" w:sz="4" w:space="0" w:color="000000"/>
              <w:right w:val="single" w:sz="4" w:space="0" w:color="000000"/>
            </w:tcBorders>
            <w:textDirection w:val="btLr"/>
          </w:tcPr>
          <w:p w14:paraId="40370C49" w14:textId="5E08AFC1" w:rsidR="00975DE3" w:rsidRDefault="00975DE3">
            <w:pPr>
              <w:spacing w:before="8" w:after="0" w:line="200" w:lineRule="exact"/>
            </w:pPr>
          </w:p>
          <w:p w14:paraId="1ADF1221" w14:textId="77777777" w:rsidR="00975DE3" w:rsidRDefault="00975DE3">
            <w:pPr>
              <w:spacing w:after="0" w:line="240" w:lineRule="auto"/>
              <w:ind w:left="-1" w:right="-20"/>
              <w:rPr>
                <w:rFonts w:ascii="Calibri" w:eastAsia="Calibri" w:hAnsi="Calibri" w:cs="Calibri"/>
                <w:szCs w:val="22"/>
              </w:rPr>
            </w:pPr>
            <w:r>
              <w:rPr>
                <w:rFonts w:ascii="Calibri" w:eastAsia="Calibri" w:hAnsi="Calibri" w:cs="Calibri"/>
              </w:rPr>
              <w:t>A</w:t>
            </w:r>
            <w:r>
              <w:rPr>
                <w:rFonts w:ascii="Calibri" w:eastAsia="Calibri" w:hAnsi="Calibri" w:cs="Calibri"/>
                <w:spacing w:val="-1"/>
              </w:rPr>
              <w:t>l</w:t>
            </w:r>
            <w:r>
              <w:rPr>
                <w:rFonts w:ascii="Calibri" w:eastAsia="Calibri" w:hAnsi="Calibri" w:cs="Calibri"/>
              </w:rPr>
              <w:t>tre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t</w:t>
            </w:r>
            <w:r>
              <w:rPr>
                <w:rFonts w:ascii="Calibri" w:eastAsia="Calibri" w:hAnsi="Calibri" w:cs="Calibri"/>
              </w:rPr>
              <w:t>ti</w:t>
            </w:r>
            <w:r>
              <w:rPr>
                <w:rFonts w:ascii="Calibri" w:eastAsia="Calibri" w:hAnsi="Calibri" w:cs="Calibri"/>
                <w:spacing w:val="1"/>
              </w:rPr>
              <w:t>v</w:t>
            </w:r>
            <w:r>
              <w:rPr>
                <w:rFonts w:ascii="Calibri" w:eastAsia="Calibri" w:hAnsi="Calibri" w:cs="Calibri"/>
              </w:rPr>
              <w:t>ità</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p>
        </w:tc>
        <w:tc>
          <w:tcPr>
            <w:tcW w:w="960" w:type="dxa"/>
            <w:tcBorders>
              <w:top w:val="single" w:sz="4" w:space="0" w:color="000000"/>
              <w:left w:val="single" w:sz="4" w:space="0" w:color="000000"/>
              <w:bottom w:val="single" w:sz="4" w:space="0" w:color="000000"/>
              <w:right w:val="single" w:sz="4" w:space="0" w:color="000000"/>
            </w:tcBorders>
            <w:textDirection w:val="btLr"/>
          </w:tcPr>
          <w:p w14:paraId="25D844BA" w14:textId="2686F417" w:rsidR="00975DE3" w:rsidRDefault="00975DE3">
            <w:pPr>
              <w:spacing w:before="8" w:after="0" w:line="200" w:lineRule="exact"/>
            </w:pPr>
          </w:p>
          <w:p w14:paraId="74D15E0C" w14:textId="77777777" w:rsidR="00975DE3" w:rsidRDefault="00975DE3">
            <w:pPr>
              <w:spacing w:after="0" w:line="240" w:lineRule="auto"/>
              <w:ind w:left="-1" w:right="-20"/>
              <w:rPr>
                <w:rFonts w:ascii="Calibri" w:eastAsia="Calibri" w:hAnsi="Calibri" w:cs="Calibri"/>
                <w:szCs w:val="22"/>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a 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l</w:t>
            </w:r>
            <w:r>
              <w:rPr>
                <w:rFonts w:ascii="Calibri" w:eastAsia="Calibri" w:hAnsi="Calibri" w:cs="Calibri"/>
              </w:rPr>
              <w:t>e</w:t>
            </w:r>
          </w:p>
        </w:tc>
      </w:tr>
      <w:tr w:rsidR="00975DE3" w14:paraId="05784CF7" w14:textId="77777777" w:rsidTr="00975DE3">
        <w:trPr>
          <w:trHeight w:hRule="exact" w:val="610"/>
        </w:trPr>
        <w:tc>
          <w:tcPr>
            <w:tcW w:w="2592" w:type="dxa"/>
            <w:tcBorders>
              <w:top w:val="single" w:sz="4" w:space="0" w:color="000000"/>
              <w:left w:val="single" w:sz="4" w:space="0" w:color="000000"/>
              <w:bottom w:val="single" w:sz="4" w:space="0" w:color="000000"/>
              <w:right w:val="single" w:sz="4" w:space="0" w:color="000000"/>
            </w:tcBorders>
            <w:shd w:val="clear" w:color="auto" w:fill="D9D9D9"/>
            <w:hideMark/>
          </w:tcPr>
          <w:p w14:paraId="0BFE2DCF" w14:textId="77777777" w:rsidR="00975DE3" w:rsidRDefault="00975DE3">
            <w:pPr>
              <w:spacing w:before="58" w:after="0" w:line="240" w:lineRule="auto"/>
              <w:ind w:left="66" w:right="87"/>
              <w:rPr>
                <w:rFonts w:ascii="Calibri" w:eastAsia="Calibri" w:hAnsi="Calibri" w:cs="Calibri"/>
              </w:rPr>
            </w:pPr>
            <w:r>
              <w:rPr>
                <w:rFonts w:ascii="Calibri" w:eastAsia="Calibri" w:hAnsi="Calibri" w:cs="Calibri"/>
                <w:b/>
                <w:bCs/>
                <w:spacing w:val="1"/>
              </w:rPr>
              <w:t>A - C</w:t>
            </w:r>
            <w:r>
              <w:rPr>
                <w:rFonts w:ascii="Calibri" w:eastAsia="Calibri" w:hAnsi="Calibri" w:cs="Calibri"/>
                <w:b/>
                <w:bCs/>
                <w:spacing w:val="-1"/>
              </w:rPr>
              <w:t>ono</w:t>
            </w:r>
            <w:r>
              <w:rPr>
                <w:rFonts w:ascii="Calibri" w:eastAsia="Calibri" w:hAnsi="Calibri" w:cs="Calibri"/>
                <w:b/>
                <w:bCs/>
              </w:rPr>
              <w:t>s</w:t>
            </w:r>
            <w:r>
              <w:rPr>
                <w:rFonts w:ascii="Calibri" w:eastAsia="Calibri" w:hAnsi="Calibri" w:cs="Calibri"/>
                <w:b/>
                <w:bCs/>
                <w:spacing w:val="1"/>
              </w:rPr>
              <w:t>c</w:t>
            </w:r>
            <w:r>
              <w:rPr>
                <w:rFonts w:ascii="Calibri" w:eastAsia="Calibri" w:hAnsi="Calibri" w:cs="Calibri"/>
                <w:b/>
                <w:bCs/>
                <w:spacing w:val="-1"/>
              </w:rPr>
              <w:t>en</w:t>
            </w:r>
            <w:r>
              <w:rPr>
                <w:rFonts w:ascii="Calibri" w:eastAsia="Calibri" w:hAnsi="Calibri" w:cs="Calibri"/>
                <w:b/>
                <w:bCs/>
                <w:spacing w:val="1"/>
              </w:rPr>
              <w:t>z</w:t>
            </w:r>
            <w:r>
              <w:rPr>
                <w:rFonts w:ascii="Calibri" w:eastAsia="Calibri" w:hAnsi="Calibri" w:cs="Calibri"/>
                <w:b/>
                <w:bCs/>
              </w:rPr>
              <w:t>a</w:t>
            </w:r>
            <w:r>
              <w:rPr>
                <w:rFonts w:ascii="Calibri" w:eastAsia="Calibri" w:hAnsi="Calibri" w:cs="Calibri"/>
                <w:b/>
                <w:bCs/>
                <w:spacing w:val="-1"/>
              </w:rPr>
              <w:t xml:space="preserve"> </w:t>
            </w:r>
            <w:r>
              <w:rPr>
                <w:rFonts w:ascii="Calibri" w:eastAsia="Calibri" w:hAnsi="Calibri" w:cs="Calibri"/>
                <w:b/>
                <w:bCs/>
              </w:rPr>
              <w:t>e</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apa</w:t>
            </w:r>
            <w:r>
              <w:rPr>
                <w:rFonts w:ascii="Calibri" w:eastAsia="Calibri" w:hAnsi="Calibri" w:cs="Calibri"/>
                <w:b/>
                <w:bCs/>
                <w:spacing w:val="1"/>
              </w:rPr>
              <w:t>ci</w:t>
            </w:r>
            <w:r>
              <w:rPr>
                <w:rFonts w:ascii="Calibri" w:eastAsia="Calibri" w:hAnsi="Calibri" w:cs="Calibri"/>
                <w:b/>
                <w:bCs/>
              </w:rPr>
              <w:t xml:space="preserve">tà </w:t>
            </w:r>
            <w:r>
              <w:rPr>
                <w:rFonts w:ascii="Calibri" w:eastAsia="Calibri" w:hAnsi="Calibri" w:cs="Calibri"/>
                <w:b/>
                <w:bCs/>
                <w:spacing w:val="-1"/>
              </w:rPr>
              <w:t>d</w:t>
            </w:r>
            <w:r>
              <w:rPr>
                <w:rFonts w:ascii="Calibri" w:eastAsia="Calibri" w:hAnsi="Calibri" w:cs="Calibri"/>
                <w:b/>
                <w:bCs/>
              </w:rPr>
              <w:t>i</w:t>
            </w:r>
            <w:r>
              <w:rPr>
                <w:rFonts w:ascii="Calibri" w:eastAsia="Calibri" w:hAnsi="Calibri" w:cs="Calibri"/>
                <w:b/>
                <w:bCs/>
                <w:spacing w:val="1"/>
              </w:rPr>
              <w:t xml:space="preserve"> c</w:t>
            </w:r>
            <w:r>
              <w:rPr>
                <w:rFonts w:ascii="Calibri" w:eastAsia="Calibri" w:hAnsi="Calibri" w:cs="Calibri"/>
                <w:b/>
                <w:bCs/>
                <w:spacing w:val="-1"/>
              </w:rPr>
              <w:t>o</w:t>
            </w:r>
            <w:r>
              <w:rPr>
                <w:rFonts w:ascii="Calibri" w:eastAsia="Calibri" w:hAnsi="Calibri" w:cs="Calibri"/>
                <w:b/>
                <w:bCs/>
              </w:rPr>
              <w:t>m</w:t>
            </w:r>
            <w:r>
              <w:rPr>
                <w:rFonts w:ascii="Calibri" w:eastAsia="Calibri" w:hAnsi="Calibri" w:cs="Calibri"/>
                <w:b/>
                <w:bCs/>
                <w:spacing w:val="-3"/>
              </w:rPr>
              <w:t>p</w:t>
            </w:r>
            <w:r>
              <w:rPr>
                <w:rFonts w:ascii="Calibri" w:eastAsia="Calibri" w:hAnsi="Calibri" w:cs="Calibri"/>
                <w:b/>
                <w:bCs/>
                <w:spacing w:val="1"/>
              </w:rPr>
              <w:t>r</w:t>
            </w:r>
            <w:r>
              <w:rPr>
                <w:rFonts w:ascii="Calibri" w:eastAsia="Calibri" w:hAnsi="Calibri" w:cs="Calibri"/>
                <w:b/>
                <w:bCs/>
                <w:spacing w:val="-1"/>
              </w:rPr>
              <w:t>en</w:t>
            </w:r>
            <w:r>
              <w:rPr>
                <w:rFonts w:ascii="Calibri" w:eastAsia="Calibri" w:hAnsi="Calibri" w:cs="Calibri"/>
                <w:b/>
                <w:bCs/>
              </w:rPr>
              <w:t>s</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e</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31300CF5"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1B6DD3AB"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5F5E179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37BBFF35"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23A57B1"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shd w:val="clear" w:color="auto" w:fill="D9D9D9"/>
          </w:tcPr>
          <w:p w14:paraId="5342E70F"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8A70869"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AFA7571" w14:textId="77777777" w:rsidR="00975DE3" w:rsidRDefault="00975DE3"/>
        </w:tc>
      </w:tr>
      <w:tr w:rsidR="00975DE3" w14:paraId="01DB6032"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732D5C32"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p>
        </w:tc>
        <w:tc>
          <w:tcPr>
            <w:tcW w:w="934" w:type="dxa"/>
            <w:tcBorders>
              <w:top w:val="single" w:sz="4" w:space="0" w:color="000000"/>
              <w:left w:val="single" w:sz="4" w:space="0" w:color="000000"/>
              <w:bottom w:val="single" w:sz="4" w:space="0" w:color="000000"/>
              <w:right w:val="single" w:sz="4" w:space="0" w:color="000000"/>
            </w:tcBorders>
          </w:tcPr>
          <w:p w14:paraId="2E36DA68"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0965A585"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B8B9BB6"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5E1580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0FAE640"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745FF9B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0FAF05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5E308F4" w14:textId="77777777" w:rsidR="00975DE3" w:rsidRDefault="00975DE3"/>
        </w:tc>
      </w:tr>
      <w:tr w:rsidR="00975DE3" w14:paraId="37E1B051" w14:textId="77777777" w:rsidTr="00975DE3">
        <w:trPr>
          <w:trHeight w:hRule="exact" w:val="312"/>
        </w:trPr>
        <w:tc>
          <w:tcPr>
            <w:tcW w:w="2592" w:type="dxa"/>
            <w:tcBorders>
              <w:top w:val="single" w:sz="4" w:space="0" w:color="000000"/>
              <w:left w:val="single" w:sz="4" w:space="0" w:color="000000"/>
              <w:bottom w:val="single" w:sz="4" w:space="0" w:color="000000"/>
              <w:right w:val="single" w:sz="4" w:space="0" w:color="000000"/>
            </w:tcBorders>
            <w:hideMark/>
          </w:tcPr>
          <w:p w14:paraId="580612B0" w14:textId="77777777" w:rsidR="00975DE3" w:rsidRDefault="00975DE3">
            <w:pPr>
              <w:spacing w:before="29"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2</w:t>
            </w:r>
          </w:p>
        </w:tc>
        <w:tc>
          <w:tcPr>
            <w:tcW w:w="934" w:type="dxa"/>
            <w:tcBorders>
              <w:top w:val="single" w:sz="4" w:space="0" w:color="000000"/>
              <w:left w:val="single" w:sz="4" w:space="0" w:color="000000"/>
              <w:bottom w:val="single" w:sz="4" w:space="0" w:color="000000"/>
              <w:right w:val="single" w:sz="4" w:space="0" w:color="000000"/>
            </w:tcBorders>
          </w:tcPr>
          <w:p w14:paraId="7C07D070"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52D45C1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7DE8F1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702434ED"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80F648E"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41916A3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2A37BA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4CC2CDB" w14:textId="77777777" w:rsidR="00975DE3" w:rsidRDefault="00975DE3"/>
        </w:tc>
      </w:tr>
      <w:tr w:rsidR="00975DE3" w14:paraId="7844DBA9"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6835ED56"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w:t>
            </w:r>
          </w:p>
        </w:tc>
        <w:tc>
          <w:tcPr>
            <w:tcW w:w="934" w:type="dxa"/>
            <w:tcBorders>
              <w:top w:val="single" w:sz="4" w:space="0" w:color="000000"/>
              <w:left w:val="single" w:sz="4" w:space="0" w:color="000000"/>
              <w:bottom w:val="single" w:sz="4" w:space="0" w:color="000000"/>
              <w:right w:val="single" w:sz="4" w:space="0" w:color="000000"/>
            </w:tcBorders>
          </w:tcPr>
          <w:p w14:paraId="77DEFB3E"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4059752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2F04E4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7F7F65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EB1A3A6"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1FDFD47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8E5FBA5"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9F3C7CD" w14:textId="77777777" w:rsidR="00975DE3" w:rsidRDefault="00975DE3"/>
        </w:tc>
      </w:tr>
      <w:tr w:rsidR="00975DE3" w14:paraId="480E3A62" w14:textId="77777777" w:rsidTr="00975DE3">
        <w:trPr>
          <w:trHeight w:hRule="exact" w:val="910"/>
        </w:trPr>
        <w:tc>
          <w:tcPr>
            <w:tcW w:w="2592" w:type="dxa"/>
            <w:tcBorders>
              <w:top w:val="single" w:sz="4" w:space="0" w:color="000000"/>
              <w:left w:val="single" w:sz="4" w:space="0" w:color="000000"/>
              <w:bottom w:val="single" w:sz="4" w:space="0" w:color="000000"/>
              <w:right w:val="single" w:sz="4" w:space="0" w:color="000000"/>
            </w:tcBorders>
            <w:shd w:val="clear" w:color="auto" w:fill="D9D9D9"/>
            <w:hideMark/>
          </w:tcPr>
          <w:p w14:paraId="04ABDA95" w14:textId="77777777" w:rsidR="00975DE3" w:rsidRDefault="00975DE3">
            <w:pPr>
              <w:spacing w:before="89" w:after="0" w:line="240" w:lineRule="auto"/>
              <w:ind w:left="66" w:right="237"/>
              <w:rPr>
                <w:rFonts w:ascii="Calibri" w:eastAsia="Calibri" w:hAnsi="Calibri" w:cs="Calibri"/>
              </w:rPr>
            </w:pPr>
            <w:r>
              <w:rPr>
                <w:rFonts w:ascii="Calibri" w:eastAsia="Calibri" w:hAnsi="Calibri" w:cs="Calibri"/>
                <w:b/>
                <w:bCs/>
                <w:spacing w:val="1"/>
              </w:rPr>
              <w:t>B - C</w:t>
            </w:r>
            <w:r>
              <w:rPr>
                <w:rFonts w:ascii="Calibri" w:eastAsia="Calibri" w:hAnsi="Calibri" w:cs="Calibri"/>
                <w:b/>
                <w:bCs/>
                <w:spacing w:val="-1"/>
              </w:rPr>
              <w:t>apa</w:t>
            </w:r>
            <w:r>
              <w:rPr>
                <w:rFonts w:ascii="Calibri" w:eastAsia="Calibri" w:hAnsi="Calibri" w:cs="Calibri"/>
                <w:b/>
                <w:bCs/>
                <w:spacing w:val="1"/>
              </w:rPr>
              <w:t>ci</w:t>
            </w:r>
            <w:r>
              <w:rPr>
                <w:rFonts w:ascii="Calibri" w:eastAsia="Calibri" w:hAnsi="Calibri" w:cs="Calibri"/>
                <w:b/>
                <w:bCs/>
              </w:rPr>
              <w:t>tà</w:t>
            </w:r>
            <w:r>
              <w:rPr>
                <w:rFonts w:ascii="Calibri" w:eastAsia="Calibri" w:hAnsi="Calibri" w:cs="Calibri"/>
                <w:b/>
                <w:bCs/>
                <w:spacing w:val="-1"/>
              </w:rPr>
              <w:t xml:space="preserve"> </w:t>
            </w:r>
            <w:r>
              <w:rPr>
                <w:rFonts w:ascii="Calibri" w:eastAsia="Calibri" w:hAnsi="Calibri" w:cs="Calibri"/>
                <w:b/>
                <w:bCs/>
              </w:rPr>
              <w:t>di</w:t>
            </w:r>
            <w:r>
              <w:rPr>
                <w:rFonts w:ascii="Calibri" w:eastAsia="Calibri" w:hAnsi="Calibri" w:cs="Calibri"/>
                <w:b/>
                <w:bCs/>
                <w:spacing w:val="-2"/>
              </w:rPr>
              <w:t xml:space="preserve"> </w:t>
            </w:r>
            <w:r>
              <w:rPr>
                <w:rFonts w:ascii="Calibri" w:eastAsia="Calibri" w:hAnsi="Calibri" w:cs="Calibri"/>
                <w:b/>
                <w:bCs/>
              </w:rPr>
              <w:t>a</w:t>
            </w:r>
            <w:r>
              <w:rPr>
                <w:rFonts w:ascii="Calibri" w:eastAsia="Calibri" w:hAnsi="Calibri" w:cs="Calibri"/>
                <w:b/>
                <w:bCs/>
                <w:spacing w:val="-1"/>
              </w:rPr>
              <w:t>pp</w:t>
            </w:r>
            <w:r>
              <w:rPr>
                <w:rFonts w:ascii="Calibri" w:eastAsia="Calibri" w:hAnsi="Calibri" w:cs="Calibri"/>
                <w:b/>
                <w:bCs/>
                <w:spacing w:val="1"/>
              </w:rPr>
              <w:t>l</w:t>
            </w:r>
            <w:r>
              <w:rPr>
                <w:rFonts w:ascii="Calibri" w:eastAsia="Calibri" w:hAnsi="Calibri" w:cs="Calibri"/>
                <w:b/>
                <w:bCs/>
                <w:spacing w:val="-1"/>
              </w:rPr>
              <w:t>i</w:t>
            </w:r>
            <w:r>
              <w:rPr>
                <w:rFonts w:ascii="Calibri" w:eastAsia="Calibri" w:hAnsi="Calibri" w:cs="Calibri"/>
                <w:b/>
                <w:bCs/>
                <w:spacing w:val="1"/>
              </w:rPr>
              <w:t>c</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 xml:space="preserve">e </w:t>
            </w:r>
            <w:r>
              <w:rPr>
                <w:rFonts w:ascii="Calibri" w:eastAsia="Calibri" w:hAnsi="Calibri" w:cs="Calibri"/>
                <w:b/>
                <w:bCs/>
                <w:spacing w:val="1"/>
              </w:rPr>
              <w:t>c</w:t>
            </w:r>
            <w:r>
              <w:rPr>
                <w:rFonts w:ascii="Calibri" w:eastAsia="Calibri" w:hAnsi="Calibri" w:cs="Calibri"/>
                <w:b/>
                <w:bCs/>
                <w:spacing w:val="-1"/>
              </w:rPr>
              <w:t>ono</w:t>
            </w:r>
            <w:r>
              <w:rPr>
                <w:rFonts w:ascii="Calibri" w:eastAsia="Calibri" w:hAnsi="Calibri" w:cs="Calibri"/>
                <w:b/>
                <w:bCs/>
              </w:rPr>
              <w:t>s</w:t>
            </w:r>
            <w:r>
              <w:rPr>
                <w:rFonts w:ascii="Calibri" w:eastAsia="Calibri" w:hAnsi="Calibri" w:cs="Calibri"/>
                <w:b/>
                <w:bCs/>
                <w:spacing w:val="1"/>
              </w:rPr>
              <w:t>c</w:t>
            </w:r>
            <w:r>
              <w:rPr>
                <w:rFonts w:ascii="Calibri" w:eastAsia="Calibri" w:hAnsi="Calibri" w:cs="Calibri"/>
                <w:b/>
                <w:bCs/>
                <w:spacing w:val="-1"/>
              </w:rPr>
              <w:t>en</w:t>
            </w:r>
            <w:r>
              <w:rPr>
                <w:rFonts w:ascii="Calibri" w:eastAsia="Calibri" w:hAnsi="Calibri" w:cs="Calibri"/>
                <w:b/>
                <w:bCs/>
                <w:spacing w:val="1"/>
              </w:rPr>
              <w:t>z</w:t>
            </w:r>
            <w:r>
              <w:rPr>
                <w:rFonts w:ascii="Calibri" w:eastAsia="Calibri" w:hAnsi="Calibri" w:cs="Calibri"/>
                <w:b/>
                <w:bCs/>
              </w:rPr>
              <w:t>a</w:t>
            </w:r>
            <w:r>
              <w:rPr>
                <w:rFonts w:ascii="Calibri" w:eastAsia="Calibri" w:hAnsi="Calibri" w:cs="Calibri"/>
                <w:b/>
                <w:bCs/>
                <w:spacing w:val="-1"/>
              </w:rPr>
              <w:t xml:space="preserve"> </w:t>
            </w:r>
            <w:r>
              <w:rPr>
                <w:rFonts w:ascii="Calibri" w:eastAsia="Calibri" w:hAnsi="Calibri" w:cs="Calibri"/>
                <w:b/>
                <w:bCs/>
              </w:rPr>
              <w:t xml:space="preserve">e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mpre</w:t>
            </w:r>
            <w:r>
              <w:rPr>
                <w:rFonts w:ascii="Calibri" w:eastAsia="Calibri" w:hAnsi="Calibri" w:cs="Calibri"/>
                <w:b/>
                <w:bCs/>
                <w:spacing w:val="-1"/>
              </w:rPr>
              <w:t>n</w:t>
            </w:r>
            <w:r>
              <w:rPr>
                <w:rFonts w:ascii="Calibri" w:eastAsia="Calibri" w:hAnsi="Calibri" w:cs="Calibri"/>
                <w:b/>
                <w:bCs/>
                <w:spacing w:val="-2"/>
              </w:rPr>
              <w:t>s</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b/>
                <w:bCs/>
              </w:rPr>
              <w:t>e</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4FED4717"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5CCD29B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5C5AAE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B39D82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052521AA"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shd w:val="clear" w:color="auto" w:fill="D9D9D9"/>
          </w:tcPr>
          <w:p w14:paraId="7C8928A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34E9B43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04B2525C" w14:textId="77777777" w:rsidR="00975DE3" w:rsidRDefault="00975DE3"/>
        </w:tc>
      </w:tr>
      <w:tr w:rsidR="00975DE3" w14:paraId="67DBA125"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64E2ACD2"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p>
        </w:tc>
        <w:tc>
          <w:tcPr>
            <w:tcW w:w="934" w:type="dxa"/>
            <w:tcBorders>
              <w:top w:val="single" w:sz="4" w:space="0" w:color="000000"/>
              <w:left w:val="single" w:sz="4" w:space="0" w:color="000000"/>
              <w:bottom w:val="single" w:sz="4" w:space="0" w:color="000000"/>
              <w:right w:val="single" w:sz="4" w:space="0" w:color="000000"/>
            </w:tcBorders>
          </w:tcPr>
          <w:p w14:paraId="670CF1B8"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76A1FC3A"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F563BD9"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A42DA8E"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1C77AEA"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7CC32A1D"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63382D5"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12F1F96" w14:textId="77777777" w:rsidR="00975DE3" w:rsidRDefault="00975DE3"/>
        </w:tc>
      </w:tr>
      <w:tr w:rsidR="00975DE3" w14:paraId="10553EFB"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6FC1F89B"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2</w:t>
            </w:r>
          </w:p>
        </w:tc>
        <w:tc>
          <w:tcPr>
            <w:tcW w:w="934" w:type="dxa"/>
            <w:tcBorders>
              <w:top w:val="single" w:sz="4" w:space="0" w:color="000000"/>
              <w:left w:val="single" w:sz="4" w:space="0" w:color="000000"/>
              <w:bottom w:val="single" w:sz="4" w:space="0" w:color="000000"/>
              <w:right w:val="single" w:sz="4" w:space="0" w:color="000000"/>
            </w:tcBorders>
          </w:tcPr>
          <w:p w14:paraId="7F6B4F49"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52CDA2D2"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5EC4382"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3E6974F"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0479DAD"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56789F82"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C8C17C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578A4C0" w14:textId="77777777" w:rsidR="00975DE3" w:rsidRDefault="00975DE3"/>
        </w:tc>
      </w:tr>
      <w:tr w:rsidR="00975DE3" w14:paraId="4BFEF1E8" w14:textId="77777777" w:rsidTr="00975DE3">
        <w:trPr>
          <w:trHeight w:hRule="exact" w:val="311"/>
        </w:trPr>
        <w:tc>
          <w:tcPr>
            <w:tcW w:w="2592" w:type="dxa"/>
            <w:tcBorders>
              <w:top w:val="single" w:sz="4" w:space="0" w:color="000000"/>
              <w:left w:val="single" w:sz="4" w:space="0" w:color="000000"/>
              <w:bottom w:val="single" w:sz="4" w:space="0" w:color="000000"/>
              <w:right w:val="single" w:sz="4" w:space="0" w:color="000000"/>
            </w:tcBorders>
            <w:hideMark/>
          </w:tcPr>
          <w:p w14:paraId="315DE5DF"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w:t>
            </w:r>
          </w:p>
        </w:tc>
        <w:tc>
          <w:tcPr>
            <w:tcW w:w="934" w:type="dxa"/>
            <w:tcBorders>
              <w:top w:val="single" w:sz="4" w:space="0" w:color="000000"/>
              <w:left w:val="single" w:sz="4" w:space="0" w:color="000000"/>
              <w:bottom w:val="single" w:sz="4" w:space="0" w:color="000000"/>
              <w:right w:val="single" w:sz="4" w:space="0" w:color="000000"/>
            </w:tcBorders>
          </w:tcPr>
          <w:p w14:paraId="7A4868CF"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46E9D45F"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3850E1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7279559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3D4D978"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07A7AE2F"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6D1EF8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7EDEFF8E" w14:textId="77777777" w:rsidR="00975DE3" w:rsidRDefault="00975DE3"/>
        </w:tc>
      </w:tr>
      <w:tr w:rsidR="00975DE3" w14:paraId="22C4F639" w14:textId="77777777" w:rsidTr="00975DE3">
        <w:trPr>
          <w:trHeight w:hRule="exact" w:val="311"/>
        </w:trPr>
        <w:tc>
          <w:tcPr>
            <w:tcW w:w="2592" w:type="dxa"/>
            <w:tcBorders>
              <w:top w:val="single" w:sz="4" w:space="0" w:color="000000"/>
              <w:left w:val="single" w:sz="4" w:space="0" w:color="000000"/>
              <w:bottom w:val="single" w:sz="4" w:space="0" w:color="000000"/>
              <w:right w:val="single" w:sz="4" w:space="0" w:color="000000"/>
            </w:tcBorders>
            <w:shd w:val="clear" w:color="auto" w:fill="D9D9D9"/>
            <w:hideMark/>
          </w:tcPr>
          <w:p w14:paraId="0E932CEC" w14:textId="77777777" w:rsidR="00975DE3" w:rsidRDefault="00975DE3">
            <w:pPr>
              <w:spacing w:before="29" w:after="0" w:line="240" w:lineRule="auto"/>
              <w:ind w:left="66" w:right="-20"/>
              <w:rPr>
                <w:rFonts w:ascii="Calibri" w:eastAsia="Calibri" w:hAnsi="Calibri" w:cs="Calibri"/>
              </w:rPr>
            </w:pPr>
            <w:r>
              <w:rPr>
                <w:rFonts w:ascii="Calibri" w:eastAsia="Calibri" w:hAnsi="Calibri" w:cs="Calibri"/>
                <w:b/>
                <w:bCs/>
              </w:rPr>
              <w:t>C - Aut</w:t>
            </w:r>
            <w:r>
              <w:rPr>
                <w:rFonts w:ascii="Calibri" w:eastAsia="Calibri" w:hAnsi="Calibri" w:cs="Calibri"/>
                <w:b/>
                <w:bCs/>
                <w:spacing w:val="-1"/>
              </w:rPr>
              <w:t>ono</w:t>
            </w:r>
            <w:r>
              <w:rPr>
                <w:rFonts w:ascii="Calibri" w:eastAsia="Calibri" w:hAnsi="Calibri" w:cs="Calibri"/>
                <w:b/>
                <w:bCs/>
              </w:rPr>
              <w:t>m</w:t>
            </w:r>
            <w:r>
              <w:rPr>
                <w:rFonts w:ascii="Calibri" w:eastAsia="Calibri" w:hAnsi="Calibri" w:cs="Calibri"/>
                <w:b/>
                <w:bCs/>
                <w:spacing w:val="1"/>
              </w:rPr>
              <w:t>i</w:t>
            </w:r>
            <w:r>
              <w:rPr>
                <w:rFonts w:ascii="Calibri" w:eastAsia="Calibri" w:hAnsi="Calibri" w:cs="Calibri"/>
                <w:b/>
                <w:bCs/>
              </w:rPr>
              <w:t>a</w:t>
            </w:r>
            <w:r>
              <w:rPr>
                <w:rFonts w:ascii="Calibri" w:eastAsia="Calibri" w:hAnsi="Calibri" w:cs="Calibri"/>
                <w:b/>
                <w:bCs/>
                <w:spacing w:val="-1"/>
              </w:rPr>
              <w:t xml:space="preserve"> </w:t>
            </w:r>
            <w:r>
              <w:rPr>
                <w:rFonts w:ascii="Calibri" w:eastAsia="Calibri" w:hAnsi="Calibri" w:cs="Calibri"/>
                <w:b/>
                <w:bCs/>
              </w:rPr>
              <w:t>di</w:t>
            </w:r>
            <w:r>
              <w:rPr>
                <w:rFonts w:ascii="Calibri" w:eastAsia="Calibri" w:hAnsi="Calibri" w:cs="Calibri"/>
                <w:b/>
                <w:bCs/>
                <w:spacing w:val="-1"/>
              </w:rPr>
              <w:t xml:space="preserve"> </w:t>
            </w:r>
            <w:r>
              <w:rPr>
                <w:rFonts w:ascii="Calibri" w:eastAsia="Calibri" w:hAnsi="Calibri" w:cs="Calibri"/>
                <w:b/>
                <w:bCs/>
                <w:spacing w:val="1"/>
              </w:rPr>
              <w:t>gi</w:t>
            </w:r>
            <w:r>
              <w:rPr>
                <w:rFonts w:ascii="Calibri" w:eastAsia="Calibri" w:hAnsi="Calibri" w:cs="Calibri"/>
                <w:b/>
                <w:bCs/>
                <w:spacing w:val="-1"/>
              </w:rPr>
              <w:t>udi</w:t>
            </w:r>
            <w:r>
              <w:rPr>
                <w:rFonts w:ascii="Calibri" w:eastAsia="Calibri" w:hAnsi="Calibri" w:cs="Calibri"/>
                <w:b/>
                <w:bCs/>
                <w:spacing w:val="1"/>
              </w:rPr>
              <w:t>zi</w:t>
            </w:r>
            <w:r>
              <w:rPr>
                <w:rFonts w:ascii="Calibri" w:eastAsia="Calibri" w:hAnsi="Calibri" w:cs="Calibri"/>
                <w:b/>
                <w:bCs/>
              </w:rPr>
              <w:t>o</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3F2F12D5"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0BF2389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671D012"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37482CDD"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6EDEA75"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shd w:val="clear" w:color="auto" w:fill="D9D9D9"/>
          </w:tcPr>
          <w:p w14:paraId="504871FB"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06497E1B"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C779611" w14:textId="77777777" w:rsidR="00975DE3" w:rsidRDefault="00975DE3"/>
        </w:tc>
      </w:tr>
      <w:tr w:rsidR="00975DE3" w14:paraId="77F218F7"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7926BFB2"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p>
        </w:tc>
        <w:tc>
          <w:tcPr>
            <w:tcW w:w="934" w:type="dxa"/>
            <w:tcBorders>
              <w:top w:val="single" w:sz="4" w:space="0" w:color="000000"/>
              <w:left w:val="single" w:sz="4" w:space="0" w:color="000000"/>
              <w:bottom w:val="single" w:sz="4" w:space="0" w:color="000000"/>
              <w:right w:val="single" w:sz="4" w:space="0" w:color="000000"/>
            </w:tcBorders>
          </w:tcPr>
          <w:p w14:paraId="5E950B72"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16E4F0F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7FC80A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CDF7EF9"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516F22C"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5C55420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DD3ABD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C732227" w14:textId="77777777" w:rsidR="00975DE3" w:rsidRDefault="00975DE3"/>
        </w:tc>
      </w:tr>
      <w:tr w:rsidR="00975DE3" w14:paraId="3DF66C80"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1DB4C407"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2</w:t>
            </w:r>
          </w:p>
        </w:tc>
        <w:tc>
          <w:tcPr>
            <w:tcW w:w="934" w:type="dxa"/>
            <w:tcBorders>
              <w:top w:val="single" w:sz="4" w:space="0" w:color="000000"/>
              <w:left w:val="single" w:sz="4" w:space="0" w:color="000000"/>
              <w:bottom w:val="single" w:sz="4" w:space="0" w:color="000000"/>
              <w:right w:val="single" w:sz="4" w:space="0" w:color="000000"/>
            </w:tcBorders>
          </w:tcPr>
          <w:p w14:paraId="3AD1039B"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7F841A96"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9FCDF1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50611F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4EB6668"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25C4501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77405D1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7B3F1430" w14:textId="77777777" w:rsidR="00975DE3" w:rsidRDefault="00975DE3"/>
        </w:tc>
      </w:tr>
      <w:tr w:rsidR="00975DE3" w14:paraId="432798D4"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31AD361B"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w:t>
            </w:r>
          </w:p>
        </w:tc>
        <w:tc>
          <w:tcPr>
            <w:tcW w:w="934" w:type="dxa"/>
            <w:tcBorders>
              <w:top w:val="single" w:sz="4" w:space="0" w:color="000000"/>
              <w:left w:val="single" w:sz="4" w:space="0" w:color="000000"/>
              <w:bottom w:val="single" w:sz="4" w:space="0" w:color="000000"/>
              <w:right w:val="single" w:sz="4" w:space="0" w:color="000000"/>
            </w:tcBorders>
          </w:tcPr>
          <w:p w14:paraId="5D0167D9"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19F9D8F6"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10502C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848429D"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7307552"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4911C765"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A1B4A2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3F8998E" w14:textId="77777777" w:rsidR="00975DE3" w:rsidRDefault="00975DE3"/>
        </w:tc>
      </w:tr>
      <w:tr w:rsidR="00975DE3" w14:paraId="54ABDF24"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shd w:val="clear" w:color="auto" w:fill="D9D9D9"/>
            <w:hideMark/>
          </w:tcPr>
          <w:p w14:paraId="611ED85A"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b/>
                <w:bCs/>
              </w:rPr>
              <w:t>D - Abi</w:t>
            </w:r>
            <w:r>
              <w:rPr>
                <w:rFonts w:ascii="Calibri" w:eastAsia="Calibri" w:hAnsi="Calibri" w:cs="Calibri"/>
                <w:b/>
                <w:bCs/>
                <w:spacing w:val="-1"/>
              </w:rPr>
              <w:t>l</w:t>
            </w:r>
            <w:r>
              <w:rPr>
                <w:rFonts w:ascii="Calibri" w:eastAsia="Calibri" w:hAnsi="Calibri" w:cs="Calibri"/>
                <w:b/>
                <w:bCs/>
                <w:spacing w:val="1"/>
              </w:rPr>
              <w:t>i</w:t>
            </w:r>
            <w:r>
              <w:rPr>
                <w:rFonts w:ascii="Calibri" w:eastAsia="Calibri" w:hAnsi="Calibri" w:cs="Calibri"/>
                <w:b/>
                <w:bCs/>
              </w:rPr>
              <w:t>tà</w:t>
            </w:r>
            <w:r>
              <w:rPr>
                <w:rFonts w:ascii="Calibri" w:eastAsia="Calibri" w:hAnsi="Calibri" w:cs="Calibri"/>
                <w:b/>
                <w:bCs/>
                <w:spacing w:val="-3"/>
              </w:rPr>
              <w:t xml:space="preserve">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mu</w:t>
            </w:r>
            <w:r>
              <w:rPr>
                <w:rFonts w:ascii="Calibri" w:eastAsia="Calibri" w:hAnsi="Calibri" w:cs="Calibri"/>
                <w:b/>
                <w:bCs/>
                <w:spacing w:val="-1"/>
              </w:rPr>
              <w:t>n</w:t>
            </w:r>
            <w:r>
              <w:rPr>
                <w:rFonts w:ascii="Calibri" w:eastAsia="Calibri" w:hAnsi="Calibri" w:cs="Calibri"/>
                <w:b/>
                <w:bCs/>
                <w:spacing w:val="1"/>
              </w:rPr>
              <w:t>ic</w:t>
            </w:r>
            <w:r>
              <w:rPr>
                <w:rFonts w:ascii="Calibri" w:eastAsia="Calibri" w:hAnsi="Calibri" w:cs="Calibri"/>
                <w:b/>
                <w:bCs/>
                <w:spacing w:val="-1"/>
              </w:rPr>
              <w:t>a</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v</w:t>
            </w:r>
            <w:r>
              <w:rPr>
                <w:rFonts w:ascii="Calibri" w:eastAsia="Calibri" w:hAnsi="Calibri" w:cs="Calibri"/>
                <w:b/>
                <w:bCs/>
              </w:rPr>
              <w:t>e</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775EDEA4"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0D9033A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7019CA0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286787BE"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26CF55C6"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shd w:val="clear" w:color="auto" w:fill="D9D9D9"/>
          </w:tcPr>
          <w:p w14:paraId="7B1A46E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3A1FBC3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E83E317" w14:textId="77777777" w:rsidR="00975DE3" w:rsidRDefault="00975DE3"/>
        </w:tc>
      </w:tr>
      <w:tr w:rsidR="00975DE3" w14:paraId="62DF7FA2"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609C5698"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p>
        </w:tc>
        <w:tc>
          <w:tcPr>
            <w:tcW w:w="934" w:type="dxa"/>
            <w:tcBorders>
              <w:top w:val="single" w:sz="4" w:space="0" w:color="000000"/>
              <w:left w:val="single" w:sz="4" w:space="0" w:color="000000"/>
              <w:bottom w:val="single" w:sz="4" w:space="0" w:color="000000"/>
              <w:right w:val="single" w:sz="4" w:space="0" w:color="000000"/>
            </w:tcBorders>
          </w:tcPr>
          <w:p w14:paraId="68B30259"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366DF736"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3B1952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EB3DE66"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567B1BE"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461A92D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47F897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BC9416B" w14:textId="77777777" w:rsidR="00975DE3" w:rsidRDefault="00975DE3"/>
        </w:tc>
      </w:tr>
      <w:tr w:rsidR="00975DE3" w14:paraId="5765157A" w14:textId="77777777" w:rsidTr="00975DE3">
        <w:trPr>
          <w:trHeight w:hRule="exact" w:val="312"/>
        </w:trPr>
        <w:tc>
          <w:tcPr>
            <w:tcW w:w="2592" w:type="dxa"/>
            <w:tcBorders>
              <w:top w:val="single" w:sz="4" w:space="0" w:color="000000"/>
              <w:left w:val="single" w:sz="4" w:space="0" w:color="000000"/>
              <w:bottom w:val="single" w:sz="4" w:space="0" w:color="000000"/>
              <w:right w:val="single" w:sz="4" w:space="0" w:color="000000"/>
            </w:tcBorders>
            <w:hideMark/>
          </w:tcPr>
          <w:p w14:paraId="33305AEB" w14:textId="77777777" w:rsidR="00975DE3" w:rsidRDefault="00975DE3">
            <w:pPr>
              <w:spacing w:before="29"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2</w:t>
            </w:r>
          </w:p>
        </w:tc>
        <w:tc>
          <w:tcPr>
            <w:tcW w:w="934" w:type="dxa"/>
            <w:tcBorders>
              <w:top w:val="single" w:sz="4" w:space="0" w:color="000000"/>
              <w:left w:val="single" w:sz="4" w:space="0" w:color="000000"/>
              <w:bottom w:val="single" w:sz="4" w:space="0" w:color="000000"/>
              <w:right w:val="single" w:sz="4" w:space="0" w:color="000000"/>
            </w:tcBorders>
          </w:tcPr>
          <w:p w14:paraId="611CC6E1"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280699F4"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04CF4EB"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35C959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1E3A0DD"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249F246A"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844C01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089F411" w14:textId="77777777" w:rsidR="00975DE3" w:rsidRDefault="00975DE3"/>
        </w:tc>
      </w:tr>
      <w:tr w:rsidR="00975DE3" w14:paraId="1EC4611B"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5BF5D956"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w:t>
            </w:r>
          </w:p>
        </w:tc>
        <w:tc>
          <w:tcPr>
            <w:tcW w:w="934" w:type="dxa"/>
            <w:tcBorders>
              <w:top w:val="single" w:sz="4" w:space="0" w:color="000000"/>
              <w:left w:val="single" w:sz="4" w:space="0" w:color="000000"/>
              <w:bottom w:val="single" w:sz="4" w:space="0" w:color="000000"/>
              <w:right w:val="single" w:sz="4" w:space="0" w:color="000000"/>
            </w:tcBorders>
          </w:tcPr>
          <w:p w14:paraId="019FA74A"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64E17CB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979CF6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11732D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206E67B"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1DC4DE3E"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48EB708"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121084D4" w14:textId="77777777" w:rsidR="00975DE3" w:rsidRDefault="00975DE3"/>
        </w:tc>
      </w:tr>
      <w:tr w:rsidR="00975DE3" w14:paraId="229E460F" w14:textId="77777777" w:rsidTr="00975DE3">
        <w:trPr>
          <w:trHeight w:hRule="exact" w:val="547"/>
        </w:trPr>
        <w:tc>
          <w:tcPr>
            <w:tcW w:w="2592" w:type="dxa"/>
            <w:tcBorders>
              <w:top w:val="single" w:sz="4" w:space="0" w:color="000000"/>
              <w:left w:val="single" w:sz="4" w:space="0" w:color="000000"/>
              <w:bottom w:val="single" w:sz="4" w:space="0" w:color="000000"/>
              <w:right w:val="single" w:sz="4" w:space="0" w:color="000000"/>
            </w:tcBorders>
            <w:shd w:val="clear" w:color="auto" w:fill="D9D9D9"/>
            <w:hideMark/>
          </w:tcPr>
          <w:p w14:paraId="6ECE031A" w14:textId="77777777" w:rsidR="00975DE3" w:rsidRDefault="00975DE3">
            <w:pPr>
              <w:spacing w:after="0" w:line="264" w:lineRule="exact"/>
              <w:ind w:left="66" w:right="-20"/>
              <w:rPr>
                <w:rFonts w:ascii="Calibri" w:eastAsia="Calibri" w:hAnsi="Calibri" w:cs="Calibri"/>
              </w:rPr>
            </w:pPr>
            <w:r>
              <w:rPr>
                <w:rFonts w:ascii="Calibri" w:eastAsia="Calibri" w:hAnsi="Calibri" w:cs="Calibri"/>
                <w:b/>
                <w:bCs/>
                <w:spacing w:val="1"/>
                <w:position w:val="1"/>
              </w:rPr>
              <w:t>E - C</w:t>
            </w:r>
            <w:r>
              <w:rPr>
                <w:rFonts w:ascii="Calibri" w:eastAsia="Calibri" w:hAnsi="Calibri" w:cs="Calibri"/>
                <w:b/>
                <w:bCs/>
                <w:spacing w:val="-1"/>
                <w:position w:val="1"/>
              </w:rPr>
              <w:t>apa</w:t>
            </w:r>
            <w:r>
              <w:rPr>
                <w:rFonts w:ascii="Calibri" w:eastAsia="Calibri" w:hAnsi="Calibri" w:cs="Calibri"/>
                <w:b/>
                <w:bCs/>
                <w:spacing w:val="1"/>
                <w:position w:val="1"/>
              </w:rPr>
              <w:t>ci</w:t>
            </w:r>
            <w:r>
              <w:rPr>
                <w:rFonts w:ascii="Calibri" w:eastAsia="Calibri" w:hAnsi="Calibri" w:cs="Calibri"/>
                <w:b/>
                <w:bCs/>
                <w:position w:val="1"/>
              </w:rPr>
              <w:t>tà</w:t>
            </w:r>
            <w:r>
              <w:rPr>
                <w:rFonts w:ascii="Calibri" w:eastAsia="Calibri" w:hAnsi="Calibri" w:cs="Calibri"/>
                <w:b/>
                <w:bCs/>
                <w:spacing w:val="-1"/>
                <w:position w:val="1"/>
              </w:rPr>
              <w:t xml:space="preserve"> </w:t>
            </w:r>
            <w:r>
              <w:rPr>
                <w:rFonts w:ascii="Calibri" w:eastAsia="Calibri" w:hAnsi="Calibri" w:cs="Calibri"/>
                <w:b/>
                <w:bCs/>
                <w:position w:val="1"/>
              </w:rPr>
              <w:t>di</w:t>
            </w:r>
          </w:p>
          <w:p w14:paraId="7059E26C" w14:textId="77777777" w:rsidR="00975DE3" w:rsidRDefault="00975DE3">
            <w:pPr>
              <w:spacing w:after="0" w:line="240" w:lineRule="auto"/>
              <w:ind w:left="66" w:right="-20"/>
              <w:rPr>
                <w:rFonts w:ascii="Calibri" w:eastAsia="Calibri" w:hAnsi="Calibri" w:cs="Calibri"/>
              </w:rPr>
            </w:pPr>
            <w:r>
              <w:rPr>
                <w:rFonts w:ascii="Calibri" w:eastAsia="Calibri" w:hAnsi="Calibri" w:cs="Calibri"/>
                <w:b/>
                <w:bCs/>
                <w:spacing w:val="-1"/>
              </w:rPr>
              <w:t>app</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1"/>
              </w:rPr>
              <w:t>nd</w:t>
            </w:r>
            <w:r>
              <w:rPr>
                <w:rFonts w:ascii="Calibri" w:eastAsia="Calibri" w:hAnsi="Calibri" w:cs="Calibri"/>
                <w:b/>
                <w:bCs/>
                <w:spacing w:val="1"/>
              </w:rPr>
              <w:t>i</w:t>
            </w:r>
            <w:r>
              <w:rPr>
                <w:rFonts w:ascii="Calibri" w:eastAsia="Calibri" w:hAnsi="Calibri" w:cs="Calibri"/>
                <w:b/>
                <w:bCs/>
              </w:rPr>
              <w:t>me</w:t>
            </w:r>
            <w:r>
              <w:rPr>
                <w:rFonts w:ascii="Calibri" w:eastAsia="Calibri" w:hAnsi="Calibri" w:cs="Calibri"/>
                <w:b/>
                <w:bCs/>
                <w:spacing w:val="-1"/>
              </w:rPr>
              <w:t>n</w:t>
            </w:r>
            <w:r>
              <w:rPr>
                <w:rFonts w:ascii="Calibri" w:eastAsia="Calibri" w:hAnsi="Calibri" w:cs="Calibri"/>
                <w:b/>
                <w:bCs/>
              </w:rPr>
              <w:t>to</w:t>
            </w:r>
          </w:p>
        </w:tc>
        <w:tc>
          <w:tcPr>
            <w:tcW w:w="934" w:type="dxa"/>
            <w:tcBorders>
              <w:top w:val="single" w:sz="4" w:space="0" w:color="000000"/>
              <w:left w:val="single" w:sz="4" w:space="0" w:color="000000"/>
              <w:bottom w:val="single" w:sz="4" w:space="0" w:color="000000"/>
              <w:right w:val="single" w:sz="4" w:space="0" w:color="000000"/>
            </w:tcBorders>
            <w:shd w:val="clear" w:color="auto" w:fill="D9D9D9"/>
          </w:tcPr>
          <w:p w14:paraId="43502B51"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759A936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46167DA3"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7DEA32A"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3267100"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shd w:val="clear" w:color="auto" w:fill="D9D9D9"/>
          </w:tcPr>
          <w:p w14:paraId="54C9F8AC"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355B8FF"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shd w:val="clear" w:color="auto" w:fill="D9D9D9"/>
          </w:tcPr>
          <w:p w14:paraId="6AA6F8A8" w14:textId="77777777" w:rsidR="00975DE3" w:rsidRDefault="00975DE3"/>
        </w:tc>
      </w:tr>
      <w:tr w:rsidR="00975DE3" w14:paraId="75321789"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2CF27F0C"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1</w:t>
            </w:r>
          </w:p>
        </w:tc>
        <w:tc>
          <w:tcPr>
            <w:tcW w:w="934" w:type="dxa"/>
            <w:tcBorders>
              <w:top w:val="single" w:sz="4" w:space="0" w:color="000000"/>
              <w:left w:val="single" w:sz="4" w:space="0" w:color="000000"/>
              <w:bottom w:val="single" w:sz="4" w:space="0" w:color="000000"/>
              <w:right w:val="single" w:sz="4" w:space="0" w:color="000000"/>
            </w:tcBorders>
          </w:tcPr>
          <w:p w14:paraId="6E00C1C7"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2E16E80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3FCF39D1"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BE9DD66"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5DF36B2"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7F421DAE"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679A64E"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3EDCF30" w14:textId="77777777" w:rsidR="00975DE3" w:rsidRDefault="00975DE3"/>
        </w:tc>
      </w:tr>
      <w:tr w:rsidR="00975DE3" w14:paraId="482E6094"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1DBDDE54"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2</w:t>
            </w:r>
          </w:p>
        </w:tc>
        <w:tc>
          <w:tcPr>
            <w:tcW w:w="934" w:type="dxa"/>
            <w:tcBorders>
              <w:top w:val="single" w:sz="4" w:space="0" w:color="000000"/>
              <w:left w:val="single" w:sz="4" w:space="0" w:color="000000"/>
              <w:bottom w:val="single" w:sz="4" w:space="0" w:color="000000"/>
              <w:right w:val="single" w:sz="4" w:space="0" w:color="000000"/>
            </w:tcBorders>
          </w:tcPr>
          <w:p w14:paraId="1807043A"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6039D207"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253B2FC9"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6AA4F24E"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4F094B1"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2C853BE5"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E5781C2"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4E19A07B" w14:textId="77777777" w:rsidR="00975DE3" w:rsidRDefault="00975DE3"/>
        </w:tc>
      </w:tr>
      <w:tr w:rsidR="00975DE3" w14:paraId="23308126" w14:textId="77777777" w:rsidTr="00975DE3">
        <w:trPr>
          <w:trHeight w:hRule="exact" w:val="310"/>
        </w:trPr>
        <w:tc>
          <w:tcPr>
            <w:tcW w:w="2592" w:type="dxa"/>
            <w:tcBorders>
              <w:top w:val="single" w:sz="4" w:space="0" w:color="000000"/>
              <w:left w:val="single" w:sz="4" w:space="0" w:color="000000"/>
              <w:bottom w:val="single" w:sz="4" w:space="0" w:color="000000"/>
              <w:right w:val="single" w:sz="4" w:space="0" w:color="000000"/>
            </w:tcBorders>
            <w:hideMark/>
          </w:tcPr>
          <w:p w14:paraId="363BFC10" w14:textId="77777777" w:rsidR="00975DE3" w:rsidRDefault="00975DE3">
            <w:pPr>
              <w:spacing w:before="27" w:after="0" w:line="240" w:lineRule="auto"/>
              <w:ind w:left="66" w:right="-20"/>
              <w:rPr>
                <w:rFonts w:ascii="Calibri" w:eastAsia="Calibri" w:hAnsi="Calibri" w:cs="Calibri"/>
              </w:rPr>
            </w:pP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w:t>
            </w:r>
          </w:p>
        </w:tc>
        <w:tc>
          <w:tcPr>
            <w:tcW w:w="934" w:type="dxa"/>
            <w:tcBorders>
              <w:top w:val="single" w:sz="4" w:space="0" w:color="000000"/>
              <w:left w:val="single" w:sz="4" w:space="0" w:color="000000"/>
              <w:bottom w:val="single" w:sz="4" w:space="0" w:color="000000"/>
              <w:right w:val="single" w:sz="4" w:space="0" w:color="000000"/>
            </w:tcBorders>
          </w:tcPr>
          <w:p w14:paraId="3641B3AD" w14:textId="77777777" w:rsidR="00975DE3" w:rsidRDefault="00975DE3">
            <w:pPr>
              <w:rPr>
                <w:rFonts w:eastAsiaTheme="minorHAnsi"/>
              </w:rPr>
            </w:pPr>
          </w:p>
        </w:tc>
        <w:tc>
          <w:tcPr>
            <w:tcW w:w="960" w:type="dxa"/>
            <w:tcBorders>
              <w:top w:val="single" w:sz="4" w:space="0" w:color="000000"/>
              <w:left w:val="single" w:sz="4" w:space="0" w:color="000000"/>
              <w:bottom w:val="single" w:sz="4" w:space="0" w:color="000000"/>
              <w:right w:val="single" w:sz="4" w:space="0" w:color="000000"/>
            </w:tcBorders>
          </w:tcPr>
          <w:p w14:paraId="1196C0BA"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F6C60FB"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BD16CFA"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0C4E8CF6" w14:textId="77777777" w:rsidR="00975DE3" w:rsidRDefault="00975DE3"/>
        </w:tc>
        <w:tc>
          <w:tcPr>
            <w:tcW w:w="961" w:type="dxa"/>
            <w:tcBorders>
              <w:top w:val="single" w:sz="4" w:space="0" w:color="000000"/>
              <w:left w:val="single" w:sz="4" w:space="0" w:color="000000"/>
              <w:bottom w:val="single" w:sz="4" w:space="0" w:color="000000"/>
              <w:right w:val="single" w:sz="4" w:space="0" w:color="000000"/>
            </w:tcBorders>
          </w:tcPr>
          <w:p w14:paraId="3C82808D"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758A6A20" w14:textId="77777777" w:rsidR="00975DE3" w:rsidRDefault="00975DE3"/>
        </w:tc>
        <w:tc>
          <w:tcPr>
            <w:tcW w:w="960" w:type="dxa"/>
            <w:tcBorders>
              <w:top w:val="single" w:sz="4" w:space="0" w:color="000000"/>
              <w:left w:val="single" w:sz="4" w:space="0" w:color="000000"/>
              <w:bottom w:val="single" w:sz="4" w:space="0" w:color="000000"/>
              <w:right w:val="single" w:sz="4" w:space="0" w:color="000000"/>
            </w:tcBorders>
          </w:tcPr>
          <w:p w14:paraId="5A1643B6" w14:textId="77777777" w:rsidR="00975DE3" w:rsidRDefault="00975DE3"/>
        </w:tc>
      </w:tr>
    </w:tbl>
    <w:p w14:paraId="16D75517" w14:textId="77777777" w:rsidR="00975DE3" w:rsidRDefault="00975DE3" w:rsidP="00975DE3">
      <w:pPr>
        <w:spacing w:after="0" w:line="200" w:lineRule="exact"/>
        <w:rPr>
          <w:lang w:val="en-US"/>
        </w:rPr>
      </w:pPr>
    </w:p>
    <w:p w14:paraId="5DE8155E" w14:textId="77777777" w:rsidR="00975DE3" w:rsidRDefault="00975DE3" w:rsidP="00975DE3">
      <w:pPr>
        <w:spacing w:before="18" w:after="0" w:line="280" w:lineRule="exact"/>
        <w:rPr>
          <w:sz w:val="28"/>
          <w:szCs w:val="28"/>
        </w:rPr>
      </w:pPr>
    </w:p>
    <w:p w14:paraId="2B8891F7" w14:textId="77777777" w:rsidR="00975DE3" w:rsidRDefault="00975DE3" w:rsidP="00975DE3">
      <w:pPr>
        <w:spacing w:before="16" w:after="0"/>
        <w:ind w:left="113" w:right="652"/>
        <w:jc w:val="both"/>
        <w:rPr>
          <w:rFonts w:ascii="Calibri" w:eastAsia="Calibri" w:hAnsi="Calibri" w:cs="Calibri"/>
          <w:sz w:val="22"/>
          <w:szCs w:val="22"/>
        </w:rPr>
      </w:pPr>
      <w:r>
        <w:rPr>
          <w:rFonts w:ascii="Calibri" w:eastAsia="Calibri" w:hAnsi="Calibri" w:cs="Calibri"/>
        </w:rPr>
        <w:t>(A</w:t>
      </w:r>
      <w:r>
        <w:rPr>
          <w:rFonts w:ascii="Calibri" w:eastAsia="Calibri" w:hAnsi="Calibri" w:cs="Calibri"/>
          <w:spacing w:val="-1"/>
        </w:rPr>
        <w:t>gg</w:t>
      </w:r>
      <w:r>
        <w:rPr>
          <w:rFonts w:ascii="Calibri" w:eastAsia="Calibri" w:hAnsi="Calibri" w:cs="Calibri"/>
        </w:rPr>
        <w:t>i</w:t>
      </w:r>
      <w:r>
        <w:rPr>
          <w:rFonts w:ascii="Calibri" w:eastAsia="Calibri" w:hAnsi="Calibri" w:cs="Calibri"/>
          <w:spacing w:val="-1"/>
        </w:rPr>
        <w:t>ung</w:t>
      </w:r>
      <w:r>
        <w:rPr>
          <w:rFonts w:ascii="Calibri" w:eastAsia="Calibri" w:hAnsi="Calibri" w:cs="Calibri"/>
        </w:rPr>
        <w:t>ere</w:t>
      </w:r>
      <w:r>
        <w:rPr>
          <w:rFonts w:ascii="Calibri" w:eastAsia="Calibri" w:hAnsi="Calibri" w:cs="Calibri"/>
          <w:spacing w:val="28"/>
        </w:rPr>
        <w:t xml:space="preserve"> </w:t>
      </w:r>
      <w:r>
        <w:rPr>
          <w:rFonts w:ascii="Calibri" w:eastAsia="Calibri" w:hAnsi="Calibri" w:cs="Calibri"/>
        </w:rPr>
        <w:t>tante</w:t>
      </w:r>
      <w:r>
        <w:rPr>
          <w:rFonts w:ascii="Calibri" w:eastAsia="Calibri" w:hAnsi="Calibri" w:cs="Calibri"/>
          <w:spacing w:val="28"/>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o</w:t>
      </w:r>
      <w:r>
        <w:rPr>
          <w:rFonts w:ascii="Calibri" w:eastAsia="Calibri" w:hAnsi="Calibri" w:cs="Calibri"/>
          <w:spacing w:val="28"/>
        </w:rPr>
        <w:t xml:space="preserve"> </w:t>
      </w:r>
      <w:r>
        <w:rPr>
          <w:rFonts w:ascii="Calibri" w:eastAsia="Calibri" w:hAnsi="Calibri" w:cs="Calibri"/>
          <w:spacing w:val="-1"/>
        </w:rPr>
        <w:t>g</w:t>
      </w:r>
      <w:r>
        <w:rPr>
          <w:rFonts w:ascii="Calibri" w:eastAsia="Calibri" w:hAnsi="Calibri" w:cs="Calibri"/>
        </w:rPr>
        <w:t>li</w:t>
      </w:r>
      <w:r>
        <w:rPr>
          <w:rFonts w:ascii="Calibri" w:eastAsia="Calibri" w:hAnsi="Calibri" w:cs="Calibri"/>
          <w:spacing w:val="2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eg</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enti</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el</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d</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rPr>
        <w:t>tante</w:t>
      </w:r>
      <w:r>
        <w:rPr>
          <w:rFonts w:ascii="Calibri" w:eastAsia="Calibri" w:hAnsi="Calibri" w:cs="Calibri"/>
          <w:spacing w:val="25"/>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8"/>
        </w:rPr>
        <w:t xml:space="preserve"> </w:t>
      </w:r>
      <w:r>
        <w:rPr>
          <w:rFonts w:ascii="Calibri" w:eastAsia="Calibri" w:hAnsi="Calibri" w:cs="Calibri"/>
          <w:spacing w:val="-1"/>
        </w:rPr>
        <w:t>g</w:t>
      </w:r>
      <w:r>
        <w:rPr>
          <w:rFonts w:ascii="Calibri" w:eastAsia="Calibri" w:hAnsi="Calibri" w:cs="Calibri"/>
        </w:rPr>
        <w:t>li</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ie</w:t>
      </w:r>
      <w:r>
        <w:rPr>
          <w:rFonts w:ascii="Calibri" w:eastAsia="Calibri" w:hAnsi="Calibri" w:cs="Calibri"/>
          <w:spacing w:val="-2"/>
        </w:rPr>
        <w:t>t</w:t>
      </w:r>
      <w:r>
        <w:rPr>
          <w:rFonts w:ascii="Calibri" w:eastAsia="Calibri" w:hAnsi="Calibri" w:cs="Calibri"/>
        </w:rPr>
        <w:t>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2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isti</w:t>
      </w:r>
      <w:r>
        <w:rPr>
          <w:rFonts w:ascii="Calibri" w:eastAsia="Calibri" w:hAnsi="Calibri" w:cs="Calibri"/>
          <w:spacing w:val="24"/>
        </w:rPr>
        <w:t xml:space="preserve"> </w:t>
      </w:r>
      <w:r>
        <w:rPr>
          <w:rFonts w:ascii="Calibri" w:eastAsia="Calibri" w:hAnsi="Calibri" w:cs="Calibri"/>
        </w:rPr>
        <w:t>in Sc</w:t>
      </w:r>
      <w:r>
        <w:rPr>
          <w:rFonts w:ascii="Calibri" w:eastAsia="Calibri" w:hAnsi="Calibri" w:cs="Calibri"/>
          <w:spacing w:val="-1"/>
        </w:rPr>
        <w:t>h</w:t>
      </w:r>
      <w:r>
        <w:rPr>
          <w:rFonts w:ascii="Calibri" w:eastAsia="Calibri" w:hAnsi="Calibri" w:cs="Calibri"/>
        </w:rPr>
        <w:t>eda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UA</w:t>
      </w:r>
      <w:r>
        <w:rPr>
          <w:rFonts w:ascii="Calibri" w:eastAsia="Calibri" w:hAnsi="Calibri" w:cs="Calibri"/>
        </w:rPr>
        <w:t>-C</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rPr>
        <w:t>ecli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ec</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s</w:t>
      </w:r>
      <w:r>
        <w:rPr>
          <w:rFonts w:ascii="Calibri" w:eastAsia="Calibri" w:hAnsi="Calibri" w:cs="Calibri"/>
        </w:rPr>
        <w:t>crit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ri.</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i</w:t>
      </w:r>
      <w:r>
        <w:rPr>
          <w:rFonts w:ascii="Calibri" w:eastAsia="Calibri" w:hAnsi="Calibri" w:cs="Calibri"/>
        </w:rPr>
        <w:t>la</w:t>
      </w:r>
      <w:r>
        <w:rPr>
          <w:rFonts w:ascii="Calibri" w:eastAsia="Calibri" w:hAnsi="Calibri" w:cs="Calibri"/>
          <w:spacing w:val="-1"/>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un</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rPr>
        <w:t>X</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ella</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rPr>
        <w:t>ella</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1"/>
        </w:rPr>
        <w:t>i</w:t>
      </w:r>
      <w:r>
        <w:rPr>
          <w:rFonts w:ascii="Calibri" w:eastAsia="Calibri" w:hAnsi="Calibri" w:cs="Calibri"/>
        </w:rPr>
        <w:t>spon</w:t>
      </w:r>
      <w:r>
        <w:rPr>
          <w:rFonts w:ascii="Calibri" w:eastAsia="Calibri" w:hAnsi="Calibri" w:cs="Calibri"/>
          <w:spacing w:val="-1"/>
        </w:rPr>
        <w:t>d</w:t>
      </w:r>
      <w:r>
        <w:rPr>
          <w:rFonts w:ascii="Calibri" w:eastAsia="Calibri" w:hAnsi="Calibri" w:cs="Calibri"/>
        </w:rPr>
        <w:t>ente</w:t>
      </w:r>
      <w:r>
        <w:rPr>
          <w:rFonts w:ascii="Calibri" w:eastAsia="Calibri" w:hAnsi="Calibri" w:cs="Calibri"/>
          <w:spacing w:val="-3"/>
        </w:rPr>
        <w:t xml:space="preserve"> </w:t>
      </w:r>
      <w:r>
        <w:rPr>
          <w:rFonts w:ascii="Calibri" w:eastAsia="Calibri" w:hAnsi="Calibri" w:cs="Calibri"/>
        </w:rPr>
        <w:t>al</w:t>
      </w:r>
      <w:r>
        <w:rPr>
          <w:rFonts w:ascii="Calibri" w:eastAsia="Calibri" w:hAnsi="Calibri" w:cs="Calibri"/>
          <w:spacing w:val="-1"/>
        </w:rPr>
        <w:t>l</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rPr>
        <w:t>rela</w:t>
      </w:r>
      <w:r>
        <w:rPr>
          <w:rFonts w:ascii="Calibri" w:eastAsia="Calibri" w:hAnsi="Calibri" w:cs="Calibri"/>
          <w:spacing w:val="-1"/>
        </w:rPr>
        <w:t>z</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 tra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t</w:t>
      </w:r>
      <w:r>
        <w:rPr>
          <w:rFonts w:ascii="Calibri" w:eastAsia="Calibri" w:hAnsi="Calibri" w:cs="Calibri"/>
        </w:rPr>
        <w:t>t</w:t>
      </w:r>
      <w:r>
        <w:rPr>
          <w:rFonts w:ascii="Calibri" w:eastAsia="Calibri" w:hAnsi="Calibri" w:cs="Calibri"/>
          <w:spacing w:val="-2"/>
        </w:rPr>
        <w:t>i</w:t>
      </w:r>
      <w:r>
        <w:rPr>
          <w:rFonts w:ascii="Calibri" w:eastAsia="Calibri" w:hAnsi="Calibri" w:cs="Calibri"/>
          <w:spacing w:val="1"/>
        </w:rPr>
        <w:t>v</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a</w:t>
      </w:r>
      <w:r>
        <w:rPr>
          <w:rFonts w:ascii="Calibri" w:eastAsia="Calibri" w:hAnsi="Calibri" w:cs="Calibri"/>
        </w:rPr>
        <w:t>t</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 xml:space="preserve">ità </w:t>
      </w:r>
      <w:r>
        <w:rPr>
          <w:rFonts w:ascii="Calibri" w:eastAsia="Calibri" w:hAnsi="Calibri" w:cs="Calibri"/>
          <w:spacing w:val="-2"/>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v</w:t>
      </w:r>
      <w:r>
        <w:rPr>
          <w:rFonts w:ascii="Calibri" w:eastAsia="Calibri" w:hAnsi="Calibri" w:cs="Calibri"/>
        </w:rPr>
        <w:t>a).</w:t>
      </w:r>
    </w:p>
    <w:p w14:paraId="301F7425" w14:textId="77777777" w:rsidR="00975DE3" w:rsidRDefault="00975DE3">
      <w:pPr>
        <w:spacing w:before="0"/>
      </w:pPr>
    </w:p>
    <w:p w14:paraId="3DD52C73" w14:textId="77777777" w:rsidR="00087B58" w:rsidRPr="0051113F" w:rsidRDefault="00087B58">
      <w:pPr>
        <w:spacing w:before="0"/>
      </w:pPr>
    </w:p>
    <w:sectPr w:rsidR="00087B58" w:rsidRPr="0051113F" w:rsidSect="0080385E">
      <w:headerReference w:type="default" r:id="rId8"/>
      <w:footerReference w:type="default" r:id="rId9"/>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6FD79" w14:textId="77777777" w:rsidR="00AD27B6" w:rsidRDefault="00AD27B6" w:rsidP="00B13C4D">
      <w:pPr>
        <w:spacing w:before="0" w:after="0" w:line="240" w:lineRule="auto"/>
      </w:pPr>
      <w:r>
        <w:separator/>
      </w:r>
    </w:p>
  </w:endnote>
  <w:endnote w:type="continuationSeparator" w:id="0">
    <w:p w14:paraId="35E500C7" w14:textId="77777777" w:rsidR="00AD27B6" w:rsidRDefault="00AD27B6" w:rsidP="00B13C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panose1 w:val="00000000000000000000"/>
    <w:charset w:val="00"/>
    <w:family w:val="auto"/>
    <w:notTrueType/>
    <w:pitch w:val="variable"/>
    <w:sig w:usb0="00000003" w:usb1="08070000"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929402"/>
      <w:docPartObj>
        <w:docPartGallery w:val="Page Numbers (Bottom of Page)"/>
        <w:docPartUnique/>
      </w:docPartObj>
    </w:sdtPr>
    <w:sdtEndPr/>
    <w:sdtContent>
      <w:p w14:paraId="0EF9B3C8" w14:textId="34F793C8" w:rsidR="0007342C" w:rsidRDefault="0007342C">
        <w:pPr>
          <w:pStyle w:val="Pidipagina"/>
          <w:jc w:val="right"/>
        </w:pPr>
        <w:r>
          <w:fldChar w:fldCharType="begin"/>
        </w:r>
        <w:r>
          <w:instrText>PAGE   \* MERGEFORMAT</w:instrText>
        </w:r>
        <w:r>
          <w:fldChar w:fldCharType="separate"/>
        </w:r>
        <w:r w:rsidR="00E113A5">
          <w:rPr>
            <w:noProof/>
          </w:rPr>
          <w:t>10</w:t>
        </w:r>
        <w:r>
          <w:fldChar w:fldCharType="end"/>
        </w:r>
      </w:p>
    </w:sdtContent>
  </w:sdt>
  <w:p w14:paraId="1C72B336" w14:textId="77777777" w:rsidR="0007342C" w:rsidRDefault="0007342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D97A8" w14:textId="77777777" w:rsidR="00AD27B6" w:rsidRDefault="00AD27B6" w:rsidP="00B13C4D">
      <w:pPr>
        <w:spacing w:before="0" w:after="0" w:line="240" w:lineRule="auto"/>
      </w:pPr>
      <w:r>
        <w:separator/>
      </w:r>
    </w:p>
  </w:footnote>
  <w:footnote w:type="continuationSeparator" w:id="0">
    <w:p w14:paraId="5E9DC0AA" w14:textId="77777777" w:rsidR="00AD27B6" w:rsidRDefault="00AD27B6" w:rsidP="00B13C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8902F" w14:textId="22C94564" w:rsidR="00072909" w:rsidRDefault="00072909">
    <w:pPr>
      <w:pStyle w:val="Intestazione"/>
    </w:pPr>
    <w:r>
      <w:rPr>
        <w:noProof/>
        <w:lang w:eastAsia="it-IT"/>
      </w:rPr>
      <w:drawing>
        <wp:inline distT="0" distB="0" distL="0" distR="0" wp14:anchorId="29AA4C00" wp14:editId="29A67902">
          <wp:extent cx="1647825" cy="514242"/>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376" cy="52564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Arial"/>
      </w:rPr>
    </w:lvl>
    <w:lvl w:ilvl="2">
      <w:start w:val="1"/>
      <w:numFmt w:val="bullet"/>
      <w:lvlText w:val="▪"/>
      <w:lvlJc w:val="left"/>
      <w:pPr>
        <w:tabs>
          <w:tab w:val="num" w:pos="1440"/>
        </w:tabs>
        <w:ind w:left="1440" w:hanging="360"/>
      </w:pPr>
      <w:rPr>
        <w:rFonts w:ascii="OpenSymbol" w:hAnsi="OpenSymbol" w:cs="Aria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Arial"/>
      </w:rPr>
    </w:lvl>
    <w:lvl w:ilvl="5">
      <w:start w:val="1"/>
      <w:numFmt w:val="bullet"/>
      <w:lvlText w:val="▪"/>
      <w:lvlJc w:val="left"/>
      <w:pPr>
        <w:tabs>
          <w:tab w:val="num" w:pos="2520"/>
        </w:tabs>
        <w:ind w:left="2520" w:hanging="360"/>
      </w:pPr>
      <w:rPr>
        <w:rFonts w:ascii="OpenSymbol" w:hAnsi="OpenSymbol" w:cs="Aria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Arial"/>
      </w:rPr>
    </w:lvl>
    <w:lvl w:ilvl="8">
      <w:start w:val="1"/>
      <w:numFmt w:val="bullet"/>
      <w:lvlText w:val="▪"/>
      <w:lvlJc w:val="left"/>
      <w:pPr>
        <w:tabs>
          <w:tab w:val="num" w:pos="3600"/>
        </w:tabs>
        <w:ind w:left="3600" w:hanging="360"/>
      </w:pPr>
      <w:rPr>
        <w:rFonts w:ascii="OpenSymbol" w:hAnsi="OpenSymbol" w:cs="Arial"/>
      </w:rPr>
    </w:lvl>
  </w:abstractNum>
  <w:abstractNum w:abstractNumId="1" w15:restartNumberingAfterBreak="0">
    <w:nsid w:val="01193DC7"/>
    <w:multiLevelType w:val="hybridMultilevel"/>
    <w:tmpl w:val="E16C6722"/>
    <w:lvl w:ilvl="0" w:tplc="764229CA">
      <w:start w:val="1"/>
      <w:numFmt w:val="bullet"/>
      <w:lvlText w:val=""/>
      <w:lvlJc w:val="left"/>
      <w:pPr>
        <w:ind w:left="720" w:hanging="360"/>
      </w:pPr>
      <w:rPr>
        <w:rFonts w:ascii="Symbol" w:hAnsi="Symbol" w:hint="default"/>
      </w:rPr>
    </w:lvl>
    <w:lvl w:ilvl="1" w:tplc="0D26B598">
      <w:start w:val="5"/>
      <w:numFmt w:val="bullet"/>
      <w:lvlText w:val="-"/>
      <w:lvlJc w:val="left"/>
      <w:pPr>
        <w:ind w:left="1440" w:hanging="360"/>
      </w:pPr>
      <w:rPr>
        <w:rFonts w:ascii="Calibri" w:eastAsia="Times New Roman"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6A6C2C"/>
    <w:multiLevelType w:val="hybridMultilevel"/>
    <w:tmpl w:val="4F88914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1C046AE"/>
    <w:multiLevelType w:val="hybridMultilevel"/>
    <w:tmpl w:val="73ACF13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36B430E"/>
    <w:multiLevelType w:val="hybridMultilevel"/>
    <w:tmpl w:val="8766D0CA"/>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4F303F8"/>
    <w:multiLevelType w:val="hybridMultilevel"/>
    <w:tmpl w:val="F5985E0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AB43CB1"/>
    <w:multiLevelType w:val="hybridMultilevel"/>
    <w:tmpl w:val="0A0A8DDA"/>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CAE1044"/>
    <w:multiLevelType w:val="hybridMultilevel"/>
    <w:tmpl w:val="7FFA29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460238"/>
    <w:multiLevelType w:val="hybridMultilevel"/>
    <w:tmpl w:val="89C6117C"/>
    <w:lvl w:ilvl="0" w:tplc="123A8A66">
      <w:start w:val="1"/>
      <w:numFmt w:val="bullet"/>
      <w:lvlText w:val="•"/>
      <w:lvlJc w:val="left"/>
      <w:pPr>
        <w:tabs>
          <w:tab w:val="num" w:pos="720"/>
        </w:tabs>
        <w:ind w:left="720" w:hanging="360"/>
      </w:pPr>
      <w:rPr>
        <w:rFonts w:ascii="Arial" w:hAnsi="Arial" w:hint="default"/>
      </w:rPr>
    </w:lvl>
    <w:lvl w:ilvl="1" w:tplc="F18C0FB4">
      <w:start w:val="589"/>
      <w:numFmt w:val="bullet"/>
      <w:lvlText w:val="•"/>
      <w:lvlJc w:val="left"/>
      <w:pPr>
        <w:tabs>
          <w:tab w:val="num" w:pos="1440"/>
        </w:tabs>
        <w:ind w:left="1440" w:hanging="360"/>
      </w:pPr>
      <w:rPr>
        <w:rFonts w:ascii="Arial" w:hAnsi="Arial" w:hint="default"/>
      </w:rPr>
    </w:lvl>
    <w:lvl w:ilvl="2" w:tplc="C1BA84DE">
      <w:start w:val="589"/>
      <w:numFmt w:val="bullet"/>
      <w:lvlText w:val="•"/>
      <w:lvlJc w:val="left"/>
      <w:pPr>
        <w:tabs>
          <w:tab w:val="num" w:pos="2160"/>
        </w:tabs>
        <w:ind w:left="2160" w:hanging="360"/>
      </w:pPr>
      <w:rPr>
        <w:rFonts w:ascii="Arial" w:hAnsi="Arial" w:hint="default"/>
      </w:rPr>
    </w:lvl>
    <w:lvl w:ilvl="3" w:tplc="BA469950" w:tentative="1">
      <w:start w:val="1"/>
      <w:numFmt w:val="bullet"/>
      <w:lvlText w:val="•"/>
      <w:lvlJc w:val="left"/>
      <w:pPr>
        <w:tabs>
          <w:tab w:val="num" w:pos="2880"/>
        </w:tabs>
        <w:ind w:left="2880" w:hanging="360"/>
      </w:pPr>
      <w:rPr>
        <w:rFonts w:ascii="Arial" w:hAnsi="Arial" w:hint="default"/>
      </w:rPr>
    </w:lvl>
    <w:lvl w:ilvl="4" w:tplc="174AC572" w:tentative="1">
      <w:start w:val="1"/>
      <w:numFmt w:val="bullet"/>
      <w:lvlText w:val="•"/>
      <w:lvlJc w:val="left"/>
      <w:pPr>
        <w:tabs>
          <w:tab w:val="num" w:pos="3600"/>
        </w:tabs>
        <w:ind w:left="3600" w:hanging="360"/>
      </w:pPr>
      <w:rPr>
        <w:rFonts w:ascii="Arial" w:hAnsi="Arial" w:hint="default"/>
      </w:rPr>
    </w:lvl>
    <w:lvl w:ilvl="5" w:tplc="41BE7120" w:tentative="1">
      <w:start w:val="1"/>
      <w:numFmt w:val="bullet"/>
      <w:lvlText w:val="•"/>
      <w:lvlJc w:val="left"/>
      <w:pPr>
        <w:tabs>
          <w:tab w:val="num" w:pos="4320"/>
        </w:tabs>
        <w:ind w:left="4320" w:hanging="360"/>
      </w:pPr>
      <w:rPr>
        <w:rFonts w:ascii="Arial" w:hAnsi="Arial" w:hint="default"/>
      </w:rPr>
    </w:lvl>
    <w:lvl w:ilvl="6" w:tplc="5FFA8404" w:tentative="1">
      <w:start w:val="1"/>
      <w:numFmt w:val="bullet"/>
      <w:lvlText w:val="•"/>
      <w:lvlJc w:val="left"/>
      <w:pPr>
        <w:tabs>
          <w:tab w:val="num" w:pos="5040"/>
        </w:tabs>
        <w:ind w:left="5040" w:hanging="360"/>
      </w:pPr>
      <w:rPr>
        <w:rFonts w:ascii="Arial" w:hAnsi="Arial" w:hint="default"/>
      </w:rPr>
    </w:lvl>
    <w:lvl w:ilvl="7" w:tplc="19761BDC" w:tentative="1">
      <w:start w:val="1"/>
      <w:numFmt w:val="bullet"/>
      <w:lvlText w:val="•"/>
      <w:lvlJc w:val="left"/>
      <w:pPr>
        <w:tabs>
          <w:tab w:val="num" w:pos="5760"/>
        </w:tabs>
        <w:ind w:left="5760" w:hanging="360"/>
      </w:pPr>
      <w:rPr>
        <w:rFonts w:ascii="Arial" w:hAnsi="Arial" w:hint="default"/>
      </w:rPr>
    </w:lvl>
    <w:lvl w:ilvl="8" w:tplc="147E9C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3A1425"/>
    <w:multiLevelType w:val="hybridMultilevel"/>
    <w:tmpl w:val="E63C0808"/>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5866456"/>
    <w:multiLevelType w:val="hybridMultilevel"/>
    <w:tmpl w:val="A07A05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F732B0"/>
    <w:multiLevelType w:val="hybridMultilevel"/>
    <w:tmpl w:val="806C4F4C"/>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8B0FA4"/>
    <w:multiLevelType w:val="hybridMultilevel"/>
    <w:tmpl w:val="6A8ABB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996F42"/>
    <w:multiLevelType w:val="hybridMultilevel"/>
    <w:tmpl w:val="0D802A26"/>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203F4429"/>
    <w:multiLevelType w:val="hybridMultilevel"/>
    <w:tmpl w:val="2B70AC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4916D8"/>
    <w:multiLevelType w:val="hybridMultilevel"/>
    <w:tmpl w:val="03FC523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97654"/>
    <w:multiLevelType w:val="hybridMultilevel"/>
    <w:tmpl w:val="395626A2"/>
    <w:lvl w:ilvl="0" w:tplc="03D2DC76">
      <w:start w:val="3"/>
      <w:numFmt w:val="bullet"/>
      <w:lvlText w:val="-"/>
      <w:lvlJc w:val="left"/>
      <w:pPr>
        <w:ind w:left="927" w:hanging="360"/>
      </w:pPr>
      <w:rPr>
        <w:rFonts w:ascii="Tahoma" w:eastAsia="Times New Roman" w:hAnsi="Tahoma" w:cs="Tahoma" w:hint="default"/>
      </w:rPr>
    </w:lvl>
    <w:lvl w:ilvl="1" w:tplc="04100003">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7" w15:restartNumberingAfterBreak="0">
    <w:nsid w:val="244D5057"/>
    <w:multiLevelType w:val="hybridMultilevel"/>
    <w:tmpl w:val="3A9245D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3D15F7"/>
    <w:multiLevelType w:val="hybridMultilevel"/>
    <w:tmpl w:val="94A60B80"/>
    <w:name w:val="WW8Num5522"/>
    <w:lvl w:ilvl="0" w:tplc="2CEEF3F6">
      <w:start w:val="1"/>
      <w:numFmt w:val="upperRoman"/>
      <w:lvlText w:val="%1."/>
      <w:lvlJc w:val="right"/>
      <w:pPr>
        <w:ind w:left="720" w:hanging="360"/>
      </w:pPr>
    </w:lvl>
    <w:lvl w:ilvl="1" w:tplc="ED9C1EC4" w:tentative="1">
      <w:start w:val="1"/>
      <w:numFmt w:val="lowerLetter"/>
      <w:lvlText w:val="%2."/>
      <w:lvlJc w:val="left"/>
      <w:pPr>
        <w:ind w:left="1440" w:hanging="360"/>
      </w:pPr>
    </w:lvl>
    <w:lvl w:ilvl="2" w:tplc="BC30FB80" w:tentative="1">
      <w:start w:val="1"/>
      <w:numFmt w:val="lowerRoman"/>
      <w:lvlText w:val="%3."/>
      <w:lvlJc w:val="right"/>
      <w:pPr>
        <w:ind w:left="2160" w:hanging="180"/>
      </w:pPr>
    </w:lvl>
    <w:lvl w:ilvl="3" w:tplc="E834CAC6" w:tentative="1">
      <w:start w:val="1"/>
      <w:numFmt w:val="decimal"/>
      <w:lvlText w:val="%4."/>
      <w:lvlJc w:val="left"/>
      <w:pPr>
        <w:ind w:left="2880" w:hanging="360"/>
      </w:pPr>
    </w:lvl>
    <w:lvl w:ilvl="4" w:tplc="9B825966" w:tentative="1">
      <w:start w:val="1"/>
      <w:numFmt w:val="lowerLetter"/>
      <w:lvlText w:val="%5."/>
      <w:lvlJc w:val="left"/>
      <w:pPr>
        <w:ind w:left="3600" w:hanging="360"/>
      </w:pPr>
    </w:lvl>
    <w:lvl w:ilvl="5" w:tplc="18667AAC" w:tentative="1">
      <w:start w:val="1"/>
      <w:numFmt w:val="lowerRoman"/>
      <w:lvlText w:val="%6."/>
      <w:lvlJc w:val="right"/>
      <w:pPr>
        <w:ind w:left="4320" w:hanging="180"/>
      </w:pPr>
    </w:lvl>
    <w:lvl w:ilvl="6" w:tplc="76DA2188" w:tentative="1">
      <w:start w:val="1"/>
      <w:numFmt w:val="decimal"/>
      <w:lvlText w:val="%7."/>
      <w:lvlJc w:val="left"/>
      <w:pPr>
        <w:ind w:left="5040" w:hanging="360"/>
      </w:pPr>
    </w:lvl>
    <w:lvl w:ilvl="7" w:tplc="B120CF86" w:tentative="1">
      <w:start w:val="1"/>
      <w:numFmt w:val="lowerLetter"/>
      <w:lvlText w:val="%8."/>
      <w:lvlJc w:val="left"/>
      <w:pPr>
        <w:ind w:left="5760" w:hanging="360"/>
      </w:pPr>
    </w:lvl>
    <w:lvl w:ilvl="8" w:tplc="C268B3FC" w:tentative="1">
      <w:start w:val="1"/>
      <w:numFmt w:val="lowerRoman"/>
      <w:lvlText w:val="%9."/>
      <w:lvlJc w:val="right"/>
      <w:pPr>
        <w:ind w:left="6480" w:hanging="180"/>
      </w:pPr>
    </w:lvl>
  </w:abstractNum>
  <w:abstractNum w:abstractNumId="19" w15:restartNumberingAfterBreak="0">
    <w:nsid w:val="285503C7"/>
    <w:multiLevelType w:val="hybridMultilevel"/>
    <w:tmpl w:val="0D1E7228"/>
    <w:lvl w:ilvl="0" w:tplc="BD063E88">
      <w:start w:val="1"/>
      <w:numFmt w:val="lowerLetter"/>
      <w:lvlText w:val="%1."/>
      <w:lvlJc w:val="left"/>
      <w:pPr>
        <w:tabs>
          <w:tab w:val="num" w:pos="340"/>
        </w:tabs>
        <w:ind w:left="397" w:hanging="39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290C5FEB"/>
    <w:multiLevelType w:val="hybridMultilevel"/>
    <w:tmpl w:val="08D6433C"/>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B047CDA"/>
    <w:multiLevelType w:val="hybridMultilevel"/>
    <w:tmpl w:val="21C61944"/>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B5511A8"/>
    <w:multiLevelType w:val="hybridMultilevel"/>
    <w:tmpl w:val="FE801F3C"/>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3" w15:restartNumberingAfterBreak="0">
    <w:nsid w:val="2F2B4204"/>
    <w:multiLevelType w:val="hybridMultilevel"/>
    <w:tmpl w:val="8E027F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F4D4D00"/>
    <w:multiLevelType w:val="hybridMultilevel"/>
    <w:tmpl w:val="453C5D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2BE6028"/>
    <w:multiLevelType w:val="hybridMultilevel"/>
    <w:tmpl w:val="5A7A5538"/>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32713AC"/>
    <w:multiLevelType w:val="hybridMultilevel"/>
    <w:tmpl w:val="9FE6DF68"/>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43E7C8E"/>
    <w:multiLevelType w:val="hybridMultilevel"/>
    <w:tmpl w:val="520E5DEA"/>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97341C5"/>
    <w:multiLevelType w:val="hybridMultilevel"/>
    <w:tmpl w:val="B2807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BEE675A"/>
    <w:multiLevelType w:val="hybridMultilevel"/>
    <w:tmpl w:val="4BB027DE"/>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C745DBF"/>
    <w:multiLevelType w:val="hybridMultilevel"/>
    <w:tmpl w:val="489E2D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3DE37FFE"/>
    <w:multiLevelType w:val="hybridMultilevel"/>
    <w:tmpl w:val="2BBAF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EF92178"/>
    <w:multiLevelType w:val="hybridMultilevel"/>
    <w:tmpl w:val="C80AC6F8"/>
    <w:lvl w:ilvl="0" w:tplc="140218C0">
      <w:start w:val="1"/>
      <w:numFmt w:val="decimal"/>
      <w:lvlText w:val="%1."/>
      <w:lvlJc w:val="left"/>
      <w:pPr>
        <w:ind w:left="720" w:hanging="360"/>
      </w:pPr>
      <w:rPr>
        <w:rFonts w:cstheme="maj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FA85619"/>
    <w:multiLevelType w:val="hybridMultilevel"/>
    <w:tmpl w:val="6C149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0AF30C6"/>
    <w:multiLevelType w:val="hybridMultilevel"/>
    <w:tmpl w:val="92425F7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40FD6131"/>
    <w:multiLevelType w:val="hybridMultilevel"/>
    <w:tmpl w:val="AA7A86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20209AF"/>
    <w:multiLevelType w:val="hybridMultilevel"/>
    <w:tmpl w:val="41EC5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5EE0D74"/>
    <w:multiLevelType w:val="hybridMultilevel"/>
    <w:tmpl w:val="9DFA0C14"/>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62F2DFB"/>
    <w:multiLevelType w:val="hybridMultilevel"/>
    <w:tmpl w:val="60C83C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4BC87794"/>
    <w:multiLevelType w:val="hybridMultilevel"/>
    <w:tmpl w:val="7548D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C2975DA"/>
    <w:multiLevelType w:val="hybridMultilevel"/>
    <w:tmpl w:val="DB3E7FA6"/>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03E2071"/>
    <w:multiLevelType w:val="hybridMultilevel"/>
    <w:tmpl w:val="76CAA722"/>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29907F7"/>
    <w:multiLevelType w:val="hybridMultilevel"/>
    <w:tmpl w:val="7A128F9A"/>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C782A19"/>
    <w:multiLevelType w:val="hybridMultilevel"/>
    <w:tmpl w:val="62BA047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F533D1F"/>
    <w:multiLevelType w:val="hybridMultilevel"/>
    <w:tmpl w:val="33A22A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665A4C4C"/>
    <w:multiLevelType w:val="hybridMultilevel"/>
    <w:tmpl w:val="703C3F2A"/>
    <w:lvl w:ilvl="0" w:tplc="708ABC12">
      <w:numFmt w:val="bullet"/>
      <w:lvlText w:val="-"/>
      <w:lvlJc w:val="left"/>
      <w:pPr>
        <w:ind w:left="1287" w:hanging="360"/>
      </w:pPr>
      <w:rPr>
        <w:rFonts w:ascii="Lucida Sans Unicode" w:eastAsia="Times New Roman" w:hAnsi="Lucida Sans Unicode" w:cs="Lucida Sans Unicode"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6" w15:restartNumberingAfterBreak="0">
    <w:nsid w:val="6F7707F5"/>
    <w:multiLevelType w:val="hybridMultilevel"/>
    <w:tmpl w:val="C674C85A"/>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FDD32C5"/>
    <w:multiLevelType w:val="hybridMultilevel"/>
    <w:tmpl w:val="7C7636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21F6843"/>
    <w:multiLevelType w:val="hybridMultilevel"/>
    <w:tmpl w:val="1A9ADC1E"/>
    <w:lvl w:ilvl="0" w:tplc="E79CF08C">
      <w:numFmt w:val="bullet"/>
      <w:lvlText w:val="-"/>
      <w:lvlJc w:val="left"/>
      <w:pPr>
        <w:tabs>
          <w:tab w:val="num" w:pos="851"/>
        </w:tabs>
        <w:ind w:left="1134" w:hanging="227"/>
      </w:pPr>
      <w:rPr>
        <w:rFonts w:ascii="Times New Roman" w:eastAsia="Times New Roman" w:hAnsi="Times New Roman" w:cs="Times New Roman" w:hint="default"/>
        <w:b/>
      </w:rPr>
    </w:lvl>
    <w:lvl w:ilvl="1" w:tplc="04100003">
      <w:start w:val="1"/>
      <w:numFmt w:val="bullet"/>
      <w:lvlText w:val="o"/>
      <w:lvlJc w:val="left"/>
      <w:pPr>
        <w:ind w:left="1610" w:hanging="360"/>
      </w:pPr>
      <w:rPr>
        <w:rFonts w:ascii="Courier New" w:hAnsi="Courier New" w:cs="Courier New" w:hint="default"/>
      </w:rPr>
    </w:lvl>
    <w:lvl w:ilvl="2" w:tplc="5FDA9EAE">
      <w:start w:val="1"/>
      <w:numFmt w:val="decimal"/>
      <w:lvlText w:val="%3."/>
      <w:lvlJc w:val="left"/>
      <w:pPr>
        <w:tabs>
          <w:tab w:val="num" w:pos="2066"/>
        </w:tabs>
        <w:ind w:left="2253" w:hanging="283"/>
      </w:pPr>
      <w:rPr>
        <w:rFonts w:hint="default"/>
        <w:b/>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49" w15:restartNumberingAfterBreak="0">
    <w:nsid w:val="75800A45"/>
    <w:multiLevelType w:val="hybridMultilevel"/>
    <w:tmpl w:val="D0725376"/>
    <w:lvl w:ilvl="0" w:tplc="E8800058">
      <w:start w:val="1"/>
      <w:numFmt w:val="bullet"/>
      <w:lvlText w:val=""/>
      <w:lvlJc w:val="left"/>
      <w:pPr>
        <w:tabs>
          <w:tab w:val="num" w:pos="567"/>
        </w:tabs>
        <w:ind w:left="907" w:hanging="113"/>
      </w:pPr>
      <w:rPr>
        <w:rFonts w:ascii="Symbol" w:hAnsi="Symbol" w:hint="default"/>
      </w:rPr>
    </w:lvl>
    <w:lvl w:ilvl="1" w:tplc="708ABC12">
      <w:numFmt w:val="bullet"/>
      <w:lvlText w:val="-"/>
      <w:lvlJc w:val="left"/>
      <w:pPr>
        <w:tabs>
          <w:tab w:val="num" w:pos="1440"/>
        </w:tabs>
        <w:ind w:left="1440" w:hanging="360"/>
      </w:pPr>
      <w:rPr>
        <w:rFonts w:ascii="Lucida Sans Unicode" w:eastAsia="Times New Roman" w:hAnsi="Lucida Sans Unicode" w:cs="Lucida Sans Unicode"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589634C"/>
    <w:multiLevelType w:val="hybridMultilevel"/>
    <w:tmpl w:val="5576ED92"/>
    <w:lvl w:ilvl="0" w:tplc="04100017">
      <w:start w:val="1"/>
      <w:numFmt w:val="lowerLetter"/>
      <w:lvlText w:val="%1)"/>
      <w:lvlJc w:val="left"/>
      <w:pPr>
        <w:ind w:left="360" w:hanging="360"/>
      </w:pPr>
    </w:lvl>
    <w:lvl w:ilvl="1" w:tplc="04100019" w:tentative="1">
      <w:start w:val="1"/>
      <w:numFmt w:val="lowerLetter"/>
      <w:lvlText w:val="%2."/>
      <w:lvlJc w:val="left"/>
      <w:pPr>
        <w:ind w:left="732" w:hanging="360"/>
      </w:pPr>
    </w:lvl>
    <w:lvl w:ilvl="2" w:tplc="0410001B" w:tentative="1">
      <w:start w:val="1"/>
      <w:numFmt w:val="lowerRoman"/>
      <w:lvlText w:val="%3."/>
      <w:lvlJc w:val="right"/>
      <w:pPr>
        <w:ind w:left="1452" w:hanging="180"/>
      </w:pPr>
    </w:lvl>
    <w:lvl w:ilvl="3" w:tplc="0410000F" w:tentative="1">
      <w:start w:val="1"/>
      <w:numFmt w:val="decimal"/>
      <w:lvlText w:val="%4."/>
      <w:lvlJc w:val="left"/>
      <w:pPr>
        <w:ind w:left="2172" w:hanging="360"/>
      </w:pPr>
    </w:lvl>
    <w:lvl w:ilvl="4" w:tplc="04100019" w:tentative="1">
      <w:start w:val="1"/>
      <w:numFmt w:val="lowerLetter"/>
      <w:lvlText w:val="%5."/>
      <w:lvlJc w:val="left"/>
      <w:pPr>
        <w:ind w:left="2892" w:hanging="360"/>
      </w:pPr>
    </w:lvl>
    <w:lvl w:ilvl="5" w:tplc="0410001B" w:tentative="1">
      <w:start w:val="1"/>
      <w:numFmt w:val="lowerRoman"/>
      <w:lvlText w:val="%6."/>
      <w:lvlJc w:val="right"/>
      <w:pPr>
        <w:ind w:left="3612" w:hanging="180"/>
      </w:pPr>
    </w:lvl>
    <w:lvl w:ilvl="6" w:tplc="0410000F" w:tentative="1">
      <w:start w:val="1"/>
      <w:numFmt w:val="decimal"/>
      <w:lvlText w:val="%7."/>
      <w:lvlJc w:val="left"/>
      <w:pPr>
        <w:ind w:left="4332" w:hanging="360"/>
      </w:pPr>
    </w:lvl>
    <w:lvl w:ilvl="7" w:tplc="04100019" w:tentative="1">
      <w:start w:val="1"/>
      <w:numFmt w:val="lowerLetter"/>
      <w:lvlText w:val="%8."/>
      <w:lvlJc w:val="left"/>
      <w:pPr>
        <w:ind w:left="5052" w:hanging="360"/>
      </w:pPr>
    </w:lvl>
    <w:lvl w:ilvl="8" w:tplc="0410001B" w:tentative="1">
      <w:start w:val="1"/>
      <w:numFmt w:val="lowerRoman"/>
      <w:lvlText w:val="%9."/>
      <w:lvlJc w:val="right"/>
      <w:pPr>
        <w:ind w:left="5772" w:hanging="180"/>
      </w:pPr>
    </w:lvl>
  </w:abstractNum>
  <w:abstractNum w:abstractNumId="51" w15:restartNumberingAfterBreak="0">
    <w:nsid w:val="77CA636D"/>
    <w:multiLevelType w:val="hybridMultilevel"/>
    <w:tmpl w:val="5672AE46"/>
    <w:lvl w:ilvl="0" w:tplc="4CB89A88">
      <w:start w:val="1"/>
      <w:numFmt w:val="bullet"/>
      <w:lvlText w:val="•"/>
      <w:lvlJc w:val="left"/>
      <w:pPr>
        <w:tabs>
          <w:tab w:val="num" w:pos="720"/>
        </w:tabs>
        <w:ind w:left="720" w:hanging="360"/>
      </w:pPr>
      <w:rPr>
        <w:rFonts w:ascii="Arial" w:hAnsi="Arial" w:hint="default"/>
      </w:rPr>
    </w:lvl>
    <w:lvl w:ilvl="1" w:tplc="F680309E">
      <w:start w:val="539"/>
      <w:numFmt w:val="bullet"/>
      <w:lvlText w:val="•"/>
      <w:lvlJc w:val="left"/>
      <w:pPr>
        <w:tabs>
          <w:tab w:val="num" w:pos="1440"/>
        </w:tabs>
        <w:ind w:left="1440" w:hanging="360"/>
      </w:pPr>
      <w:rPr>
        <w:rFonts w:ascii="Arial" w:hAnsi="Arial" w:hint="default"/>
      </w:rPr>
    </w:lvl>
    <w:lvl w:ilvl="2" w:tplc="8F206282">
      <w:start w:val="539"/>
      <w:numFmt w:val="bullet"/>
      <w:lvlText w:val="•"/>
      <w:lvlJc w:val="left"/>
      <w:pPr>
        <w:tabs>
          <w:tab w:val="num" w:pos="2160"/>
        </w:tabs>
        <w:ind w:left="2160" w:hanging="360"/>
      </w:pPr>
      <w:rPr>
        <w:rFonts w:ascii="Arial" w:hAnsi="Arial" w:hint="default"/>
      </w:rPr>
    </w:lvl>
    <w:lvl w:ilvl="3" w:tplc="8C4EEFB0" w:tentative="1">
      <w:start w:val="1"/>
      <w:numFmt w:val="bullet"/>
      <w:lvlText w:val="•"/>
      <w:lvlJc w:val="left"/>
      <w:pPr>
        <w:tabs>
          <w:tab w:val="num" w:pos="2880"/>
        </w:tabs>
        <w:ind w:left="2880" w:hanging="360"/>
      </w:pPr>
      <w:rPr>
        <w:rFonts w:ascii="Arial" w:hAnsi="Arial" w:hint="default"/>
      </w:rPr>
    </w:lvl>
    <w:lvl w:ilvl="4" w:tplc="EEA84D84" w:tentative="1">
      <w:start w:val="1"/>
      <w:numFmt w:val="bullet"/>
      <w:lvlText w:val="•"/>
      <w:lvlJc w:val="left"/>
      <w:pPr>
        <w:tabs>
          <w:tab w:val="num" w:pos="3600"/>
        </w:tabs>
        <w:ind w:left="3600" w:hanging="360"/>
      </w:pPr>
      <w:rPr>
        <w:rFonts w:ascii="Arial" w:hAnsi="Arial" w:hint="default"/>
      </w:rPr>
    </w:lvl>
    <w:lvl w:ilvl="5" w:tplc="5A90B3D4" w:tentative="1">
      <w:start w:val="1"/>
      <w:numFmt w:val="bullet"/>
      <w:lvlText w:val="•"/>
      <w:lvlJc w:val="left"/>
      <w:pPr>
        <w:tabs>
          <w:tab w:val="num" w:pos="4320"/>
        </w:tabs>
        <w:ind w:left="4320" w:hanging="360"/>
      </w:pPr>
      <w:rPr>
        <w:rFonts w:ascii="Arial" w:hAnsi="Arial" w:hint="default"/>
      </w:rPr>
    </w:lvl>
    <w:lvl w:ilvl="6" w:tplc="6ABE9C7A" w:tentative="1">
      <w:start w:val="1"/>
      <w:numFmt w:val="bullet"/>
      <w:lvlText w:val="•"/>
      <w:lvlJc w:val="left"/>
      <w:pPr>
        <w:tabs>
          <w:tab w:val="num" w:pos="5040"/>
        </w:tabs>
        <w:ind w:left="5040" w:hanging="360"/>
      </w:pPr>
      <w:rPr>
        <w:rFonts w:ascii="Arial" w:hAnsi="Arial" w:hint="default"/>
      </w:rPr>
    </w:lvl>
    <w:lvl w:ilvl="7" w:tplc="9740D94C" w:tentative="1">
      <w:start w:val="1"/>
      <w:numFmt w:val="bullet"/>
      <w:lvlText w:val="•"/>
      <w:lvlJc w:val="left"/>
      <w:pPr>
        <w:tabs>
          <w:tab w:val="num" w:pos="5760"/>
        </w:tabs>
        <w:ind w:left="5760" w:hanging="360"/>
      </w:pPr>
      <w:rPr>
        <w:rFonts w:ascii="Arial" w:hAnsi="Arial" w:hint="default"/>
      </w:rPr>
    </w:lvl>
    <w:lvl w:ilvl="8" w:tplc="B3869164"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827525F"/>
    <w:multiLevelType w:val="hybridMultilevel"/>
    <w:tmpl w:val="7C483830"/>
    <w:lvl w:ilvl="0" w:tplc="0410000F">
      <w:start w:val="1"/>
      <w:numFmt w:val="decimal"/>
      <w:lvlText w:val="%1."/>
      <w:lvlJc w:val="left"/>
      <w:pPr>
        <w:ind w:left="1353"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53" w15:restartNumberingAfterBreak="0">
    <w:nsid w:val="784C5D67"/>
    <w:multiLevelType w:val="hybridMultilevel"/>
    <w:tmpl w:val="3EF0F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9155C86"/>
    <w:multiLevelType w:val="hybridMultilevel"/>
    <w:tmpl w:val="A1888BCA"/>
    <w:lvl w:ilvl="0" w:tplc="708ABC12">
      <w:numFmt w:val="bullet"/>
      <w:lvlText w:val="-"/>
      <w:lvlJc w:val="left"/>
      <w:pPr>
        <w:ind w:left="927" w:hanging="360"/>
      </w:pPr>
      <w:rPr>
        <w:rFonts w:ascii="Lucida Sans Unicode" w:eastAsia="Times New Roman" w:hAnsi="Lucida Sans Unicode" w:cs="Lucida Sans Unicode" w:hint="default"/>
      </w:rPr>
    </w:lvl>
    <w:lvl w:ilvl="1" w:tplc="04100003" w:tentative="1">
      <w:start w:val="1"/>
      <w:numFmt w:val="bullet"/>
      <w:lvlText w:val="o"/>
      <w:lvlJc w:val="left"/>
      <w:pPr>
        <w:ind w:left="1287" w:hanging="360"/>
      </w:pPr>
      <w:rPr>
        <w:rFonts w:ascii="Courier New" w:hAnsi="Courier New" w:hint="default"/>
      </w:rPr>
    </w:lvl>
    <w:lvl w:ilvl="2" w:tplc="04100005" w:tentative="1">
      <w:start w:val="1"/>
      <w:numFmt w:val="bullet"/>
      <w:lvlText w:val=""/>
      <w:lvlJc w:val="left"/>
      <w:pPr>
        <w:ind w:left="2007" w:hanging="360"/>
      </w:pPr>
      <w:rPr>
        <w:rFonts w:ascii="Wingdings" w:hAnsi="Wingdings" w:hint="default"/>
      </w:rPr>
    </w:lvl>
    <w:lvl w:ilvl="3" w:tplc="04100001" w:tentative="1">
      <w:start w:val="1"/>
      <w:numFmt w:val="bullet"/>
      <w:lvlText w:val=""/>
      <w:lvlJc w:val="left"/>
      <w:pPr>
        <w:ind w:left="2727" w:hanging="360"/>
      </w:pPr>
      <w:rPr>
        <w:rFonts w:ascii="Symbol" w:hAnsi="Symbol" w:hint="default"/>
      </w:rPr>
    </w:lvl>
    <w:lvl w:ilvl="4" w:tplc="04100003" w:tentative="1">
      <w:start w:val="1"/>
      <w:numFmt w:val="bullet"/>
      <w:lvlText w:val="o"/>
      <w:lvlJc w:val="left"/>
      <w:pPr>
        <w:ind w:left="3447" w:hanging="360"/>
      </w:pPr>
      <w:rPr>
        <w:rFonts w:ascii="Courier New" w:hAnsi="Courier New" w:hint="default"/>
      </w:rPr>
    </w:lvl>
    <w:lvl w:ilvl="5" w:tplc="04100005" w:tentative="1">
      <w:start w:val="1"/>
      <w:numFmt w:val="bullet"/>
      <w:lvlText w:val=""/>
      <w:lvlJc w:val="left"/>
      <w:pPr>
        <w:ind w:left="4167" w:hanging="360"/>
      </w:pPr>
      <w:rPr>
        <w:rFonts w:ascii="Wingdings" w:hAnsi="Wingdings" w:hint="default"/>
      </w:rPr>
    </w:lvl>
    <w:lvl w:ilvl="6" w:tplc="04100001" w:tentative="1">
      <w:start w:val="1"/>
      <w:numFmt w:val="bullet"/>
      <w:lvlText w:val=""/>
      <w:lvlJc w:val="left"/>
      <w:pPr>
        <w:ind w:left="4887" w:hanging="360"/>
      </w:pPr>
      <w:rPr>
        <w:rFonts w:ascii="Symbol" w:hAnsi="Symbol" w:hint="default"/>
      </w:rPr>
    </w:lvl>
    <w:lvl w:ilvl="7" w:tplc="04100003" w:tentative="1">
      <w:start w:val="1"/>
      <w:numFmt w:val="bullet"/>
      <w:lvlText w:val="o"/>
      <w:lvlJc w:val="left"/>
      <w:pPr>
        <w:ind w:left="5607" w:hanging="360"/>
      </w:pPr>
      <w:rPr>
        <w:rFonts w:ascii="Courier New" w:hAnsi="Courier New" w:hint="default"/>
      </w:rPr>
    </w:lvl>
    <w:lvl w:ilvl="8" w:tplc="04100005" w:tentative="1">
      <w:start w:val="1"/>
      <w:numFmt w:val="bullet"/>
      <w:lvlText w:val=""/>
      <w:lvlJc w:val="left"/>
      <w:pPr>
        <w:ind w:left="6327" w:hanging="360"/>
      </w:pPr>
      <w:rPr>
        <w:rFonts w:ascii="Wingdings" w:hAnsi="Wingdings" w:hint="default"/>
      </w:rPr>
    </w:lvl>
  </w:abstractNum>
  <w:abstractNum w:abstractNumId="55" w15:restartNumberingAfterBreak="0">
    <w:nsid w:val="79D957FC"/>
    <w:multiLevelType w:val="hybridMultilevel"/>
    <w:tmpl w:val="5622C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A4A48BA"/>
    <w:multiLevelType w:val="hybridMultilevel"/>
    <w:tmpl w:val="B81A38A0"/>
    <w:lvl w:ilvl="0" w:tplc="BBAA0CC2">
      <w:numFmt w:val="bullet"/>
      <w:lvlText w:val="-"/>
      <w:lvlJc w:val="left"/>
      <w:pPr>
        <w:tabs>
          <w:tab w:val="num" w:pos="1472"/>
        </w:tabs>
        <w:ind w:left="1529" w:hanging="113"/>
      </w:pPr>
      <w:rPr>
        <w:rFonts w:ascii="Lucida Sans Unicode" w:eastAsia="MS Mincho" w:hAnsi="Lucida Sans Unicode" w:hint="default"/>
      </w:rPr>
    </w:lvl>
    <w:lvl w:ilvl="1" w:tplc="04100003" w:tentative="1">
      <w:start w:val="1"/>
      <w:numFmt w:val="bullet"/>
      <w:lvlText w:val="o"/>
      <w:lvlJc w:val="left"/>
      <w:pPr>
        <w:tabs>
          <w:tab w:val="num" w:pos="2062"/>
        </w:tabs>
        <w:ind w:left="2062" w:hanging="360"/>
      </w:pPr>
      <w:rPr>
        <w:rFonts w:ascii="Courier New" w:hAnsi="Courier New" w:cs="Courier New" w:hint="default"/>
      </w:rPr>
    </w:lvl>
    <w:lvl w:ilvl="2" w:tplc="04100005" w:tentative="1">
      <w:start w:val="1"/>
      <w:numFmt w:val="bullet"/>
      <w:lvlText w:val=""/>
      <w:lvlJc w:val="left"/>
      <w:pPr>
        <w:tabs>
          <w:tab w:val="num" w:pos="2782"/>
        </w:tabs>
        <w:ind w:left="2782" w:hanging="360"/>
      </w:pPr>
      <w:rPr>
        <w:rFonts w:ascii="Wingdings" w:hAnsi="Wingdings" w:hint="default"/>
      </w:rPr>
    </w:lvl>
    <w:lvl w:ilvl="3" w:tplc="04100001" w:tentative="1">
      <w:start w:val="1"/>
      <w:numFmt w:val="bullet"/>
      <w:lvlText w:val=""/>
      <w:lvlJc w:val="left"/>
      <w:pPr>
        <w:tabs>
          <w:tab w:val="num" w:pos="3502"/>
        </w:tabs>
        <w:ind w:left="3502" w:hanging="360"/>
      </w:pPr>
      <w:rPr>
        <w:rFonts w:ascii="Symbol" w:hAnsi="Symbol" w:hint="default"/>
      </w:rPr>
    </w:lvl>
    <w:lvl w:ilvl="4" w:tplc="04100003" w:tentative="1">
      <w:start w:val="1"/>
      <w:numFmt w:val="bullet"/>
      <w:lvlText w:val="o"/>
      <w:lvlJc w:val="left"/>
      <w:pPr>
        <w:tabs>
          <w:tab w:val="num" w:pos="4222"/>
        </w:tabs>
        <w:ind w:left="4222" w:hanging="360"/>
      </w:pPr>
      <w:rPr>
        <w:rFonts w:ascii="Courier New" w:hAnsi="Courier New" w:cs="Courier New" w:hint="default"/>
      </w:rPr>
    </w:lvl>
    <w:lvl w:ilvl="5" w:tplc="04100005" w:tentative="1">
      <w:start w:val="1"/>
      <w:numFmt w:val="bullet"/>
      <w:lvlText w:val=""/>
      <w:lvlJc w:val="left"/>
      <w:pPr>
        <w:tabs>
          <w:tab w:val="num" w:pos="4942"/>
        </w:tabs>
        <w:ind w:left="4942" w:hanging="360"/>
      </w:pPr>
      <w:rPr>
        <w:rFonts w:ascii="Wingdings" w:hAnsi="Wingdings" w:hint="default"/>
      </w:rPr>
    </w:lvl>
    <w:lvl w:ilvl="6" w:tplc="04100001" w:tentative="1">
      <w:start w:val="1"/>
      <w:numFmt w:val="bullet"/>
      <w:lvlText w:val=""/>
      <w:lvlJc w:val="left"/>
      <w:pPr>
        <w:tabs>
          <w:tab w:val="num" w:pos="5662"/>
        </w:tabs>
        <w:ind w:left="5662" w:hanging="360"/>
      </w:pPr>
      <w:rPr>
        <w:rFonts w:ascii="Symbol" w:hAnsi="Symbol" w:hint="default"/>
      </w:rPr>
    </w:lvl>
    <w:lvl w:ilvl="7" w:tplc="04100003" w:tentative="1">
      <w:start w:val="1"/>
      <w:numFmt w:val="bullet"/>
      <w:lvlText w:val="o"/>
      <w:lvlJc w:val="left"/>
      <w:pPr>
        <w:tabs>
          <w:tab w:val="num" w:pos="6382"/>
        </w:tabs>
        <w:ind w:left="6382" w:hanging="360"/>
      </w:pPr>
      <w:rPr>
        <w:rFonts w:ascii="Courier New" w:hAnsi="Courier New" w:cs="Courier New" w:hint="default"/>
      </w:rPr>
    </w:lvl>
    <w:lvl w:ilvl="8" w:tplc="04100005" w:tentative="1">
      <w:start w:val="1"/>
      <w:numFmt w:val="bullet"/>
      <w:lvlText w:val=""/>
      <w:lvlJc w:val="left"/>
      <w:pPr>
        <w:tabs>
          <w:tab w:val="num" w:pos="7102"/>
        </w:tabs>
        <w:ind w:left="7102" w:hanging="360"/>
      </w:pPr>
      <w:rPr>
        <w:rFonts w:ascii="Wingdings" w:hAnsi="Wingdings" w:hint="default"/>
      </w:rPr>
    </w:lvl>
  </w:abstractNum>
  <w:abstractNum w:abstractNumId="57" w15:restartNumberingAfterBreak="0">
    <w:nsid w:val="7AB83B3C"/>
    <w:multiLevelType w:val="hybridMultilevel"/>
    <w:tmpl w:val="6978869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B0B25AB"/>
    <w:multiLevelType w:val="hybridMultilevel"/>
    <w:tmpl w:val="766C8C1E"/>
    <w:lvl w:ilvl="0" w:tplc="C4186F04">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15:restartNumberingAfterBreak="0">
    <w:nsid w:val="7BE713F3"/>
    <w:multiLevelType w:val="hybridMultilevel"/>
    <w:tmpl w:val="11CADFD0"/>
    <w:lvl w:ilvl="0" w:tplc="764229C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51"/>
  </w:num>
  <w:num w:numId="4">
    <w:abstractNumId w:val="12"/>
  </w:num>
  <w:num w:numId="5">
    <w:abstractNumId w:val="57"/>
  </w:num>
  <w:num w:numId="6">
    <w:abstractNumId w:val="47"/>
  </w:num>
  <w:num w:numId="7">
    <w:abstractNumId w:val="10"/>
  </w:num>
  <w:num w:numId="8">
    <w:abstractNumId w:val="53"/>
  </w:num>
  <w:num w:numId="9">
    <w:abstractNumId w:val="34"/>
  </w:num>
  <w:num w:numId="10">
    <w:abstractNumId w:val="55"/>
  </w:num>
  <w:num w:numId="11">
    <w:abstractNumId w:val="2"/>
  </w:num>
  <w:num w:numId="12">
    <w:abstractNumId w:val="5"/>
  </w:num>
  <w:num w:numId="13">
    <w:abstractNumId w:val="33"/>
  </w:num>
  <w:num w:numId="14">
    <w:abstractNumId w:val="26"/>
  </w:num>
  <w:num w:numId="15">
    <w:abstractNumId w:val="11"/>
  </w:num>
  <w:num w:numId="16">
    <w:abstractNumId w:val="29"/>
  </w:num>
  <w:num w:numId="17">
    <w:abstractNumId w:val="9"/>
  </w:num>
  <w:num w:numId="18">
    <w:abstractNumId w:val="41"/>
  </w:num>
  <w:num w:numId="19">
    <w:abstractNumId w:val="6"/>
  </w:num>
  <w:num w:numId="20">
    <w:abstractNumId w:val="20"/>
  </w:num>
  <w:num w:numId="21">
    <w:abstractNumId w:val="37"/>
  </w:num>
  <w:num w:numId="22">
    <w:abstractNumId w:val="27"/>
  </w:num>
  <w:num w:numId="23">
    <w:abstractNumId w:val="46"/>
  </w:num>
  <w:num w:numId="24">
    <w:abstractNumId w:val="4"/>
  </w:num>
  <w:num w:numId="25">
    <w:abstractNumId w:val="59"/>
  </w:num>
  <w:num w:numId="26">
    <w:abstractNumId w:val="40"/>
  </w:num>
  <w:num w:numId="27">
    <w:abstractNumId w:val="42"/>
  </w:num>
  <w:num w:numId="28">
    <w:abstractNumId w:val="25"/>
  </w:num>
  <w:num w:numId="29">
    <w:abstractNumId w:val="21"/>
  </w:num>
  <w:num w:numId="30">
    <w:abstractNumId w:val="1"/>
  </w:num>
  <w:num w:numId="31">
    <w:abstractNumId w:val="48"/>
  </w:num>
  <w:num w:numId="32">
    <w:abstractNumId w:val="49"/>
  </w:num>
  <w:num w:numId="33">
    <w:abstractNumId w:val="19"/>
  </w:num>
  <w:num w:numId="34">
    <w:abstractNumId w:val="58"/>
  </w:num>
  <w:num w:numId="35">
    <w:abstractNumId w:val="56"/>
  </w:num>
  <w:num w:numId="36">
    <w:abstractNumId w:val="22"/>
  </w:num>
  <w:num w:numId="37">
    <w:abstractNumId w:val="52"/>
  </w:num>
  <w:num w:numId="38">
    <w:abstractNumId w:val="35"/>
  </w:num>
  <w:num w:numId="39">
    <w:abstractNumId w:val="45"/>
  </w:num>
  <w:num w:numId="40">
    <w:abstractNumId w:val="54"/>
  </w:num>
  <w:num w:numId="41">
    <w:abstractNumId w:val="13"/>
  </w:num>
  <w:num w:numId="42">
    <w:abstractNumId w:val="17"/>
  </w:num>
  <w:num w:numId="43">
    <w:abstractNumId w:val="38"/>
  </w:num>
  <w:num w:numId="44">
    <w:abstractNumId w:val="0"/>
  </w:num>
  <w:num w:numId="45">
    <w:abstractNumId w:val="16"/>
  </w:num>
  <w:num w:numId="46">
    <w:abstractNumId w:val="7"/>
  </w:num>
  <w:num w:numId="47">
    <w:abstractNumId w:val="31"/>
  </w:num>
  <w:num w:numId="48">
    <w:abstractNumId w:val="50"/>
  </w:num>
  <w:num w:numId="49">
    <w:abstractNumId w:val="15"/>
  </w:num>
  <w:num w:numId="50">
    <w:abstractNumId w:val="3"/>
  </w:num>
  <w:num w:numId="51">
    <w:abstractNumId w:val="43"/>
  </w:num>
  <w:num w:numId="52">
    <w:abstractNumId w:val="23"/>
  </w:num>
  <w:num w:numId="53">
    <w:abstractNumId w:val="39"/>
  </w:num>
  <w:num w:numId="54">
    <w:abstractNumId w:val="36"/>
  </w:num>
  <w:num w:numId="55">
    <w:abstractNumId w:val="32"/>
  </w:num>
  <w:num w:numId="56">
    <w:abstractNumId w:val="24"/>
  </w:num>
  <w:num w:numId="57">
    <w:abstractNumId w:val="44"/>
  </w:num>
  <w:num w:numId="58">
    <w:abstractNumId w:val="30"/>
  </w:num>
  <w:num w:numId="59">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C4D"/>
    <w:rsid w:val="00001378"/>
    <w:rsid w:val="00001533"/>
    <w:rsid w:val="0000365A"/>
    <w:rsid w:val="0000413C"/>
    <w:rsid w:val="00007AEE"/>
    <w:rsid w:val="00013983"/>
    <w:rsid w:val="000141EA"/>
    <w:rsid w:val="00014CB9"/>
    <w:rsid w:val="00021FD4"/>
    <w:rsid w:val="00023B9A"/>
    <w:rsid w:val="000272CB"/>
    <w:rsid w:val="00032838"/>
    <w:rsid w:val="00036F13"/>
    <w:rsid w:val="00040358"/>
    <w:rsid w:val="000415B7"/>
    <w:rsid w:val="00042A0F"/>
    <w:rsid w:val="0004470D"/>
    <w:rsid w:val="000473DB"/>
    <w:rsid w:val="00055911"/>
    <w:rsid w:val="00056A39"/>
    <w:rsid w:val="00057CE2"/>
    <w:rsid w:val="00065AFF"/>
    <w:rsid w:val="00066857"/>
    <w:rsid w:val="00067523"/>
    <w:rsid w:val="00070BC3"/>
    <w:rsid w:val="0007277E"/>
    <w:rsid w:val="00072909"/>
    <w:rsid w:val="0007342C"/>
    <w:rsid w:val="0008439A"/>
    <w:rsid w:val="00085C82"/>
    <w:rsid w:val="000863F7"/>
    <w:rsid w:val="00087B58"/>
    <w:rsid w:val="00091952"/>
    <w:rsid w:val="00091F61"/>
    <w:rsid w:val="0009296F"/>
    <w:rsid w:val="000957F1"/>
    <w:rsid w:val="000975BE"/>
    <w:rsid w:val="000A053B"/>
    <w:rsid w:val="000A05EA"/>
    <w:rsid w:val="000A28BE"/>
    <w:rsid w:val="000A2A81"/>
    <w:rsid w:val="000A4DD3"/>
    <w:rsid w:val="000A5B9A"/>
    <w:rsid w:val="000A749D"/>
    <w:rsid w:val="000B1349"/>
    <w:rsid w:val="000B1949"/>
    <w:rsid w:val="000B197F"/>
    <w:rsid w:val="000B3169"/>
    <w:rsid w:val="000B5BED"/>
    <w:rsid w:val="000B6721"/>
    <w:rsid w:val="000B78C1"/>
    <w:rsid w:val="000C2ED9"/>
    <w:rsid w:val="000C2EF3"/>
    <w:rsid w:val="000C4193"/>
    <w:rsid w:val="000C4B43"/>
    <w:rsid w:val="000C637E"/>
    <w:rsid w:val="000C7A4F"/>
    <w:rsid w:val="000D11B0"/>
    <w:rsid w:val="000D17D5"/>
    <w:rsid w:val="000D23B7"/>
    <w:rsid w:val="000D4726"/>
    <w:rsid w:val="000D58E8"/>
    <w:rsid w:val="000D5D85"/>
    <w:rsid w:val="000D7C34"/>
    <w:rsid w:val="000D7DD5"/>
    <w:rsid w:val="000E2622"/>
    <w:rsid w:val="000E352E"/>
    <w:rsid w:val="000E4C89"/>
    <w:rsid w:val="000E55A4"/>
    <w:rsid w:val="000E5C92"/>
    <w:rsid w:val="000E60AA"/>
    <w:rsid w:val="000E62B3"/>
    <w:rsid w:val="000E63D5"/>
    <w:rsid w:val="000E69C4"/>
    <w:rsid w:val="000F033C"/>
    <w:rsid w:val="000F0C4D"/>
    <w:rsid w:val="000F4ECC"/>
    <w:rsid w:val="000F5D5C"/>
    <w:rsid w:val="000F64E2"/>
    <w:rsid w:val="000F6690"/>
    <w:rsid w:val="000F6908"/>
    <w:rsid w:val="000F6B24"/>
    <w:rsid w:val="00100C18"/>
    <w:rsid w:val="00103ADE"/>
    <w:rsid w:val="00103E2B"/>
    <w:rsid w:val="001051A7"/>
    <w:rsid w:val="00106220"/>
    <w:rsid w:val="00107506"/>
    <w:rsid w:val="00107D48"/>
    <w:rsid w:val="00111FF3"/>
    <w:rsid w:val="00112033"/>
    <w:rsid w:val="0011224B"/>
    <w:rsid w:val="00116068"/>
    <w:rsid w:val="001209AE"/>
    <w:rsid w:val="001219EE"/>
    <w:rsid w:val="00122BC6"/>
    <w:rsid w:val="0012301E"/>
    <w:rsid w:val="001241C9"/>
    <w:rsid w:val="00126B95"/>
    <w:rsid w:val="00134BE1"/>
    <w:rsid w:val="001356A5"/>
    <w:rsid w:val="00136150"/>
    <w:rsid w:val="00140A89"/>
    <w:rsid w:val="00140BEE"/>
    <w:rsid w:val="001410AF"/>
    <w:rsid w:val="00145B85"/>
    <w:rsid w:val="001468F7"/>
    <w:rsid w:val="0015152A"/>
    <w:rsid w:val="0015224D"/>
    <w:rsid w:val="001529EC"/>
    <w:rsid w:val="00152F9F"/>
    <w:rsid w:val="00152FE8"/>
    <w:rsid w:val="00154FFF"/>
    <w:rsid w:val="001603FF"/>
    <w:rsid w:val="001625C4"/>
    <w:rsid w:val="0016588C"/>
    <w:rsid w:val="00165E92"/>
    <w:rsid w:val="0016787D"/>
    <w:rsid w:val="00167D5D"/>
    <w:rsid w:val="001734A4"/>
    <w:rsid w:val="00173E5C"/>
    <w:rsid w:val="001744AE"/>
    <w:rsid w:val="00176965"/>
    <w:rsid w:val="00182E55"/>
    <w:rsid w:val="001832FD"/>
    <w:rsid w:val="00185C76"/>
    <w:rsid w:val="00193B0D"/>
    <w:rsid w:val="001963DB"/>
    <w:rsid w:val="00196A28"/>
    <w:rsid w:val="001A12EE"/>
    <w:rsid w:val="001A7A37"/>
    <w:rsid w:val="001B1B31"/>
    <w:rsid w:val="001B1D63"/>
    <w:rsid w:val="001B481C"/>
    <w:rsid w:val="001B4E91"/>
    <w:rsid w:val="001B5492"/>
    <w:rsid w:val="001B5DD9"/>
    <w:rsid w:val="001C067F"/>
    <w:rsid w:val="001C3F17"/>
    <w:rsid w:val="001C4A9F"/>
    <w:rsid w:val="001C56D6"/>
    <w:rsid w:val="001C6A8A"/>
    <w:rsid w:val="001C6D00"/>
    <w:rsid w:val="001C6FC5"/>
    <w:rsid w:val="001C75FF"/>
    <w:rsid w:val="001C7BBA"/>
    <w:rsid w:val="001D07A2"/>
    <w:rsid w:val="001D1CD1"/>
    <w:rsid w:val="001D255E"/>
    <w:rsid w:val="001D4DAB"/>
    <w:rsid w:val="001D6CCF"/>
    <w:rsid w:val="001D6F91"/>
    <w:rsid w:val="001E208E"/>
    <w:rsid w:val="001E520F"/>
    <w:rsid w:val="001E5BC5"/>
    <w:rsid w:val="001F3FEC"/>
    <w:rsid w:val="001F41B9"/>
    <w:rsid w:val="001F4757"/>
    <w:rsid w:val="001F7A26"/>
    <w:rsid w:val="00202D91"/>
    <w:rsid w:val="00204A5C"/>
    <w:rsid w:val="002075A0"/>
    <w:rsid w:val="002134FF"/>
    <w:rsid w:val="0021352F"/>
    <w:rsid w:val="0021421D"/>
    <w:rsid w:val="00216EFE"/>
    <w:rsid w:val="00221B9B"/>
    <w:rsid w:val="00222735"/>
    <w:rsid w:val="00222F58"/>
    <w:rsid w:val="00223DC4"/>
    <w:rsid w:val="0022567C"/>
    <w:rsid w:val="002260D2"/>
    <w:rsid w:val="00226547"/>
    <w:rsid w:val="00227DD3"/>
    <w:rsid w:val="00232B20"/>
    <w:rsid w:val="002339C7"/>
    <w:rsid w:val="0023616B"/>
    <w:rsid w:val="00236FBE"/>
    <w:rsid w:val="00240B5E"/>
    <w:rsid w:val="0024357D"/>
    <w:rsid w:val="00243B4B"/>
    <w:rsid w:val="00243C52"/>
    <w:rsid w:val="00246168"/>
    <w:rsid w:val="00254196"/>
    <w:rsid w:val="0025535D"/>
    <w:rsid w:val="00257467"/>
    <w:rsid w:val="0025747E"/>
    <w:rsid w:val="00257C89"/>
    <w:rsid w:val="002607C0"/>
    <w:rsid w:val="00262258"/>
    <w:rsid w:val="00262553"/>
    <w:rsid w:val="0026377C"/>
    <w:rsid w:val="00265CA2"/>
    <w:rsid w:val="002664FC"/>
    <w:rsid w:val="0026783F"/>
    <w:rsid w:val="00267C4A"/>
    <w:rsid w:val="00274049"/>
    <w:rsid w:val="00275293"/>
    <w:rsid w:val="002757ED"/>
    <w:rsid w:val="00276440"/>
    <w:rsid w:val="002778BD"/>
    <w:rsid w:val="00277A0E"/>
    <w:rsid w:val="00280C74"/>
    <w:rsid w:val="00282741"/>
    <w:rsid w:val="00285995"/>
    <w:rsid w:val="00292B86"/>
    <w:rsid w:val="00295666"/>
    <w:rsid w:val="00296EEE"/>
    <w:rsid w:val="00297941"/>
    <w:rsid w:val="00297DEA"/>
    <w:rsid w:val="002A0FB9"/>
    <w:rsid w:val="002A1EFC"/>
    <w:rsid w:val="002A2FC3"/>
    <w:rsid w:val="002A469F"/>
    <w:rsid w:val="002A4D33"/>
    <w:rsid w:val="002A52F6"/>
    <w:rsid w:val="002A540A"/>
    <w:rsid w:val="002A5CF4"/>
    <w:rsid w:val="002B0B47"/>
    <w:rsid w:val="002B142D"/>
    <w:rsid w:val="002B49AE"/>
    <w:rsid w:val="002B5133"/>
    <w:rsid w:val="002B683C"/>
    <w:rsid w:val="002B6C31"/>
    <w:rsid w:val="002B7B43"/>
    <w:rsid w:val="002C124F"/>
    <w:rsid w:val="002C2245"/>
    <w:rsid w:val="002C23BB"/>
    <w:rsid w:val="002C3268"/>
    <w:rsid w:val="002C33B8"/>
    <w:rsid w:val="002C43D0"/>
    <w:rsid w:val="002C6902"/>
    <w:rsid w:val="002C6D26"/>
    <w:rsid w:val="002D13A5"/>
    <w:rsid w:val="002D171B"/>
    <w:rsid w:val="002D3493"/>
    <w:rsid w:val="002D38E1"/>
    <w:rsid w:val="002D49B4"/>
    <w:rsid w:val="002D523D"/>
    <w:rsid w:val="002D5752"/>
    <w:rsid w:val="002D6345"/>
    <w:rsid w:val="002E32A9"/>
    <w:rsid w:val="002E4C53"/>
    <w:rsid w:val="002E5CC7"/>
    <w:rsid w:val="002E69E1"/>
    <w:rsid w:val="002F1F47"/>
    <w:rsid w:val="002F3790"/>
    <w:rsid w:val="002F43FE"/>
    <w:rsid w:val="002F4C3E"/>
    <w:rsid w:val="002F4F63"/>
    <w:rsid w:val="002F52B4"/>
    <w:rsid w:val="00302BCB"/>
    <w:rsid w:val="00305571"/>
    <w:rsid w:val="0031179C"/>
    <w:rsid w:val="00312FEE"/>
    <w:rsid w:val="00315517"/>
    <w:rsid w:val="003204FB"/>
    <w:rsid w:val="003208F0"/>
    <w:rsid w:val="00320ECF"/>
    <w:rsid w:val="00322DB9"/>
    <w:rsid w:val="00325BAE"/>
    <w:rsid w:val="0034008F"/>
    <w:rsid w:val="00340412"/>
    <w:rsid w:val="00342254"/>
    <w:rsid w:val="003439CD"/>
    <w:rsid w:val="003441FE"/>
    <w:rsid w:val="003442F6"/>
    <w:rsid w:val="00347B0A"/>
    <w:rsid w:val="0035099F"/>
    <w:rsid w:val="0035265F"/>
    <w:rsid w:val="00354EA9"/>
    <w:rsid w:val="0035627F"/>
    <w:rsid w:val="00356453"/>
    <w:rsid w:val="0035697E"/>
    <w:rsid w:val="00356FB1"/>
    <w:rsid w:val="003577EA"/>
    <w:rsid w:val="0036024B"/>
    <w:rsid w:val="003602E3"/>
    <w:rsid w:val="003607FE"/>
    <w:rsid w:val="00361076"/>
    <w:rsid w:val="00362899"/>
    <w:rsid w:val="00364728"/>
    <w:rsid w:val="0036525D"/>
    <w:rsid w:val="00365BFB"/>
    <w:rsid w:val="00366CD6"/>
    <w:rsid w:val="0036778A"/>
    <w:rsid w:val="00371F56"/>
    <w:rsid w:val="00377EDA"/>
    <w:rsid w:val="003812AD"/>
    <w:rsid w:val="003816F4"/>
    <w:rsid w:val="00382206"/>
    <w:rsid w:val="003849F1"/>
    <w:rsid w:val="00384CC3"/>
    <w:rsid w:val="00387482"/>
    <w:rsid w:val="00387F78"/>
    <w:rsid w:val="003917E8"/>
    <w:rsid w:val="00392411"/>
    <w:rsid w:val="003948D3"/>
    <w:rsid w:val="00395624"/>
    <w:rsid w:val="003A012C"/>
    <w:rsid w:val="003A06B9"/>
    <w:rsid w:val="003A46B3"/>
    <w:rsid w:val="003A4C0C"/>
    <w:rsid w:val="003B017E"/>
    <w:rsid w:val="003B0380"/>
    <w:rsid w:val="003B0921"/>
    <w:rsid w:val="003B1F8C"/>
    <w:rsid w:val="003B3A8C"/>
    <w:rsid w:val="003C3236"/>
    <w:rsid w:val="003C5E92"/>
    <w:rsid w:val="003D0084"/>
    <w:rsid w:val="003D16F8"/>
    <w:rsid w:val="003D37E2"/>
    <w:rsid w:val="003D5198"/>
    <w:rsid w:val="003D7567"/>
    <w:rsid w:val="003E0608"/>
    <w:rsid w:val="003E38A1"/>
    <w:rsid w:val="003E74AB"/>
    <w:rsid w:val="003F02EB"/>
    <w:rsid w:val="003F156F"/>
    <w:rsid w:val="003F1A38"/>
    <w:rsid w:val="003F1C61"/>
    <w:rsid w:val="003F200B"/>
    <w:rsid w:val="003F260B"/>
    <w:rsid w:val="003F2F0B"/>
    <w:rsid w:val="003F3C7A"/>
    <w:rsid w:val="003F40B9"/>
    <w:rsid w:val="003F507A"/>
    <w:rsid w:val="003F6C2B"/>
    <w:rsid w:val="003F720B"/>
    <w:rsid w:val="00401853"/>
    <w:rsid w:val="00401E2F"/>
    <w:rsid w:val="004028DE"/>
    <w:rsid w:val="0040398D"/>
    <w:rsid w:val="00404E4F"/>
    <w:rsid w:val="00405D0F"/>
    <w:rsid w:val="004067E1"/>
    <w:rsid w:val="00406F9A"/>
    <w:rsid w:val="004070BF"/>
    <w:rsid w:val="0041069E"/>
    <w:rsid w:val="00413815"/>
    <w:rsid w:val="0041509A"/>
    <w:rsid w:val="0041565A"/>
    <w:rsid w:val="004171BB"/>
    <w:rsid w:val="00421748"/>
    <w:rsid w:val="00421F51"/>
    <w:rsid w:val="00426246"/>
    <w:rsid w:val="00426EB1"/>
    <w:rsid w:val="0043118B"/>
    <w:rsid w:val="00431845"/>
    <w:rsid w:val="00433202"/>
    <w:rsid w:val="0043368B"/>
    <w:rsid w:val="0043526F"/>
    <w:rsid w:val="00435E73"/>
    <w:rsid w:val="00442EFD"/>
    <w:rsid w:val="00442F41"/>
    <w:rsid w:val="004452BA"/>
    <w:rsid w:val="00446372"/>
    <w:rsid w:val="00447EC4"/>
    <w:rsid w:val="00453659"/>
    <w:rsid w:val="004555DF"/>
    <w:rsid w:val="004557B7"/>
    <w:rsid w:val="0045584E"/>
    <w:rsid w:val="0045659C"/>
    <w:rsid w:val="00456CC8"/>
    <w:rsid w:val="00460817"/>
    <w:rsid w:val="00462ED5"/>
    <w:rsid w:val="004630AA"/>
    <w:rsid w:val="00463109"/>
    <w:rsid w:val="00463C13"/>
    <w:rsid w:val="00470BF7"/>
    <w:rsid w:val="004730D1"/>
    <w:rsid w:val="00475849"/>
    <w:rsid w:val="00480CCB"/>
    <w:rsid w:val="004810AB"/>
    <w:rsid w:val="004835CF"/>
    <w:rsid w:val="00484910"/>
    <w:rsid w:val="00484F99"/>
    <w:rsid w:val="004901B5"/>
    <w:rsid w:val="00490296"/>
    <w:rsid w:val="00490907"/>
    <w:rsid w:val="004942E0"/>
    <w:rsid w:val="004A098D"/>
    <w:rsid w:val="004A18B7"/>
    <w:rsid w:val="004A55C5"/>
    <w:rsid w:val="004A5B8F"/>
    <w:rsid w:val="004B3B72"/>
    <w:rsid w:val="004B41FC"/>
    <w:rsid w:val="004C0014"/>
    <w:rsid w:val="004C09A5"/>
    <w:rsid w:val="004C0A49"/>
    <w:rsid w:val="004C1D8C"/>
    <w:rsid w:val="004C366C"/>
    <w:rsid w:val="004C550C"/>
    <w:rsid w:val="004C64F7"/>
    <w:rsid w:val="004C6584"/>
    <w:rsid w:val="004C6889"/>
    <w:rsid w:val="004D1A4D"/>
    <w:rsid w:val="004D293B"/>
    <w:rsid w:val="004D3900"/>
    <w:rsid w:val="004D66B2"/>
    <w:rsid w:val="004D7F67"/>
    <w:rsid w:val="004E051B"/>
    <w:rsid w:val="004E15B9"/>
    <w:rsid w:val="004E2389"/>
    <w:rsid w:val="004E6BD4"/>
    <w:rsid w:val="004F1CBB"/>
    <w:rsid w:val="004F28E6"/>
    <w:rsid w:val="004F3AFE"/>
    <w:rsid w:val="004F5E8F"/>
    <w:rsid w:val="00501CCB"/>
    <w:rsid w:val="0050426F"/>
    <w:rsid w:val="005055E8"/>
    <w:rsid w:val="005058DB"/>
    <w:rsid w:val="00506D34"/>
    <w:rsid w:val="00507D00"/>
    <w:rsid w:val="00510A86"/>
    <w:rsid w:val="0051113F"/>
    <w:rsid w:val="00511F02"/>
    <w:rsid w:val="005122E7"/>
    <w:rsid w:val="0051345D"/>
    <w:rsid w:val="00514182"/>
    <w:rsid w:val="005165DA"/>
    <w:rsid w:val="0051689B"/>
    <w:rsid w:val="00516B0C"/>
    <w:rsid w:val="00517AB2"/>
    <w:rsid w:val="00520BC1"/>
    <w:rsid w:val="005224BD"/>
    <w:rsid w:val="00522F4A"/>
    <w:rsid w:val="00523D3A"/>
    <w:rsid w:val="00525581"/>
    <w:rsid w:val="00526952"/>
    <w:rsid w:val="00526B4B"/>
    <w:rsid w:val="005274DE"/>
    <w:rsid w:val="0053040C"/>
    <w:rsid w:val="005309DC"/>
    <w:rsid w:val="00532B07"/>
    <w:rsid w:val="005358D3"/>
    <w:rsid w:val="00540179"/>
    <w:rsid w:val="00541A31"/>
    <w:rsid w:val="00543B18"/>
    <w:rsid w:val="005457A8"/>
    <w:rsid w:val="00553AA9"/>
    <w:rsid w:val="0055451E"/>
    <w:rsid w:val="00554FC4"/>
    <w:rsid w:val="0055595A"/>
    <w:rsid w:val="0056197F"/>
    <w:rsid w:val="0056218C"/>
    <w:rsid w:val="00562E4C"/>
    <w:rsid w:val="005633A5"/>
    <w:rsid w:val="005648A0"/>
    <w:rsid w:val="005653F8"/>
    <w:rsid w:val="00565790"/>
    <w:rsid w:val="005669B9"/>
    <w:rsid w:val="00574478"/>
    <w:rsid w:val="005747B0"/>
    <w:rsid w:val="005752A4"/>
    <w:rsid w:val="005823BD"/>
    <w:rsid w:val="00582C5D"/>
    <w:rsid w:val="005836EC"/>
    <w:rsid w:val="0058439C"/>
    <w:rsid w:val="005853DB"/>
    <w:rsid w:val="005856EC"/>
    <w:rsid w:val="00585E4E"/>
    <w:rsid w:val="0059178E"/>
    <w:rsid w:val="0059184E"/>
    <w:rsid w:val="005935E9"/>
    <w:rsid w:val="00593C94"/>
    <w:rsid w:val="00594F7C"/>
    <w:rsid w:val="005A0883"/>
    <w:rsid w:val="005A1BAF"/>
    <w:rsid w:val="005A23D7"/>
    <w:rsid w:val="005A2F43"/>
    <w:rsid w:val="005A409A"/>
    <w:rsid w:val="005A44DD"/>
    <w:rsid w:val="005A661F"/>
    <w:rsid w:val="005B35C9"/>
    <w:rsid w:val="005B5EB8"/>
    <w:rsid w:val="005C0757"/>
    <w:rsid w:val="005C1BD4"/>
    <w:rsid w:val="005C327B"/>
    <w:rsid w:val="005C4488"/>
    <w:rsid w:val="005C61C7"/>
    <w:rsid w:val="005C77E5"/>
    <w:rsid w:val="005D2CE3"/>
    <w:rsid w:val="005D2DCF"/>
    <w:rsid w:val="005D33C7"/>
    <w:rsid w:val="005D3DDA"/>
    <w:rsid w:val="005D3E51"/>
    <w:rsid w:val="005D4831"/>
    <w:rsid w:val="005D5712"/>
    <w:rsid w:val="005E0275"/>
    <w:rsid w:val="005E17ED"/>
    <w:rsid w:val="005E4D11"/>
    <w:rsid w:val="005E6263"/>
    <w:rsid w:val="005E647A"/>
    <w:rsid w:val="005F1BFF"/>
    <w:rsid w:val="005F284A"/>
    <w:rsid w:val="005F395A"/>
    <w:rsid w:val="005F5307"/>
    <w:rsid w:val="005F5718"/>
    <w:rsid w:val="005F5C3C"/>
    <w:rsid w:val="005F6367"/>
    <w:rsid w:val="005F751F"/>
    <w:rsid w:val="00600586"/>
    <w:rsid w:val="00601D22"/>
    <w:rsid w:val="00602286"/>
    <w:rsid w:val="00603B72"/>
    <w:rsid w:val="006059CF"/>
    <w:rsid w:val="00605A1D"/>
    <w:rsid w:val="006110E9"/>
    <w:rsid w:val="00611C63"/>
    <w:rsid w:val="00611EE2"/>
    <w:rsid w:val="00613A11"/>
    <w:rsid w:val="00614027"/>
    <w:rsid w:val="00614520"/>
    <w:rsid w:val="00617718"/>
    <w:rsid w:val="006207C3"/>
    <w:rsid w:val="00621759"/>
    <w:rsid w:val="00624DCF"/>
    <w:rsid w:val="00627557"/>
    <w:rsid w:val="00630164"/>
    <w:rsid w:val="00631F8A"/>
    <w:rsid w:val="006355C2"/>
    <w:rsid w:val="006363B7"/>
    <w:rsid w:val="00636F0B"/>
    <w:rsid w:val="00641B77"/>
    <w:rsid w:val="006460AD"/>
    <w:rsid w:val="006473EC"/>
    <w:rsid w:val="00650D35"/>
    <w:rsid w:val="006524A6"/>
    <w:rsid w:val="006561A0"/>
    <w:rsid w:val="00656485"/>
    <w:rsid w:val="006577CD"/>
    <w:rsid w:val="006600CF"/>
    <w:rsid w:val="006602BB"/>
    <w:rsid w:val="0067020E"/>
    <w:rsid w:val="00670820"/>
    <w:rsid w:val="00673801"/>
    <w:rsid w:val="006755CC"/>
    <w:rsid w:val="00675687"/>
    <w:rsid w:val="00683BC4"/>
    <w:rsid w:val="00683BCF"/>
    <w:rsid w:val="00685996"/>
    <w:rsid w:val="00687BF5"/>
    <w:rsid w:val="0069015A"/>
    <w:rsid w:val="006928A1"/>
    <w:rsid w:val="00693A23"/>
    <w:rsid w:val="0069401B"/>
    <w:rsid w:val="00696684"/>
    <w:rsid w:val="006A0C4D"/>
    <w:rsid w:val="006A30E4"/>
    <w:rsid w:val="006A33E6"/>
    <w:rsid w:val="006A3823"/>
    <w:rsid w:val="006A3859"/>
    <w:rsid w:val="006A3B64"/>
    <w:rsid w:val="006A4AF8"/>
    <w:rsid w:val="006A4DEF"/>
    <w:rsid w:val="006A4E7C"/>
    <w:rsid w:val="006A5384"/>
    <w:rsid w:val="006A67CA"/>
    <w:rsid w:val="006A6B92"/>
    <w:rsid w:val="006B1FA3"/>
    <w:rsid w:val="006B21E9"/>
    <w:rsid w:val="006B31B7"/>
    <w:rsid w:val="006B679E"/>
    <w:rsid w:val="006B6891"/>
    <w:rsid w:val="006C366F"/>
    <w:rsid w:val="006C3670"/>
    <w:rsid w:val="006C6EF1"/>
    <w:rsid w:val="006D1C78"/>
    <w:rsid w:val="006D29C1"/>
    <w:rsid w:val="006D2F83"/>
    <w:rsid w:val="006D3533"/>
    <w:rsid w:val="006D6697"/>
    <w:rsid w:val="006D710C"/>
    <w:rsid w:val="006E22A7"/>
    <w:rsid w:val="006E7812"/>
    <w:rsid w:val="006E78D5"/>
    <w:rsid w:val="006F03D2"/>
    <w:rsid w:val="006F2D68"/>
    <w:rsid w:val="006F4003"/>
    <w:rsid w:val="006F5667"/>
    <w:rsid w:val="006F6EDF"/>
    <w:rsid w:val="006F7451"/>
    <w:rsid w:val="006F7F81"/>
    <w:rsid w:val="00701431"/>
    <w:rsid w:val="00702F30"/>
    <w:rsid w:val="00703BDA"/>
    <w:rsid w:val="0070496C"/>
    <w:rsid w:val="00704AE6"/>
    <w:rsid w:val="00705A63"/>
    <w:rsid w:val="00705F50"/>
    <w:rsid w:val="007068CF"/>
    <w:rsid w:val="00710FFF"/>
    <w:rsid w:val="007114A2"/>
    <w:rsid w:val="0071457A"/>
    <w:rsid w:val="00716CA7"/>
    <w:rsid w:val="0072071F"/>
    <w:rsid w:val="00721426"/>
    <w:rsid w:val="00721E0F"/>
    <w:rsid w:val="00724BBD"/>
    <w:rsid w:val="0073068E"/>
    <w:rsid w:val="00737AFA"/>
    <w:rsid w:val="00742186"/>
    <w:rsid w:val="00742388"/>
    <w:rsid w:val="007432B9"/>
    <w:rsid w:val="00743D21"/>
    <w:rsid w:val="0074536C"/>
    <w:rsid w:val="0074555B"/>
    <w:rsid w:val="00746931"/>
    <w:rsid w:val="0074741F"/>
    <w:rsid w:val="00747A2E"/>
    <w:rsid w:val="00750C66"/>
    <w:rsid w:val="00752E86"/>
    <w:rsid w:val="00753199"/>
    <w:rsid w:val="007535C2"/>
    <w:rsid w:val="00753A4D"/>
    <w:rsid w:val="00754800"/>
    <w:rsid w:val="0076250D"/>
    <w:rsid w:val="00764081"/>
    <w:rsid w:val="0076431A"/>
    <w:rsid w:val="00766892"/>
    <w:rsid w:val="007711E0"/>
    <w:rsid w:val="00773BD1"/>
    <w:rsid w:val="0077448F"/>
    <w:rsid w:val="00775AE1"/>
    <w:rsid w:val="00775DFC"/>
    <w:rsid w:val="00777AC0"/>
    <w:rsid w:val="00781AE9"/>
    <w:rsid w:val="0078234D"/>
    <w:rsid w:val="00782CF4"/>
    <w:rsid w:val="00782E76"/>
    <w:rsid w:val="007839D0"/>
    <w:rsid w:val="0078436B"/>
    <w:rsid w:val="0078497E"/>
    <w:rsid w:val="00784F54"/>
    <w:rsid w:val="007869A4"/>
    <w:rsid w:val="007869C1"/>
    <w:rsid w:val="00787E13"/>
    <w:rsid w:val="007913F1"/>
    <w:rsid w:val="007927C7"/>
    <w:rsid w:val="00795621"/>
    <w:rsid w:val="00795DE0"/>
    <w:rsid w:val="007A391B"/>
    <w:rsid w:val="007A3D7B"/>
    <w:rsid w:val="007A4539"/>
    <w:rsid w:val="007A656E"/>
    <w:rsid w:val="007A75C1"/>
    <w:rsid w:val="007B024B"/>
    <w:rsid w:val="007B0FD0"/>
    <w:rsid w:val="007B40A9"/>
    <w:rsid w:val="007B7F14"/>
    <w:rsid w:val="007C1CEC"/>
    <w:rsid w:val="007C64E0"/>
    <w:rsid w:val="007D08CB"/>
    <w:rsid w:val="007D2B0C"/>
    <w:rsid w:val="007D487D"/>
    <w:rsid w:val="007E2376"/>
    <w:rsid w:val="007E2C13"/>
    <w:rsid w:val="007E6B21"/>
    <w:rsid w:val="007F1D9E"/>
    <w:rsid w:val="007F2C19"/>
    <w:rsid w:val="007F31D5"/>
    <w:rsid w:val="007F3C48"/>
    <w:rsid w:val="007F3DC3"/>
    <w:rsid w:val="007F60B2"/>
    <w:rsid w:val="0080166C"/>
    <w:rsid w:val="0080385E"/>
    <w:rsid w:val="008046CB"/>
    <w:rsid w:val="00805DC8"/>
    <w:rsid w:val="00806B58"/>
    <w:rsid w:val="008119A9"/>
    <w:rsid w:val="0081226B"/>
    <w:rsid w:val="008129C5"/>
    <w:rsid w:val="00812C71"/>
    <w:rsid w:val="00813086"/>
    <w:rsid w:val="00813BD6"/>
    <w:rsid w:val="008156C2"/>
    <w:rsid w:val="00816284"/>
    <w:rsid w:val="00824F2C"/>
    <w:rsid w:val="008256DC"/>
    <w:rsid w:val="008256E6"/>
    <w:rsid w:val="008272BF"/>
    <w:rsid w:val="0082736A"/>
    <w:rsid w:val="008274DE"/>
    <w:rsid w:val="00830061"/>
    <w:rsid w:val="00831412"/>
    <w:rsid w:val="00833919"/>
    <w:rsid w:val="008344A9"/>
    <w:rsid w:val="008348DB"/>
    <w:rsid w:val="00834D12"/>
    <w:rsid w:val="00837DD2"/>
    <w:rsid w:val="00841D4D"/>
    <w:rsid w:val="0084287B"/>
    <w:rsid w:val="00843DE6"/>
    <w:rsid w:val="00843ED3"/>
    <w:rsid w:val="00844742"/>
    <w:rsid w:val="00844A61"/>
    <w:rsid w:val="00850CF9"/>
    <w:rsid w:val="008571F7"/>
    <w:rsid w:val="00861ED1"/>
    <w:rsid w:val="0086273D"/>
    <w:rsid w:val="00863A99"/>
    <w:rsid w:val="00864A81"/>
    <w:rsid w:val="00867D10"/>
    <w:rsid w:val="008718CD"/>
    <w:rsid w:val="00873959"/>
    <w:rsid w:val="00874FF5"/>
    <w:rsid w:val="00876631"/>
    <w:rsid w:val="00880922"/>
    <w:rsid w:val="008827D0"/>
    <w:rsid w:val="0088645C"/>
    <w:rsid w:val="0088690A"/>
    <w:rsid w:val="00892742"/>
    <w:rsid w:val="00892847"/>
    <w:rsid w:val="008931A4"/>
    <w:rsid w:val="008931DA"/>
    <w:rsid w:val="00893BE1"/>
    <w:rsid w:val="00893CC5"/>
    <w:rsid w:val="00893E72"/>
    <w:rsid w:val="0089432F"/>
    <w:rsid w:val="00896103"/>
    <w:rsid w:val="00897576"/>
    <w:rsid w:val="00897F9C"/>
    <w:rsid w:val="008A098E"/>
    <w:rsid w:val="008A0B50"/>
    <w:rsid w:val="008A1BFB"/>
    <w:rsid w:val="008A4AE2"/>
    <w:rsid w:val="008A60AE"/>
    <w:rsid w:val="008A7996"/>
    <w:rsid w:val="008A79FC"/>
    <w:rsid w:val="008B3D04"/>
    <w:rsid w:val="008B5C5C"/>
    <w:rsid w:val="008C035F"/>
    <w:rsid w:val="008C0864"/>
    <w:rsid w:val="008C3C1A"/>
    <w:rsid w:val="008C4C26"/>
    <w:rsid w:val="008C5557"/>
    <w:rsid w:val="008C57BB"/>
    <w:rsid w:val="008C6009"/>
    <w:rsid w:val="008C62C9"/>
    <w:rsid w:val="008C6D0C"/>
    <w:rsid w:val="008D15C5"/>
    <w:rsid w:val="008D1973"/>
    <w:rsid w:val="008D37DD"/>
    <w:rsid w:val="008D44D4"/>
    <w:rsid w:val="008D4713"/>
    <w:rsid w:val="008D7EC1"/>
    <w:rsid w:val="008E077B"/>
    <w:rsid w:val="008E426C"/>
    <w:rsid w:val="008F1038"/>
    <w:rsid w:val="008F3EFF"/>
    <w:rsid w:val="008F486E"/>
    <w:rsid w:val="008F72C5"/>
    <w:rsid w:val="009005F7"/>
    <w:rsid w:val="00900BB4"/>
    <w:rsid w:val="00902436"/>
    <w:rsid w:val="009035E0"/>
    <w:rsid w:val="00904A50"/>
    <w:rsid w:val="00910DFF"/>
    <w:rsid w:val="0091544E"/>
    <w:rsid w:val="0091598B"/>
    <w:rsid w:val="0092007A"/>
    <w:rsid w:val="00921FC1"/>
    <w:rsid w:val="009245E4"/>
    <w:rsid w:val="00924EBF"/>
    <w:rsid w:val="009258FA"/>
    <w:rsid w:val="00932AE3"/>
    <w:rsid w:val="00933888"/>
    <w:rsid w:val="00935B61"/>
    <w:rsid w:val="00935F07"/>
    <w:rsid w:val="0093771B"/>
    <w:rsid w:val="0094100A"/>
    <w:rsid w:val="00941C43"/>
    <w:rsid w:val="009432B6"/>
    <w:rsid w:val="009457C7"/>
    <w:rsid w:val="00946C3A"/>
    <w:rsid w:val="00946FF6"/>
    <w:rsid w:val="00947EFB"/>
    <w:rsid w:val="00950AA1"/>
    <w:rsid w:val="0095171B"/>
    <w:rsid w:val="009538EC"/>
    <w:rsid w:val="0095618D"/>
    <w:rsid w:val="00960CEE"/>
    <w:rsid w:val="00962820"/>
    <w:rsid w:val="00967408"/>
    <w:rsid w:val="009707C8"/>
    <w:rsid w:val="0097216F"/>
    <w:rsid w:val="009731AF"/>
    <w:rsid w:val="00973D41"/>
    <w:rsid w:val="00975DE3"/>
    <w:rsid w:val="009760EB"/>
    <w:rsid w:val="009768F8"/>
    <w:rsid w:val="00980D03"/>
    <w:rsid w:val="00982F69"/>
    <w:rsid w:val="009866A4"/>
    <w:rsid w:val="00995B5D"/>
    <w:rsid w:val="009968C6"/>
    <w:rsid w:val="00997A8B"/>
    <w:rsid w:val="00997E61"/>
    <w:rsid w:val="009A021D"/>
    <w:rsid w:val="009A0C6D"/>
    <w:rsid w:val="009A0EE2"/>
    <w:rsid w:val="009A4210"/>
    <w:rsid w:val="009A60BA"/>
    <w:rsid w:val="009A6BD1"/>
    <w:rsid w:val="009A72DA"/>
    <w:rsid w:val="009B04D0"/>
    <w:rsid w:val="009B0557"/>
    <w:rsid w:val="009B2651"/>
    <w:rsid w:val="009B28BB"/>
    <w:rsid w:val="009B4334"/>
    <w:rsid w:val="009B4A70"/>
    <w:rsid w:val="009B7721"/>
    <w:rsid w:val="009C06C4"/>
    <w:rsid w:val="009C0DF5"/>
    <w:rsid w:val="009C32F5"/>
    <w:rsid w:val="009C3ABD"/>
    <w:rsid w:val="009C499F"/>
    <w:rsid w:val="009C6075"/>
    <w:rsid w:val="009C6317"/>
    <w:rsid w:val="009C7BA6"/>
    <w:rsid w:val="009D2724"/>
    <w:rsid w:val="009D2CF0"/>
    <w:rsid w:val="009D6C93"/>
    <w:rsid w:val="009E078B"/>
    <w:rsid w:val="009E1BC1"/>
    <w:rsid w:val="009E7DEC"/>
    <w:rsid w:val="009F020D"/>
    <w:rsid w:val="009F4623"/>
    <w:rsid w:val="00A00790"/>
    <w:rsid w:val="00A05951"/>
    <w:rsid w:val="00A0661D"/>
    <w:rsid w:val="00A0689E"/>
    <w:rsid w:val="00A06B1F"/>
    <w:rsid w:val="00A11EBD"/>
    <w:rsid w:val="00A12EA6"/>
    <w:rsid w:val="00A151B1"/>
    <w:rsid w:val="00A15C7C"/>
    <w:rsid w:val="00A17092"/>
    <w:rsid w:val="00A226B7"/>
    <w:rsid w:val="00A232D0"/>
    <w:rsid w:val="00A23AA6"/>
    <w:rsid w:val="00A27AE6"/>
    <w:rsid w:val="00A3171A"/>
    <w:rsid w:val="00A33172"/>
    <w:rsid w:val="00A34E51"/>
    <w:rsid w:val="00A35C5C"/>
    <w:rsid w:val="00A36CF0"/>
    <w:rsid w:val="00A370EB"/>
    <w:rsid w:val="00A37708"/>
    <w:rsid w:val="00A37B36"/>
    <w:rsid w:val="00A41077"/>
    <w:rsid w:val="00A424A2"/>
    <w:rsid w:val="00A4391F"/>
    <w:rsid w:val="00A4400E"/>
    <w:rsid w:val="00A457DC"/>
    <w:rsid w:val="00A459FE"/>
    <w:rsid w:val="00A46C69"/>
    <w:rsid w:val="00A5005C"/>
    <w:rsid w:val="00A50D75"/>
    <w:rsid w:val="00A526A6"/>
    <w:rsid w:val="00A53390"/>
    <w:rsid w:val="00A55C1C"/>
    <w:rsid w:val="00A57899"/>
    <w:rsid w:val="00A60EDD"/>
    <w:rsid w:val="00A610C7"/>
    <w:rsid w:val="00A635A2"/>
    <w:rsid w:val="00A645AB"/>
    <w:rsid w:val="00A64CD5"/>
    <w:rsid w:val="00A656E0"/>
    <w:rsid w:val="00A66C01"/>
    <w:rsid w:val="00A675B0"/>
    <w:rsid w:val="00A70C04"/>
    <w:rsid w:val="00A71182"/>
    <w:rsid w:val="00A715F0"/>
    <w:rsid w:val="00A71DC3"/>
    <w:rsid w:val="00A72BE5"/>
    <w:rsid w:val="00A73732"/>
    <w:rsid w:val="00A75E15"/>
    <w:rsid w:val="00A77DB3"/>
    <w:rsid w:val="00A81137"/>
    <w:rsid w:val="00A82403"/>
    <w:rsid w:val="00A87076"/>
    <w:rsid w:val="00A8794A"/>
    <w:rsid w:val="00A91077"/>
    <w:rsid w:val="00A924A0"/>
    <w:rsid w:val="00A9447E"/>
    <w:rsid w:val="00A94572"/>
    <w:rsid w:val="00A95C50"/>
    <w:rsid w:val="00AA0042"/>
    <w:rsid w:val="00AA00CB"/>
    <w:rsid w:val="00AA2B07"/>
    <w:rsid w:val="00AA396A"/>
    <w:rsid w:val="00AB2007"/>
    <w:rsid w:val="00AB56DC"/>
    <w:rsid w:val="00AB678D"/>
    <w:rsid w:val="00AB68A2"/>
    <w:rsid w:val="00AB6D57"/>
    <w:rsid w:val="00AB6DA9"/>
    <w:rsid w:val="00AB7084"/>
    <w:rsid w:val="00AB71F2"/>
    <w:rsid w:val="00AC031C"/>
    <w:rsid w:val="00AC1382"/>
    <w:rsid w:val="00AC308F"/>
    <w:rsid w:val="00AC66AF"/>
    <w:rsid w:val="00AC7CB7"/>
    <w:rsid w:val="00AD0C47"/>
    <w:rsid w:val="00AD27B6"/>
    <w:rsid w:val="00AD4272"/>
    <w:rsid w:val="00AD6DFD"/>
    <w:rsid w:val="00AE0954"/>
    <w:rsid w:val="00AE0BE8"/>
    <w:rsid w:val="00AE0BEC"/>
    <w:rsid w:val="00AE0C8A"/>
    <w:rsid w:val="00AE0D86"/>
    <w:rsid w:val="00AE121F"/>
    <w:rsid w:val="00AE123E"/>
    <w:rsid w:val="00AE2CEA"/>
    <w:rsid w:val="00AE3BE1"/>
    <w:rsid w:val="00AE4555"/>
    <w:rsid w:val="00AE4987"/>
    <w:rsid w:val="00AE78FD"/>
    <w:rsid w:val="00AE7B85"/>
    <w:rsid w:val="00AE7E82"/>
    <w:rsid w:val="00AF080F"/>
    <w:rsid w:val="00AF1C04"/>
    <w:rsid w:val="00AF2FA1"/>
    <w:rsid w:val="00AF56A8"/>
    <w:rsid w:val="00AF5CCF"/>
    <w:rsid w:val="00AF63F5"/>
    <w:rsid w:val="00AF6858"/>
    <w:rsid w:val="00AF6BEB"/>
    <w:rsid w:val="00B03289"/>
    <w:rsid w:val="00B07B2E"/>
    <w:rsid w:val="00B108BB"/>
    <w:rsid w:val="00B13202"/>
    <w:rsid w:val="00B13921"/>
    <w:rsid w:val="00B13C4D"/>
    <w:rsid w:val="00B15472"/>
    <w:rsid w:val="00B1644F"/>
    <w:rsid w:val="00B24A1E"/>
    <w:rsid w:val="00B25963"/>
    <w:rsid w:val="00B26313"/>
    <w:rsid w:val="00B315B8"/>
    <w:rsid w:val="00B32738"/>
    <w:rsid w:val="00B36675"/>
    <w:rsid w:val="00B37FDF"/>
    <w:rsid w:val="00B40162"/>
    <w:rsid w:val="00B40611"/>
    <w:rsid w:val="00B41F45"/>
    <w:rsid w:val="00B42871"/>
    <w:rsid w:val="00B432AA"/>
    <w:rsid w:val="00B446A2"/>
    <w:rsid w:val="00B44988"/>
    <w:rsid w:val="00B44B73"/>
    <w:rsid w:val="00B44F03"/>
    <w:rsid w:val="00B467C9"/>
    <w:rsid w:val="00B53072"/>
    <w:rsid w:val="00B54286"/>
    <w:rsid w:val="00B5655B"/>
    <w:rsid w:val="00B56639"/>
    <w:rsid w:val="00B60791"/>
    <w:rsid w:val="00B63518"/>
    <w:rsid w:val="00B64181"/>
    <w:rsid w:val="00B6468B"/>
    <w:rsid w:val="00B64C32"/>
    <w:rsid w:val="00B657F0"/>
    <w:rsid w:val="00B66F9B"/>
    <w:rsid w:val="00B67DB8"/>
    <w:rsid w:val="00B70F54"/>
    <w:rsid w:val="00B71E25"/>
    <w:rsid w:val="00B722C5"/>
    <w:rsid w:val="00B736B6"/>
    <w:rsid w:val="00B74286"/>
    <w:rsid w:val="00B777C1"/>
    <w:rsid w:val="00B8082F"/>
    <w:rsid w:val="00B834A2"/>
    <w:rsid w:val="00B86D54"/>
    <w:rsid w:val="00B9066C"/>
    <w:rsid w:val="00B940A1"/>
    <w:rsid w:val="00B94C1A"/>
    <w:rsid w:val="00B94E95"/>
    <w:rsid w:val="00B9732D"/>
    <w:rsid w:val="00BA145F"/>
    <w:rsid w:val="00BA18E9"/>
    <w:rsid w:val="00BA2DCB"/>
    <w:rsid w:val="00BA2F72"/>
    <w:rsid w:val="00BA395F"/>
    <w:rsid w:val="00BA523D"/>
    <w:rsid w:val="00BA5666"/>
    <w:rsid w:val="00BA5A7C"/>
    <w:rsid w:val="00BA6679"/>
    <w:rsid w:val="00BA67DC"/>
    <w:rsid w:val="00BA6C36"/>
    <w:rsid w:val="00BB0CF2"/>
    <w:rsid w:val="00BB2856"/>
    <w:rsid w:val="00BB28B3"/>
    <w:rsid w:val="00BB454D"/>
    <w:rsid w:val="00BB4D56"/>
    <w:rsid w:val="00BB7F02"/>
    <w:rsid w:val="00BC0E50"/>
    <w:rsid w:val="00BC4145"/>
    <w:rsid w:val="00BC6689"/>
    <w:rsid w:val="00BC767D"/>
    <w:rsid w:val="00BD1357"/>
    <w:rsid w:val="00BD2EB3"/>
    <w:rsid w:val="00BD4E21"/>
    <w:rsid w:val="00BE26B7"/>
    <w:rsid w:val="00BF2FD9"/>
    <w:rsid w:val="00BF3F0D"/>
    <w:rsid w:val="00BF55FF"/>
    <w:rsid w:val="00BF7C1E"/>
    <w:rsid w:val="00C03123"/>
    <w:rsid w:val="00C04461"/>
    <w:rsid w:val="00C05929"/>
    <w:rsid w:val="00C0727C"/>
    <w:rsid w:val="00C12803"/>
    <w:rsid w:val="00C12882"/>
    <w:rsid w:val="00C16D1A"/>
    <w:rsid w:val="00C200B9"/>
    <w:rsid w:val="00C2179B"/>
    <w:rsid w:val="00C2235A"/>
    <w:rsid w:val="00C22EFD"/>
    <w:rsid w:val="00C31009"/>
    <w:rsid w:val="00C31DA0"/>
    <w:rsid w:val="00C33328"/>
    <w:rsid w:val="00C33F5E"/>
    <w:rsid w:val="00C41D71"/>
    <w:rsid w:val="00C42A36"/>
    <w:rsid w:val="00C43D70"/>
    <w:rsid w:val="00C45C56"/>
    <w:rsid w:val="00C50579"/>
    <w:rsid w:val="00C5683C"/>
    <w:rsid w:val="00C60051"/>
    <w:rsid w:val="00C62E22"/>
    <w:rsid w:val="00C63890"/>
    <w:rsid w:val="00C6392A"/>
    <w:rsid w:val="00C643F6"/>
    <w:rsid w:val="00C6471E"/>
    <w:rsid w:val="00C6643D"/>
    <w:rsid w:val="00C70C1A"/>
    <w:rsid w:val="00C71A2D"/>
    <w:rsid w:val="00C741B6"/>
    <w:rsid w:val="00C7460D"/>
    <w:rsid w:val="00C80B11"/>
    <w:rsid w:val="00C81334"/>
    <w:rsid w:val="00C8354A"/>
    <w:rsid w:val="00C85377"/>
    <w:rsid w:val="00C86E13"/>
    <w:rsid w:val="00C87D03"/>
    <w:rsid w:val="00C9053B"/>
    <w:rsid w:val="00C93784"/>
    <w:rsid w:val="00C93DB7"/>
    <w:rsid w:val="00C972E6"/>
    <w:rsid w:val="00CA0D6D"/>
    <w:rsid w:val="00CA159D"/>
    <w:rsid w:val="00CA1633"/>
    <w:rsid w:val="00CA2601"/>
    <w:rsid w:val="00CA72D6"/>
    <w:rsid w:val="00CA7B43"/>
    <w:rsid w:val="00CA7F64"/>
    <w:rsid w:val="00CB1615"/>
    <w:rsid w:val="00CB2197"/>
    <w:rsid w:val="00CB33B2"/>
    <w:rsid w:val="00CC16B8"/>
    <w:rsid w:val="00CC2C97"/>
    <w:rsid w:val="00CC30E8"/>
    <w:rsid w:val="00CC3631"/>
    <w:rsid w:val="00CC4BA8"/>
    <w:rsid w:val="00CC4D2C"/>
    <w:rsid w:val="00CC51E4"/>
    <w:rsid w:val="00CC6010"/>
    <w:rsid w:val="00CC6E39"/>
    <w:rsid w:val="00CC7677"/>
    <w:rsid w:val="00CD014A"/>
    <w:rsid w:val="00CD0499"/>
    <w:rsid w:val="00CD1948"/>
    <w:rsid w:val="00CD2169"/>
    <w:rsid w:val="00CD2F5D"/>
    <w:rsid w:val="00CD371C"/>
    <w:rsid w:val="00CD3839"/>
    <w:rsid w:val="00CD6A86"/>
    <w:rsid w:val="00CD6F15"/>
    <w:rsid w:val="00CE0D71"/>
    <w:rsid w:val="00CE327D"/>
    <w:rsid w:val="00CE3366"/>
    <w:rsid w:val="00CE56E4"/>
    <w:rsid w:val="00CE7DEE"/>
    <w:rsid w:val="00CF1571"/>
    <w:rsid w:val="00CF2FD7"/>
    <w:rsid w:val="00CF7242"/>
    <w:rsid w:val="00D00836"/>
    <w:rsid w:val="00D03F4C"/>
    <w:rsid w:val="00D044A5"/>
    <w:rsid w:val="00D05744"/>
    <w:rsid w:val="00D05C4E"/>
    <w:rsid w:val="00D061A7"/>
    <w:rsid w:val="00D07187"/>
    <w:rsid w:val="00D11255"/>
    <w:rsid w:val="00D122C6"/>
    <w:rsid w:val="00D13664"/>
    <w:rsid w:val="00D148B3"/>
    <w:rsid w:val="00D201FE"/>
    <w:rsid w:val="00D205BE"/>
    <w:rsid w:val="00D20990"/>
    <w:rsid w:val="00D23212"/>
    <w:rsid w:val="00D25043"/>
    <w:rsid w:val="00D251D0"/>
    <w:rsid w:val="00D31C94"/>
    <w:rsid w:val="00D31DB9"/>
    <w:rsid w:val="00D32385"/>
    <w:rsid w:val="00D32BDA"/>
    <w:rsid w:val="00D342CB"/>
    <w:rsid w:val="00D343D2"/>
    <w:rsid w:val="00D35EE9"/>
    <w:rsid w:val="00D377FB"/>
    <w:rsid w:val="00D402C7"/>
    <w:rsid w:val="00D407C6"/>
    <w:rsid w:val="00D40BEF"/>
    <w:rsid w:val="00D4355E"/>
    <w:rsid w:val="00D439EC"/>
    <w:rsid w:val="00D43D64"/>
    <w:rsid w:val="00D44247"/>
    <w:rsid w:val="00D44416"/>
    <w:rsid w:val="00D455E6"/>
    <w:rsid w:val="00D47D49"/>
    <w:rsid w:val="00D528ED"/>
    <w:rsid w:val="00D5385A"/>
    <w:rsid w:val="00D53F0D"/>
    <w:rsid w:val="00D56369"/>
    <w:rsid w:val="00D56E39"/>
    <w:rsid w:val="00D57110"/>
    <w:rsid w:val="00D616FC"/>
    <w:rsid w:val="00D6170E"/>
    <w:rsid w:val="00D63799"/>
    <w:rsid w:val="00D64AED"/>
    <w:rsid w:val="00D65CDB"/>
    <w:rsid w:val="00D65F51"/>
    <w:rsid w:val="00D70662"/>
    <w:rsid w:val="00D71FDB"/>
    <w:rsid w:val="00D7269A"/>
    <w:rsid w:val="00D73F51"/>
    <w:rsid w:val="00D74C98"/>
    <w:rsid w:val="00D75549"/>
    <w:rsid w:val="00D75936"/>
    <w:rsid w:val="00D8445C"/>
    <w:rsid w:val="00D8468F"/>
    <w:rsid w:val="00D85085"/>
    <w:rsid w:val="00D911D3"/>
    <w:rsid w:val="00D92CE8"/>
    <w:rsid w:val="00D9325A"/>
    <w:rsid w:val="00D96B92"/>
    <w:rsid w:val="00DA17C2"/>
    <w:rsid w:val="00DA1A01"/>
    <w:rsid w:val="00DA521A"/>
    <w:rsid w:val="00DA5437"/>
    <w:rsid w:val="00DA6B18"/>
    <w:rsid w:val="00DB36E0"/>
    <w:rsid w:val="00DB5361"/>
    <w:rsid w:val="00DC08FB"/>
    <w:rsid w:val="00DC194D"/>
    <w:rsid w:val="00DC1BD0"/>
    <w:rsid w:val="00DC1EFF"/>
    <w:rsid w:val="00DC2066"/>
    <w:rsid w:val="00DC362B"/>
    <w:rsid w:val="00DC4CF5"/>
    <w:rsid w:val="00DC50DC"/>
    <w:rsid w:val="00DC649A"/>
    <w:rsid w:val="00DD0B76"/>
    <w:rsid w:val="00DD18FB"/>
    <w:rsid w:val="00DD2A39"/>
    <w:rsid w:val="00DD30EE"/>
    <w:rsid w:val="00DD3F3D"/>
    <w:rsid w:val="00DD496B"/>
    <w:rsid w:val="00DD58BC"/>
    <w:rsid w:val="00DD5D91"/>
    <w:rsid w:val="00DD7673"/>
    <w:rsid w:val="00DE06B7"/>
    <w:rsid w:val="00DE4270"/>
    <w:rsid w:val="00DE52A7"/>
    <w:rsid w:val="00DE65B8"/>
    <w:rsid w:val="00DF03C0"/>
    <w:rsid w:val="00DF3999"/>
    <w:rsid w:val="00DF57D0"/>
    <w:rsid w:val="00E00182"/>
    <w:rsid w:val="00E00B3C"/>
    <w:rsid w:val="00E02A36"/>
    <w:rsid w:val="00E03404"/>
    <w:rsid w:val="00E07D62"/>
    <w:rsid w:val="00E1107A"/>
    <w:rsid w:val="00E113A5"/>
    <w:rsid w:val="00E119D4"/>
    <w:rsid w:val="00E1322C"/>
    <w:rsid w:val="00E13570"/>
    <w:rsid w:val="00E141CA"/>
    <w:rsid w:val="00E15420"/>
    <w:rsid w:val="00E160D0"/>
    <w:rsid w:val="00E21979"/>
    <w:rsid w:val="00E25E2C"/>
    <w:rsid w:val="00E265B8"/>
    <w:rsid w:val="00E2673C"/>
    <w:rsid w:val="00E26786"/>
    <w:rsid w:val="00E26B5B"/>
    <w:rsid w:val="00E31E6D"/>
    <w:rsid w:val="00E33794"/>
    <w:rsid w:val="00E33EC1"/>
    <w:rsid w:val="00E3521D"/>
    <w:rsid w:val="00E37C25"/>
    <w:rsid w:val="00E412F4"/>
    <w:rsid w:val="00E42041"/>
    <w:rsid w:val="00E51293"/>
    <w:rsid w:val="00E533B9"/>
    <w:rsid w:val="00E61B97"/>
    <w:rsid w:val="00E71B23"/>
    <w:rsid w:val="00E77FDE"/>
    <w:rsid w:val="00E81B44"/>
    <w:rsid w:val="00E843F4"/>
    <w:rsid w:val="00E85E02"/>
    <w:rsid w:val="00E86917"/>
    <w:rsid w:val="00E90C45"/>
    <w:rsid w:val="00E93EDF"/>
    <w:rsid w:val="00E94E57"/>
    <w:rsid w:val="00E96845"/>
    <w:rsid w:val="00E96879"/>
    <w:rsid w:val="00EA013F"/>
    <w:rsid w:val="00EA1A40"/>
    <w:rsid w:val="00EA2217"/>
    <w:rsid w:val="00EA53AB"/>
    <w:rsid w:val="00EA5C25"/>
    <w:rsid w:val="00EB3E82"/>
    <w:rsid w:val="00EB4543"/>
    <w:rsid w:val="00EC1345"/>
    <w:rsid w:val="00EC2009"/>
    <w:rsid w:val="00EC2038"/>
    <w:rsid w:val="00EC29A8"/>
    <w:rsid w:val="00EC2CF6"/>
    <w:rsid w:val="00ED066E"/>
    <w:rsid w:val="00ED1CFF"/>
    <w:rsid w:val="00ED221B"/>
    <w:rsid w:val="00ED4FA8"/>
    <w:rsid w:val="00ED5FAF"/>
    <w:rsid w:val="00ED6514"/>
    <w:rsid w:val="00ED652A"/>
    <w:rsid w:val="00EE1A43"/>
    <w:rsid w:val="00EE2BFB"/>
    <w:rsid w:val="00EE2DF1"/>
    <w:rsid w:val="00EE2E9D"/>
    <w:rsid w:val="00EE5B29"/>
    <w:rsid w:val="00EE6386"/>
    <w:rsid w:val="00EE693C"/>
    <w:rsid w:val="00EE7900"/>
    <w:rsid w:val="00EE7E58"/>
    <w:rsid w:val="00EF2545"/>
    <w:rsid w:val="00EF5AE6"/>
    <w:rsid w:val="00EF6FC4"/>
    <w:rsid w:val="00EF70E1"/>
    <w:rsid w:val="00F02B93"/>
    <w:rsid w:val="00F04B64"/>
    <w:rsid w:val="00F0527F"/>
    <w:rsid w:val="00F0668C"/>
    <w:rsid w:val="00F10249"/>
    <w:rsid w:val="00F10903"/>
    <w:rsid w:val="00F11AD7"/>
    <w:rsid w:val="00F13337"/>
    <w:rsid w:val="00F133C1"/>
    <w:rsid w:val="00F16245"/>
    <w:rsid w:val="00F2297A"/>
    <w:rsid w:val="00F22B55"/>
    <w:rsid w:val="00F2323D"/>
    <w:rsid w:val="00F23DFC"/>
    <w:rsid w:val="00F26B08"/>
    <w:rsid w:val="00F27A00"/>
    <w:rsid w:val="00F3093A"/>
    <w:rsid w:val="00F30B01"/>
    <w:rsid w:val="00F31A81"/>
    <w:rsid w:val="00F31B63"/>
    <w:rsid w:val="00F31F16"/>
    <w:rsid w:val="00F32EA1"/>
    <w:rsid w:val="00F3447D"/>
    <w:rsid w:val="00F3455D"/>
    <w:rsid w:val="00F3692F"/>
    <w:rsid w:val="00F37431"/>
    <w:rsid w:val="00F409AE"/>
    <w:rsid w:val="00F40F06"/>
    <w:rsid w:val="00F431EB"/>
    <w:rsid w:val="00F45C4B"/>
    <w:rsid w:val="00F46A25"/>
    <w:rsid w:val="00F478F6"/>
    <w:rsid w:val="00F5089E"/>
    <w:rsid w:val="00F514A2"/>
    <w:rsid w:val="00F518B9"/>
    <w:rsid w:val="00F5407A"/>
    <w:rsid w:val="00F5478D"/>
    <w:rsid w:val="00F556D4"/>
    <w:rsid w:val="00F566F5"/>
    <w:rsid w:val="00F56BD8"/>
    <w:rsid w:val="00F66DF3"/>
    <w:rsid w:val="00F67D8F"/>
    <w:rsid w:val="00F7341E"/>
    <w:rsid w:val="00F73AA6"/>
    <w:rsid w:val="00F74A6C"/>
    <w:rsid w:val="00F75431"/>
    <w:rsid w:val="00F75DA9"/>
    <w:rsid w:val="00F76072"/>
    <w:rsid w:val="00F76633"/>
    <w:rsid w:val="00F7782F"/>
    <w:rsid w:val="00F84797"/>
    <w:rsid w:val="00F854EB"/>
    <w:rsid w:val="00F85E08"/>
    <w:rsid w:val="00F86395"/>
    <w:rsid w:val="00F87A25"/>
    <w:rsid w:val="00F90CDA"/>
    <w:rsid w:val="00F94F2C"/>
    <w:rsid w:val="00F95431"/>
    <w:rsid w:val="00F957CB"/>
    <w:rsid w:val="00F96497"/>
    <w:rsid w:val="00F96D20"/>
    <w:rsid w:val="00F97526"/>
    <w:rsid w:val="00FA0A79"/>
    <w:rsid w:val="00FA722D"/>
    <w:rsid w:val="00FA7700"/>
    <w:rsid w:val="00FA778B"/>
    <w:rsid w:val="00FB1B41"/>
    <w:rsid w:val="00FB2368"/>
    <w:rsid w:val="00FB2C48"/>
    <w:rsid w:val="00FB5AD9"/>
    <w:rsid w:val="00FB6323"/>
    <w:rsid w:val="00FB66F9"/>
    <w:rsid w:val="00FB676A"/>
    <w:rsid w:val="00FB7477"/>
    <w:rsid w:val="00FC05B9"/>
    <w:rsid w:val="00FC6548"/>
    <w:rsid w:val="00FD098C"/>
    <w:rsid w:val="00FE411C"/>
    <w:rsid w:val="00FE73B2"/>
    <w:rsid w:val="00FF02ED"/>
    <w:rsid w:val="00FF1326"/>
    <w:rsid w:val="00FF27CF"/>
    <w:rsid w:val="00FF341A"/>
    <w:rsid w:val="00FF63F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1E5CED"/>
  <w15:docId w15:val="{D566EEB0-2386-4FE8-AD46-C7A7AA50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13C4D"/>
    <w:pPr>
      <w:spacing w:before="100"/>
    </w:pPr>
    <w:rPr>
      <w:rFonts w:eastAsiaTheme="minorEastAsia"/>
      <w:sz w:val="20"/>
      <w:szCs w:val="20"/>
    </w:rPr>
  </w:style>
  <w:style w:type="paragraph" w:styleId="Titolo1">
    <w:name w:val="heading 1"/>
    <w:basedOn w:val="Normale"/>
    <w:next w:val="Normale"/>
    <w:link w:val="Titolo1Carattere"/>
    <w:uiPriority w:val="9"/>
    <w:qFormat/>
    <w:rsid w:val="00C93DB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240" w:line="240" w:lineRule="auto"/>
      <w:outlineLvl w:val="0"/>
    </w:pPr>
    <w:rPr>
      <w:b/>
      <w:caps/>
      <w:color w:val="FFFFFF" w:themeColor="background1"/>
      <w:spacing w:val="15"/>
      <w:sz w:val="28"/>
      <w:szCs w:val="22"/>
    </w:rPr>
  </w:style>
  <w:style w:type="paragraph" w:styleId="Titolo2">
    <w:name w:val="heading 2"/>
    <w:basedOn w:val="Normale"/>
    <w:next w:val="Normale"/>
    <w:link w:val="Titolo2Carattere"/>
    <w:uiPriority w:val="9"/>
    <w:unhideWhenUsed/>
    <w:qFormat/>
    <w:rsid w:val="00C93DB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pPr>
    <w:rPr>
      <w:b/>
      <w:caps/>
      <w:spacing w:val="15"/>
      <w:sz w:val="24"/>
    </w:rPr>
  </w:style>
  <w:style w:type="paragraph" w:styleId="Titolo3">
    <w:name w:val="heading 3"/>
    <w:basedOn w:val="Normale"/>
    <w:next w:val="Normale"/>
    <w:link w:val="Titolo3Carattere"/>
    <w:uiPriority w:val="9"/>
    <w:unhideWhenUsed/>
    <w:qFormat/>
    <w:rsid w:val="00910DFF"/>
    <w:pPr>
      <w:keepNext/>
      <w:keepLines/>
      <w:spacing w:before="0" w:line="240" w:lineRule="auto"/>
      <w:jc w:val="both"/>
      <w:outlineLvl w:val="2"/>
    </w:pPr>
    <w:rPr>
      <w:rFonts w:eastAsiaTheme="majorEastAsia" w:cstheme="majorBidi"/>
      <w:bCs/>
      <w:smallCaps/>
      <w:color w:val="4F81BD" w:themeColor="accent1"/>
      <w:sz w:val="22"/>
    </w:rPr>
  </w:style>
  <w:style w:type="paragraph" w:styleId="Titolo4">
    <w:name w:val="heading 4"/>
    <w:basedOn w:val="Normale"/>
    <w:next w:val="Normale"/>
    <w:link w:val="Titolo4Carattere"/>
    <w:uiPriority w:val="9"/>
    <w:unhideWhenUsed/>
    <w:qFormat/>
    <w:rsid w:val="008D4713"/>
    <w:pPr>
      <w:keepNext/>
      <w:keepLines/>
      <w:spacing w:before="240" w:after="120" w:line="240" w:lineRule="auto"/>
      <w:jc w:val="both"/>
      <w:outlineLvl w:val="3"/>
    </w:pPr>
    <w:rPr>
      <w:rFonts w:ascii="Calibri" w:eastAsiaTheme="majorEastAsia" w:hAnsi="Calibr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3DB7"/>
    <w:rPr>
      <w:rFonts w:eastAsiaTheme="minorEastAsia"/>
      <w:b/>
      <w:caps/>
      <w:color w:val="FFFFFF" w:themeColor="background1"/>
      <w:spacing w:val="15"/>
      <w:sz w:val="28"/>
      <w:shd w:val="clear" w:color="auto" w:fill="4F81BD" w:themeFill="accent1"/>
    </w:rPr>
  </w:style>
  <w:style w:type="character" w:customStyle="1" w:styleId="Titolo2Carattere">
    <w:name w:val="Titolo 2 Carattere"/>
    <w:basedOn w:val="Carpredefinitoparagrafo"/>
    <w:link w:val="Titolo2"/>
    <w:uiPriority w:val="9"/>
    <w:rsid w:val="00C93DB7"/>
    <w:rPr>
      <w:rFonts w:eastAsiaTheme="minorEastAsia"/>
      <w:b/>
      <w:caps/>
      <w:spacing w:val="15"/>
      <w:sz w:val="24"/>
      <w:szCs w:val="20"/>
      <w:shd w:val="clear" w:color="auto" w:fill="DBE5F1" w:themeFill="accent1" w:themeFillTint="33"/>
    </w:rPr>
  </w:style>
  <w:style w:type="character" w:customStyle="1" w:styleId="Titolo3Carattere">
    <w:name w:val="Titolo 3 Carattere"/>
    <w:basedOn w:val="Carpredefinitoparagrafo"/>
    <w:link w:val="Titolo3"/>
    <w:uiPriority w:val="9"/>
    <w:rsid w:val="00910DFF"/>
    <w:rPr>
      <w:rFonts w:eastAsiaTheme="majorEastAsia" w:cstheme="majorBidi"/>
      <w:bCs/>
      <w:smallCaps/>
      <w:color w:val="4F81BD" w:themeColor="accent1"/>
      <w:szCs w:val="20"/>
    </w:rPr>
  </w:style>
  <w:style w:type="character" w:customStyle="1" w:styleId="Titolo4Carattere">
    <w:name w:val="Titolo 4 Carattere"/>
    <w:basedOn w:val="Carpredefinitoparagrafo"/>
    <w:link w:val="Titolo4"/>
    <w:uiPriority w:val="9"/>
    <w:rsid w:val="008D4713"/>
    <w:rPr>
      <w:rFonts w:ascii="Calibri" w:eastAsiaTheme="majorEastAsia" w:hAnsi="Calibri" w:cstheme="majorBidi"/>
      <w:b/>
      <w:bCs/>
      <w:i/>
      <w:iCs/>
      <w:color w:val="4F81BD" w:themeColor="accent1"/>
      <w:sz w:val="20"/>
      <w:szCs w:val="20"/>
    </w:rPr>
  </w:style>
  <w:style w:type="paragraph" w:customStyle="1" w:styleId="Elencoacolori-Colore11">
    <w:name w:val="Elenco a colori - Colore 11"/>
    <w:basedOn w:val="Normale"/>
    <w:uiPriority w:val="34"/>
    <w:rsid w:val="00B13C4D"/>
    <w:pPr>
      <w:ind w:left="708"/>
    </w:pPr>
    <w:rPr>
      <w:rFonts w:ascii="Calibri" w:eastAsia="Calibri" w:hAnsi="Calibri" w:cs="Times New Roman"/>
    </w:rPr>
  </w:style>
  <w:style w:type="paragraph" w:styleId="Testonotaapidipagina">
    <w:name w:val="footnote text"/>
    <w:basedOn w:val="Normale"/>
    <w:link w:val="TestonotaapidipaginaCarattere"/>
    <w:uiPriority w:val="99"/>
    <w:unhideWhenUsed/>
    <w:rsid w:val="00B13C4D"/>
    <w:pPr>
      <w:spacing w:after="0" w:line="240" w:lineRule="auto"/>
    </w:pPr>
    <w:rPr>
      <w:rFonts w:ascii="Calibri" w:eastAsia="Calibri" w:hAnsi="Calibri" w:cs="Times New Roman"/>
    </w:rPr>
  </w:style>
  <w:style w:type="character" w:customStyle="1" w:styleId="TestonotaapidipaginaCarattere">
    <w:name w:val="Testo nota a piè di pagina Carattere"/>
    <w:basedOn w:val="Carpredefinitoparagrafo"/>
    <w:link w:val="Testonotaapidipagina"/>
    <w:uiPriority w:val="99"/>
    <w:rsid w:val="00B13C4D"/>
    <w:rPr>
      <w:rFonts w:ascii="Calibri" w:eastAsia="Calibri" w:hAnsi="Calibri" w:cs="Times New Roman"/>
      <w:sz w:val="20"/>
      <w:szCs w:val="20"/>
    </w:rPr>
  </w:style>
  <w:style w:type="character" w:styleId="Rimandonotaapidipagina">
    <w:name w:val="footnote reference"/>
    <w:basedOn w:val="Carpredefinitoparagrafo"/>
    <w:uiPriority w:val="99"/>
    <w:unhideWhenUsed/>
    <w:rsid w:val="00B13C4D"/>
    <w:rPr>
      <w:vertAlign w:val="superscript"/>
    </w:rPr>
  </w:style>
  <w:style w:type="character" w:customStyle="1" w:styleId="st">
    <w:name w:val="st"/>
    <w:basedOn w:val="Carpredefinitoparagrafo"/>
    <w:rsid w:val="00B13C4D"/>
  </w:style>
  <w:style w:type="character" w:styleId="Enfasigrassetto">
    <w:name w:val="Strong"/>
    <w:uiPriority w:val="22"/>
    <w:qFormat/>
    <w:rsid w:val="00B13C4D"/>
    <w:rPr>
      <w:b/>
      <w:bCs/>
    </w:rPr>
  </w:style>
  <w:style w:type="paragraph" w:styleId="Paragrafoelenco">
    <w:name w:val="List Paragraph"/>
    <w:basedOn w:val="Normale"/>
    <w:uiPriority w:val="34"/>
    <w:qFormat/>
    <w:rsid w:val="00B13C4D"/>
    <w:pPr>
      <w:ind w:left="720"/>
      <w:contextualSpacing/>
    </w:pPr>
  </w:style>
  <w:style w:type="paragraph" w:styleId="Testofumetto">
    <w:name w:val="Balloon Text"/>
    <w:basedOn w:val="Normale"/>
    <w:link w:val="TestofumettoCarattere"/>
    <w:uiPriority w:val="99"/>
    <w:semiHidden/>
    <w:unhideWhenUsed/>
    <w:rsid w:val="00B13C4D"/>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3C4D"/>
    <w:rPr>
      <w:rFonts w:ascii="Tahoma" w:eastAsiaTheme="minorEastAsia" w:hAnsi="Tahoma" w:cs="Tahoma"/>
      <w:sz w:val="16"/>
      <w:szCs w:val="16"/>
    </w:rPr>
  </w:style>
  <w:style w:type="paragraph" w:styleId="Nessunaspaziatura">
    <w:name w:val="No Spacing"/>
    <w:aliases w:val="p.ti attenzione"/>
    <w:basedOn w:val="Normale"/>
    <w:link w:val="NessunaspaziaturaCarattere"/>
    <w:uiPriority w:val="1"/>
    <w:qFormat/>
    <w:rsid w:val="00E90C45"/>
    <w:pPr>
      <w:spacing w:before="240" w:after="120" w:line="240" w:lineRule="auto"/>
    </w:pPr>
    <w:rPr>
      <w:b/>
      <w:color w:val="4F81BD" w:themeColor="accent1"/>
    </w:rPr>
  </w:style>
  <w:style w:type="character" w:customStyle="1" w:styleId="NessunaspaziaturaCarattere">
    <w:name w:val="Nessuna spaziatura Carattere"/>
    <w:aliases w:val="p.ti attenzione Carattere"/>
    <w:basedOn w:val="Carpredefinitoparagrafo"/>
    <w:link w:val="Nessunaspaziatura"/>
    <w:uiPriority w:val="1"/>
    <w:rsid w:val="00E90C45"/>
    <w:rPr>
      <w:rFonts w:eastAsiaTheme="minorEastAsia"/>
      <w:b/>
      <w:color w:val="4F81BD" w:themeColor="accent1"/>
      <w:sz w:val="20"/>
      <w:szCs w:val="20"/>
    </w:rPr>
  </w:style>
  <w:style w:type="character" w:styleId="Enfasicorsivo">
    <w:name w:val="Emphasis"/>
    <w:uiPriority w:val="20"/>
    <w:qFormat/>
    <w:rsid w:val="00B13C4D"/>
    <w:rPr>
      <w:caps/>
      <w:color w:val="243F60" w:themeColor="accent1" w:themeShade="7F"/>
      <w:spacing w:val="5"/>
    </w:rPr>
  </w:style>
  <w:style w:type="paragraph" w:styleId="Corpodeltesto3">
    <w:name w:val="Body Text 3"/>
    <w:basedOn w:val="Normale"/>
    <w:link w:val="Corpodeltesto3Carattere"/>
    <w:rsid w:val="00B13C4D"/>
    <w:pPr>
      <w:spacing w:before="0"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B13C4D"/>
    <w:rPr>
      <w:rFonts w:ascii="Times New Roman" w:eastAsia="Times New Roman" w:hAnsi="Times New Roman" w:cs="Times New Roman"/>
      <w:sz w:val="16"/>
      <w:szCs w:val="16"/>
      <w:lang w:eastAsia="it-IT"/>
    </w:rPr>
  </w:style>
  <w:style w:type="paragraph" w:customStyle="1" w:styleId="StileCorpodeltesto3LatinoCalibrinonlatinoCalibri">
    <w:name w:val="Stile Corpo del testo 3 + (Latino) Calibri (non latino) Calibri (..."/>
    <w:basedOn w:val="Corpodeltesto3"/>
    <w:rsid w:val="00B13C4D"/>
    <w:pPr>
      <w:jc w:val="both"/>
    </w:pPr>
    <w:rPr>
      <w:rFonts w:ascii="Calibri" w:hAnsi="Calibri" w:cs="Calibri"/>
      <w:bCs/>
      <w:sz w:val="20"/>
      <w:szCs w:val="20"/>
    </w:rPr>
  </w:style>
  <w:style w:type="paragraph" w:customStyle="1" w:styleId="Default">
    <w:name w:val="Default"/>
    <w:rsid w:val="00B13C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basedOn w:val="Carpredefinitoparagrafo"/>
    <w:uiPriority w:val="99"/>
    <w:unhideWhenUsed/>
    <w:rsid w:val="00B13C4D"/>
    <w:rPr>
      <w:color w:val="0000FF" w:themeColor="hyperlink"/>
      <w:u w:val="single"/>
    </w:rPr>
  </w:style>
  <w:style w:type="paragraph" w:styleId="Titolosommario">
    <w:name w:val="TOC Heading"/>
    <w:basedOn w:val="Titolo1"/>
    <w:next w:val="Normale"/>
    <w:uiPriority w:val="39"/>
    <w:unhideWhenUsed/>
    <w:qFormat/>
    <w:rsid w:val="00B13C4D"/>
    <w:pPr>
      <w:keepNext/>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aps w:val="0"/>
      <w:color w:val="365F91" w:themeColor="accent1" w:themeShade="BF"/>
      <w:spacing w:val="0"/>
      <w:sz w:val="32"/>
      <w:szCs w:val="32"/>
      <w:lang w:eastAsia="it-IT"/>
    </w:rPr>
  </w:style>
  <w:style w:type="table" w:styleId="Grigliatabella">
    <w:name w:val="Table Grid"/>
    <w:basedOn w:val="Tabellanormale"/>
    <w:uiPriority w:val="59"/>
    <w:rsid w:val="00B13C4D"/>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13C4D"/>
    <w:rPr>
      <w:sz w:val="16"/>
      <w:szCs w:val="16"/>
    </w:rPr>
  </w:style>
  <w:style w:type="paragraph" w:styleId="Testocommento">
    <w:name w:val="annotation text"/>
    <w:basedOn w:val="Normale"/>
    <w:link w:val="TestocommentoCarattere"/>
    <w:uiPriority w:val="99"/>
    <w:unhideWhenUsed/>
    <w:rsid w:val="00B13C4D"/>
    <w:pPr>
      <w:spacing w:before="200" w:line="240" w:lineRule="auto"/>
    </w:pPr>
  </w:style>
  <w:style w:type="character" w:customStyle="1" w:styleId="TestocommentoCarattere">
    <w:name w:val="Testo commento Carattere"/>
    <w:basedOn w:val="Carpredefinitoparagrafo"/>
    <w:link w:val="Testocommento"/>
    <w:uiPriority w:val="99"/>
    <w:rsid w:val="00B13C4D"/>
    <w:rPr>
      <w:rFonts w:eastAsiaTheme="minorEastAsia"/>
      <w:sz w:val="20"/>
      <w:szCs w:val="20"/>
    </w:rPr>
  </w:style>
  <w:style w:type="paragraph" w:customStyle="1" w:styleId="paragraph">
    <w:name w:val="paragraph"/>
    <w:basedOn w:val="Normale"/>
    <w:rsid w:val="00B13C4D"/>
    <w:pPr>
      <w:spacing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13C4D"/>
  </w:style>
  <w:style w:type="character" w:customStyle="1" w:styleId="eop">
    <w:name w:val="eop"/>
    <w:basedOn w:val="Carpredefinitoparagrafo"/>
    <w:rsid w:val="00B13C4D"/>
  </w:style>
  <w:style w:type="character" w:customStyle="1" w:styleId="spellingerror">
    <w:name w:val="spellingerror"/>
    <w:basedOn w:val="Carpredefinitoparagrafo"/>
    <w:rsid w:val="00B13C4D"/>
  </w:style>
  <w:style w:type="numbering" w:customStyle="1" w:styleId="Nessunelenco1">
    <w:name w:val="Nessun elenco1"/>
    <w:next w:val="Nessunelenco"/>
    <w:uiPriority w:val="99"/>
    <w:semiHidden/>
    <w:unhideWhenUsed/>
    <w:rsid w:val="00B13C4D"/>
  </w:style>
  <w:style w:type="table" w:customStyle="1" w:styleId="Grigliatabella1">
    <w:name w:val="Griglia tabella1"/>
    <w:basedOn w:val="Tabellanormale"/>
    <w:next w:val="Grigliatabella"/>
    <w:uiPriority w:val="59"/>
    <w:rsid w:val="00B13C4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13C4D"/>
  </w:style>
  <w:style w:type="paragraph" w:styleId="Sommario1">
    <w:name w:val="toc 1"/>
    <w:basedOn w:val="Normale"/>
    <w:next w:val="Normale"/>
    <w:autoRedefine/>
    <w:uiPriority w:val="39"/>
    <w:unhideWhenUsed/>
    <w:rsid w:val="00B13C4D"/>
    <w:pPr>
      <w:spacing w:after="100"/>
    </w:pPr>
  </w:style>
  <w:style w:type="paragraph" w:styleId="Sommario2">
    <w:name w:val="toc 2"/>
    <w:basedOn w:val="Normale"/>
    <w:next w:val="Normale"/>
    <w:autoRedefine/>
    <w:uiPriority w:val="39"/>
    <w:unhideWhenUsed/>
    <w:rsid w:val="00B13C4D"/>
    <w:pPr>
      <w:spacing w:after="100"/>
      <w:ind w:left="200"/>
    </w:pPr>
  </w:style>
  <w:style w:type="paragraph" w:styleId="Sommario3">
    <w:name w:val="toc 3"/>
    <w:basedOn w:val="Normale"/>
    <w:next w:val="Normale"/>
    <w:autoRedefine/>
    <w:uiPriority w:val="39"/>
    <w:unhideWhenUsed/>
    <w:rsid w:val="00B13C4D"/>
    <w:pPr>
      <w:spacing w:after="100"/>
      <w:ind w:left="400"/>
    </w:pPr>
  </w:style>
  <w:style w:type="paragraph" w:styleId="Sommario4">
    <w:name w:val="toc 4"/>
    <w:basedOn w:val="Normale"/>
    <w:next w:val="Normale"/>
    <w:autoRedefine/>
    <w:uiPriority w:val="39"/>
    <w:unhideWhenUsed/>
    <w:rsid w:val="0076431A"/>
    <w:pPr>
      <w:tabs>
        <w:tab w:val="right" w:leader="dot" w:pos="9345"/>
      </w:tabs>
      <w:spacing w:before="0" w:after="100"/>
      <w:ind w:left="660"/>
    </w:pPr>
    <w:rPr>
      <w:noProof/>
      <w:szCs w:val="22"/>
      <w:lang w:eastAsia="it-IT"/>
    </w:rPr>
  </w:style>
  <w:style w:type="paragraph" w:styleId="Sommario5">
    <w:name w:val="toc 5"/>
    <w:basedOn w:val="Normale"/>
    <w:next w:val="Normale"/>
    <w:autoRedefine/>
    <w:uiPriority w:val="39"/>
    <w:unhideWhenUsed/>
    <w:rsid w:val="00B13C4D"/>
    <w:pPr>
      <w:spacing w:before="0" w:after="100"/>
      <w:ind w:left="880"/>
    </w:pPr>
    <w:rPr>
      <w:sz w:val="22"/>
      <w:szCs w:val="22"/>
      <w:lang w:eastAsia="it-IT"/>
    </w:rPr>
  </w:style>
  <w:style w:type="paragraph" w:styleId="Sommario6">
    <w:name w:val="toc 6"/>
    <w:basedOn w:val="Normale"/>
    <w:next w:val="Normale"/>
    <w:autoRedefine/>
    <w:uiPriority w:val="39"/>
    <w:unhideWhenUsed/>
    <w:rsid w:val="00B13C4D"/>
    <w:pPr>
      <w:spacing w:before="0" w:after="100"/>
      <w:ind w:left="1100"/>
    </w:pPr>
    <w:rPr>
      <w:sz w:val="22"/>
      <w:szCs w:val="22"/>
      <w:lang w:eastAsia="it-IT"/>
    </w:rPr>
  </w:style>
  <w:style w:type="paragraph" w:styleId="Sommario7">
    <w:name w:val="toc 7"/>
    <w:basedOn w:val="Normale"/>
    <w:next w:val="Normale"/>
    <w:autoRedefine/>
    <w:uiPriority w:val="39"/>
    <w:unhideWhenUsed/>
    <w:rsid w:val="00B13C4D"/>
    <w:pPr>
      <w:spacing w:before="0" w:after="100"/>
      <w:ind w:left="1320"/>
    </w:pPr>
    <w:rPr>
      <w:sz w:val="22"/>
      <w:szCs w:val="22"/>
      <w:lang w:eastAsia="it-IT"/>
    </w:rPr>
  </w:style>
  <w:style w:type="paragraph" w:styleId="Sommario8">
    <w:name w:val="toc 8"/>
    <w:basedOn w:val="Normale"/>
    <w:next w:val="Normale"/>
    <w:autoRedefine/>
    <w:uiPriority w:val="39"/>
    <w:unhideWhenUsed/>
    <w:rsid w:val="00B13C4D"/>
    <w:pPr>
      <w:spacing w:before="0" w:after="100"/>
      <w:ind w:left="1540"/>
    </w:pPr>
    <w:rPr>
      <w:sz w:val="22"/>
      <w:szCs w:val="22"/>
      <w:lang w:eastAsia="it-IT"/>
    </w:rPr>
  </w:style>
  <w:style w:type="paragraph" w:styleId="Sommario9">
    <w:name w:val="toc 9"/>
    <w:basedOn w:val="Normale"/>
    <w:next w:val="Normale"/>
    <w:autoRedefine/>
    <w:uiPriority w:val="39"/>
    <w:unhideWhenUsed/>
    <w:rsid w:val="00B13C4D"/>
    <w:pPr>
      <w:spacing w:before="0" w:after="100"/>
      <w:ind w:left="1760"/>
    </w:pPr>
    <w:rPr>
      <w:sz w:val="22"/>
      <w:szCs w:val="22"/>
      <w:lang w:eastAsia="it-IT"/>
    </w:rPr>
  </w:style>
  <w:style w:type="paragraph" w:styleId="Intestazione">
    <w:name w:val="header"/>
    <w:basedOn w:val="Normale"/>
    <w:link w:val="IntestazioneCarattere"/>
    <w:uiPriority w:val="99"/>
    <w:unhideWhenUsed/>
    <w:rsid w:val="00E9684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E96845"/>
    <w:rPr>
      <w:rFonts w:eastAsiaTheme="minorEastAsia"/>
      <w:sz w:val="20"/>
      <w:szCs w:val="20"/>
    </w:rPr>
  </w:style>
  <w:style w:type="paragraph" w:styleId="Pidipagina">
    <w:name w:val="footer"/>
    <w:basedOn w:val="Normale"/>
    <w:link w:val="PidipaginaCarattere"/>
    <w:uiPriority w:val="99"/>
    <w:unhideWhenUsed/>
    <w:rsid w:val="00E96845"/>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E96845"/>
    <w:rPr>
      <w:rFonts w:eastAsiaTheme="minorEastAsia"/>
      <w:sz w:val="20"/>
      <w:szCs w:val="20"/>
    </w:rPr>
  </w:style>
  <w:style w:type="character" w:styleId="Collegamentovisitato">
    <w:name w:val="FollowedHyperlink"/>
    <w:basedOn w:val="Carpredefinitoparagrafo"/>
    <w:uiPriority w:val="99"/>
    <w:semiHidden/>
    <w:unhideWhenUsed/>
    <w:rsid w:val="000F5D5C"/>
    <w:rPr>
      <w:color w:val="800080" w:themeColor="followedHyperlink"/>
      <w:u w:val="single"/>
    </w:rPr>
  </w:style>
  <w:style w:type="paragraph" w:styleId="Soggettocommento">
    <w:name w:val="annotation subject"/>
    <w:basedOn w:val="Testocommento"/>
    <w:next w:val="Testocommento"/>
    <w:link w:val="SoggettocommentoCarattere"/>
    <w:uiPriority w:val="99"/>
    <w:semiHidden/>
    <w:unhideWhenUsed/>
    <w:rsid w:val="00F96497"/>
    <w:pPr>
      <w:spacing w:before="100"/>
    </w:pPr>
    <w:rPr>
      <w:b/>
      <w:bCs/>
    </w:rPr>
  </w:style>
  <w:style w:type="character" w:customStyle="1" w:styleId="SoggettocommentoCarattere">
    <w:name w:val="Soggetto commento Carattere"/>
    <w:basedOn w:val="TestocommentoCarattere"/>
    <w:link w:val="Soggettocommento"/>
    <w:uiPriority w:val="99"/>
    <w:semiHidden/>
    <w:rsid w:val="00F96497"/>
    <w:rPr>
      <w:rFonts w:eastAsiaTheme="minorEastAsia"/>
      <w:b/>
      <w:bCs/>
      <w:sz w:val="20"/>
      <w:szCs w:val="20"/>
    </w:rPr>
  </w:style>
  <w:style w:type="paragraph" w:styleId="Corpotesto">
    <w:name w:val="Body Text"/>
    <w:basedOn w:val="Normale"/>
    <w:link w:val="CorpotestoCarattere"/>
    <w:uiPriority w:val="99"/>
    <w:unhideWhenUsed/>
    <w:rsid w:val="0041565A"/>
    <w:pPr>
      <w:spacing w:after="120"/>
    </w:pPr>
  </w:style>
  <w:style w:type="character" w:customStyle="1" w:styleId="CorpotestoCarattere">
    <w:name w:val="Corpo testo Carattere"/>
    <w:basedOn w:val="Carpredefinitoparagrafo"/>
    <w:link w:val="Corpotesto"/>
    <w:uiPriority w:val="99"/>
    <w:rsid w:val="0041565A"/>
    <w:rPr>
      <w:rFonts w:eastAsiaTheme="minorEastAsia"/>
      <w:sz w:val="20"/>
      <w:szCs w:val="20"/>
    </w:rPr>
  </w:style>
  <w:style w:type="paragraph" w:styleId="Revisione">
    <w:name w:val="Revision"/>
    <w:hidden/>
    <w:uiPriority w:val="99"/>
    <w:semiHidden/>
    <w:rsid w:val="0041565A"/>
    <w:pPr>
      <w:spacing w:after="0" w:line="240" w:lineRule="auto"/>
    </w:pPr>
    <w:rPr>
      <w:rFonts w:eastAsiaTheme="minorEastAsia"/>
      <w:sz w:val="20"/>
      <w:szCs w:val="20"/>
    </w:rPr>
  </w:style>
  <w:style w:type="paragraph" w:customStyle="1" w:styleId="Sfondoacolori-Colore31">
    <w:name w:val="Sfondo a colori - Colore 31"/>
    <w:basedOn w:val="Normale"/>
    <w:rsid w:val="001219EE"/>
    <w:pPr>
      <w:suppressAutoHyphens/>
      <w:spacing w:before="0" w:after="0" w:line="240" w:lineRule="auto"/>
    </w:pPr>
    <w:rPr>
      <w:rFonts w:ascii="Times New Roman" w:eastAsia="Times New Roman" w:hAnsi="Times New Roman" w:cs="Times New Roman"/>
      <w:sz w:val="24"/>
      <w:szCs w:val="24"/>
      <w:lang w:eastAsia="ar-SA"/>
    </w:rPr>
  </w:style>
  <w:style w:type="paragraph" w:styleId="Titolo">
    <w:name w:val="Title"/>
    <w:basedOn w:val="Normale"/>
    <w:link w:val="TitoloCarattere"/>
    <w:qFormat/>
    <w:rsid w:val="00D31C94"/>
    <w:pPr>
      <w:widowControl w:val="0"/>
      <w:spacing w:before="0" w:after="0" w:line="240" w:lineRule="auto"/>
      <w:jc w:val="center"/>
    </w:pPr>
    <w:rPr>
      <w:rFonts w:ascii="Times New Roman" w:eastAsia="Times New Roman" w:hAnsi="Times New Roman" w:cs="Times New Roman"/>
      <w:b/>
      <w:sz w:val="24"/>
      <w:szCs w:val="24"/>
      <w:lang w:val="en-US" w:eastAsia="it-IT"/>
    </w:rPr>
  </w:style>
  <w:style w:type="character" w:customStyle="1" w:styleId="TitoloCarattere">
    <w:name w:val="Titolo Carattere"/>
    <w:basedOn w:val="Carpredefinitoparagrafo"/>
    <w:link w:val="Titolo"/>
    <w:rsid w:val="00D31C94"/>
    <w:rPr>
      <w:rFonts w:ascii="Times New Roman" w:eastAsia="Times New Roman" w:hAnsi="Times New Roman" w:cs="Times New Roman"/>
      <w:b/>
      <w:sz w:val="24"/>
      <w:szCs w:val="24"/>
      <w:lang w:val="en-US" w:eastAsia="it-IT"/>
    </w:rPr>
  </w:style>
  <w:style w:type="character" w:customStyle="1" w:styleId="atti141">
    <w:name w:val="atti141"/>
    <w:rsid w:val="00D31C94"/>
    <w:rPr>
      <w:rFonts w:ascii="Cambria" w:hAnsi="Cambria"/>
      <w:b/>
      <w:color w:val="000000"/>
      <w:sz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475">
      <w:bodyDiv w:val="1"/>
      <w:marLeft w:val="0"/>
      <w:marRight w:val="0"/>
      <w:marTop w:val="0"/>
      <w:marBottom w:val="0"/>
      <w:divBdr>
        <w:top w:val="none" w:sz="0" w:space="0" w:color="auto"/>
        <w:left w:val="none" w:sz="0" w:space="0" w:color="auto"/>
        <w:bottom w:val="none" w:sz="0" w:space="0" w:color="auto"/>
        <w:right w:val="none" w:sz="0" w:space="0" w:color="auto"/>
      </w:divBdr>
    </w:div>
    <w:div w:id="133762134">
      <w:bodyDiv w:val="1"/>
      <w:marLeft w:val="0"/>
      <w:marRight w:val="0"/>
      <w:marTop w:val="0"/>
      <w:marBottom w:val="0"/>
      <w:divBdr>
        <w:top w:val="none" w:sz="0" w:space="0" w:color="auto"/>
        <w:left w:val="none" w:sz="0" w:space="0" w:color="auto"/>
        <w:bottom w:val="none" w:sz="0" w:space="0" w:color="auto"/>
        <w:right w:val="none" w:sz="0" w:space="0" w:color="auto"/>
      </w:divBdr>
    </w:div>
    <w:div w:id="149760482">
      <w:bodyDiv w:val="1"/>
      <w:marLeft w:val="0"/>
      <w:marRight w:val="0"/>
      <w:marTop w:val="0"/>
      <w:marBottom w:val="0"/>
      <w:divBdr>
        <w:top w:val="none" w:sz="0" w:space="0" w:color="auto"/>
        <w:left w:val="none" w:sz="0" w:space="0" w:color="auto"/>
        <w:bottom w:val="none" w:sz="0" w:space="0" w:color="auto"/>
        <w:right w:val="none" w:sz="0" w:space="0" w:color="auto"/>
      </w:divBdr>
    </w:div>
    <w:div w:id="813958144">
      <w:bodyDiv w:val="1"/>
      <w:marLeft w:val="0"/>
      <w:marRight w:val="0"/>
      <w:marTop w:val="0"/>
      <w:marBottom w:val="0"/>
      <w:divBdr>
        <w:top w:val="none" w:sz="0" w:space="0" w:color="auto"/>
        <w:left w:val="none" w:sz="0" w:space="0" w:color="auto"/>
        <w:bottom w:val="none" w:sz="0" w:space="0" w:color="auto"/>
        <w:right w:val="none" w:sz="0" w:space="0" w:color="auto"/>
      </w:divBdr>
    </w:div>
    <w:div w:id="889921839">
      <w:bodyDiv w:val="1"/>
      <w:marLeft w:val="0"/>
      <w:marRight w:val="0"/>
      <w:marTop w:val="0"/>
      <w:marBottom w:val="0"/>
      <w:divBdr>
        <w:top w:val="none" w:sz="0" w:space="0" w:color="auto"/>
        <w:left w:val="none" w:sz="0" w:space="0" w:color="auto"/>
        <w:bottom w:val="none" w:sz="0" w:space="0" w:color="auto"/>
        <w:right w:val="none" w:sz="0" w:space="0" w:color="auto"/>
      </w:divBdr>
    </w:div>
    <w:div w:id="977957172">
      <w:bodyDiv w:val="1"/>
      <w:marLeft w:val="0"/>
      <w:marRight w:val="0"/>
      <w:marTop w:val="0"/>
      <w:marBottom w:val="0"/>
      <w:divBdr>
        <w:top w:val="none" w:sz="0" w:space="0" w:color="auto"/>
        <w:left w:val="none" w:sz="0" w:space="0" w:color="auto"/>
        <w:bottom w:val="none" w:sz="0" w:space="0" w:color="auto"/>
        <w:right w:val="none" w:sz="0" w:space="0" w:color="auto"/>
      </w:divBdr>
    </w:div>
    <w:div w:id="1021586625">
      <w:bodyDiv w:val="1"/>
      <w:marLeft w:val="0"/>
      <w:marRight w:val="0"/>
      <w:marTop w:val="0"/>
      <w:marBottom w:val="0"/>
      <w:divBdr>
        <w:top w:val="none" w:sz="0" w:space="0" w:color="auto"/>
        <w:left w:val="none" w:sz="0" w:space="0" w:color="auto"/>
        <w:bottom w:val="none" w:sz="0" w:space="0" w:color="auto"/>
        <w:right w:val="none" w:sz="0" w:space="0" w:color="auto"/>
      </w:divBdr>
    </w:div>
    <w:div w:id="1109010609">
      <w:bodyDiv w:val="1"/>
      <w:marLeft w:val="0"/>
      <w:marRight w:val="0"/>
      <w:marTop w:val="0"/>
      <w:marBottom w:val="0"/>
      <w:divBdr>
        <w:top w:val="none" w:sz="0" w:space="0" w:color="auto"/>
        <w:left w:val="none" w:sz="0" w:space="0" w:color="auto"/>
        <w:bottom w:val="none" w:sz="0" w:space="0" w:color="auto"/>
        <w:right w:val="none" w:sz="0" w:space="0" w:color="auto"/>
      </w:divBdr>
    </w:div>
    <w:div w:id="1199440577">
      <w:bodyDiv w:val="1"/>
      <w:marLeft w:val="0"/>
      <w:marRight w:val="0"/>
      <w:marTop w:val="0"/>
      <w:marBottom w:val="0"/>
      <w:divBdr>
        <w:top w:val="none" w:sz="0" w:space="0" w:color="auto"/>
        <w:left w:val="none" w:sz="0" w:space="0" w:color="auto"/>
        <w:bottom w:val="none" w:sz="0" w:space="0" w:color="auto"/>
        <w:right w:val="none" w:sz="0" w:space="0" w:color="auto"/>
      </w:divBdr>
    </w:div>
    <w:div w:id="1278636480">
      <w:bodyDiv w:val="1"/>
      <w:marLeft w:val="0"/>
      <w:marRight w:val="0"/>
      <w:marTop w:val="0"/>
      <w:marBottom w:val="0"/>
      <w:divBdr>
        <w:top w:val="none" w:sz="0" w:space="0" w:color="auto"/>
        <w:left w:val="none" w:sz="0" w:space="0" w:color="auto"/>
        <w:bottom w:val="none" w:sz="0" w:space="0" w:color="auto"/>
        <w:right w:val="none" w:sz="0" w:space="0" w:color="auto"/>
      </w:divBdr>
    </w:div>
    <w:div w:id="1332829588">
      <w:bodyDiv w:val="1"/>
      <w:marLeft w:val="0"/>
      <w:marRight w:val="0"/>
      <w:marTop w:val="0"/>
      <w:marBottom w:val="0"/>
      <w:divBdr>
        <w:top w:val="none" w:sz="0" w:space="0" w:color="auto"/>
        <w:left w:val="none" w:sz="0" w:space="0" w:color="auto"/>
        <w:bottom w:val="none" w:sz="0" w:space="0" w:color="auto"/>
        <w:right w:val="none" w:sz="0" w:space="0" w:color="auto"/>
      </w:divBdr>
    </w:div>
    <w:div w:id="1335953875">
      <w:bodyDiv w:val="1"/>
      <w:marLeft w:val="0"/>
      <w:marRight w:val="0"/>
      <w:marTop w:val="0"/>
      <w:marBottom w:val="0"/>
      <w:divBdr>
        <w:top w:val="none" w:sz="0" w:space="0" w:color="auto"/>
        <w:left w:val="none" w:sz="0" w:space="0" w:color="auto"/>
        <w:bottom w:val="none" w:sz="0" w:space="0" w:color="auto"/>
        <w:right w:val="none" w:sz="0" w:space="0" w:color="auto"/>
      </w:divBdr>
    </w:div>
    <w:div w:id="1640110512">
      <w:bodyDiv w:val="1"/>
      <w:marLeft w:val="0"/>
      <w:marRight w:val="0"/>
      <w:marTop w:val="0"/>
      <w:marBottom w:val="0"/>
      <w:divBdr>
        <w:top w:val="none" w:sz="0" w:space="0" w:color="auto"/>
        <w:left w:val="none" w:sz="0" w:space="0" w:color="auto"/>
        <w:bottom w:val="none" w:sz="0" w:space="0" w:color="auto"/>
        <w:right w:val="none" w:sz="0" w:space="0" w:color="auto"/>
      </w:divBdr>
    </w:div>
    <w:div w:id="1881627622">
      <w:bodyDiv w:val="1"/>
      <w:marLeft w:val="0"/>
      <w:marRight w:val="0"/>
      <w:marTop w:val="0"/>
      <w:marBottom w:val="0"/>
      <w:divBdr>
        <w:top w:val="none" w:sz="0" w:space="0" w:color="auto"/>
        <w:left w:val="none" w:sz="0" w:space="0" w:color="auto"/>
        <w:bottom w:val="none" w:sz="0" w:space="0" w:color="auto"/>
        <w:right w:val="none" w:sz="0" w:space="0" w:color="auto"/>
      </w:divBdr>
    </w:div>
    <w:div w:id="1984235205">
      <w:bodyDiv w:val="1"/>
      <w:marLeft w:val="0"/>
      <w:marRight w:val="0"/>
      <w:marTop w:val="0"/>
      <w:marBottom w:val="0"/>
      <w:divBdr>
        <w:top w:val="none" w:sz="0" w:space="0" w:color="auto"/>
        <w:left w:val="none" w:sz="0" w:space="0" w:color="auto"/>
        <w:bottom w:val="none" w:sz="0" w:space="0" w:color="auto"/>
        <w:right w:val="none" w:sz="0" w:space="0" w:color="auto"/>
      </w:divBdr>
    </w:div>
    <w:div w:id="200527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0B3A4-F081-4763-9C6F-B9BA561D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11</Pages>
  <Words>4085</Words>
  <Characters>23286</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Campana</dc:creator>
  <cp:lastModifiedBy>Windows User</cp:lastModifiedBy>
  <cp:revision>18</cp:revision>
  <cp:lastPrinted>2017-04-03T12:29:00Z</cp:lastPrinted>
  <dcterms:created xsi:type="dcterms:W3CDTF">2019-11-07T08:44:00Z</dcterms:created>
  <dcterms:modified xsi:type="dcterms:W3CDTF">2019-11-22T15:08:00Z</dcterms:modified>
</cp:coreProperties>
</file>